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Pr="00231D1E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6638B3"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 отчетный период 1 полугодие 20</w:t>
      </w:r>
      <w:r w:rsidR="006638B3"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133"/>
      </w:tblGrid>
      <w:tr w:rsidR="00231D1E" w:rsidRPr="00231D1E" w:rsidTr="000A6DD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231D1E" w:rsidRPr="00231D1E" w:rsidRDefault="00954E6E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231D1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231D1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Факти-ческая</w:t>
            </w:r>
            <w:proofErr w:type="spellEnd"/>
            <w:proofErr w:type="gramEnd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неосвоенных средств и причины их </w:t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</w:p>
          <w:p w:rsidR="00231D1E" w:rsidRPr="00231D1E" w:rsidRDefault="00954E6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231D1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231D1E" w:rsidRPr="00231D1E" w:rsidTr="000A6DD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1E" w:rsidRPr="00231D1E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BA0BAA" w:rsidRPr="0058679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0BAA" w:rsidRPr="0058679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  <w:p w:rsidR="00BA0BAA" w:rsidRPr="0058679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распоряжение муниципальным имуществом в муниципальном образовании «Константиновское городское поселение» </w:t>
            </w:r>
          </w:p>
        </w:tc>
        <w:tc>
          <w:tcPr>
            <w:tcW w:w="2268" w:type="dxa"/>
          </w:tcPr>
          <w:p w:rsidR="00BA0BA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2" w:type="dxa"/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BA0BAA" w:rsidRPr="0058679A" w:rsidRDefault="006638B3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2566,000</w:t>
            </w:r>
          </w:p>
        </w:tc>
        <w:tc>
          <w:tcPr>
            <w:tcW w:w="1282" w:type="dxa"/>
          </w:tcPr>
          <w:p w:rsidR="00BA0BAA" w:rsidRPr="0058679A" w:rsidRDefault="006638B3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2566,000</w:t>
            </w:r>
          </w:p>
        </w:tc>
        <w:tc>
          <w:tcPr>
            <w:tcW w:w="1275" w:type="dxa"/>
          </w:tcPr>
          <w:p w:rsidR="00BA0BAA" w:rsidRPr="0058679A" w:rsidRDefault="006638B3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1590,73</w:t>
            </w:r>
            <w:r w:rsidR="000C55D2"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A0BAA" w:rsidRPr="0058679A" w:rsidRDefault="006638B3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975,26</w:t>
            </w:r>
            <w:r w:rsidR="000C55D2" w:rsidRPr="00586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«Техническая инвентаризация и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кадастровых паспортов »</w:t>
            </w:r>
          </w:p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79A" w:rsidRPr="0058679A" w:rsidRDefault="0058679A" w:rsidP="0058679A">
            <w:pPr>
              <w:spacing w:after="0" w:line="240" w:lineRule="auto"/>
            </w:pPr>
          </w:p>
        </w:tc>
        <w:tc>
          <w:tcPr>
            <w:tcW w:w="1985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58679A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419,500</w:t>
            </w:r>
          </w:p>
        </w:tc>
        <w:tc>
          <w:tcPr>
            <w:tcW w:w="1282" w:type="dxa"/>
          </w:tcPr>
          <w:p w:rsidR="0058679A" w:rsidRPr="0058679A" w:rsidRDefault="0058679A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419,500</w:t>
            </w:r>
          </w:p>
        </w:tc>
        <w:tc>
          <w:tcPr>
            <w:tcW w:w="1275" w:type="dxa"/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234,098</w:t>
            </w:r>
          </w:p>
        </w:tc>
        <w:tc>
          <w:tcPr>
            <w:tcW w:w="1133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185,402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</w:t>
            </w:r>
          </w:p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технического плана на бесхозяйные объекты</w:t>
            </w: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58679A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282" w:type="dxa"/>
          </w:tcPr>
          <w:p w:rsidR="0058679A" w:rsidRPr="0058679A" w:rsidRDefault="0058679A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275" w:type="dxa"/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147,003</w:t>
            </w:r>
          </w:p>
        </w:tc>
        <w:tc>
          <w:tcPr>
            <w:tcW w:w="1133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2,997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Независимая оценка объектов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недвижимого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58679A" w:rsidP="0058679A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58679A">
              <w:rPr>
                <w:color w:val="000000"/>
                <w:sz w:val="28"/>
                <w:szCs w:val="28"/>
              </w:rPr>
              <w:t>64,500</w:t>
            </w:r>
          </w:p>
        </w:tc>
        <w:tc>
          <w:tcPr>
            <w:tcW w:w="1282" w:type="dxa"/>
          </w:tcPr>
          <w:p w:rsidR="0058679A" w:rsidRPr="0058679A" w:rsidRDefault="0058679A" w:rsidP="0058679A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58679A">
              <w:rPr>
                <w:color w:val="000000"/>
                <w:sz w:val="28"/>
                <w:szCs w:val="28"/>
              </w:rPr>
              <w:t>64,500</w:t>
            </w:r>
          </w:p>
        </w:tc>
        <w:tc>
          <w:tcPr>
            <w:tcW w:w="1275" w:type="dxa"/>
          </w:tcPr>
          <w:p w:rsidR="0058679A" w:rsidRPr="0058679A" w:rsidRDefault="0058679A" w:rsidP="0058679A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1133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57,500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Техническое обеспечение и абонентское обслуживание АС УМС  </w:t>
            </w:r>
          </w:p>
        </w:tc>
        <w:tc>
          <w:tcPr>
            <w:tcW w:w="2268" w:type="dxa"/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58679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Ведение лицевых счетов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начисление платежей по арендной плате за земельные участки, а также за размещение НТО</w:t>
            </w:r>
          </w:p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58679A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105,000</w:t>
            </w:r>
          </w:p>
        </w:tc>
        <w:tc>
          <w:tcPr>
            <w:tcW w:w="1282" w:type="dxa"/>
          </w:tcPr>
          <w:p w:rsidR="0058679A" w:rsidRPr="0058679A" w:rsidRDefault="0058679A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105,000</w:t>
            </w:r>
          </w:p>
        </w:tc>
        <w:tc>
          <w:tcPr>
            <w:tcW w:w="1275" w:type="dxa"/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37,795</w:t>
            </w:r>
          </w:p>
        </w:tc>
        <w:tc>
          <w:tcPr>
            <w:tcW w:w="1133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67,205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  <w:p w:rsidR="0058679A" w:rsidRPr="0058679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Справки:</w:t>
            </w:r>
          </w:p>
          <w:p w:rsidR="0058679A" w:rsidRPr="0058679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уточнению адреса объекта недвижимости, </w:t>
            </w:r>
          </w:p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58679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 по уточнению адреса объекта адресации.</w:t>
            </w:r>
          </w:p>
          <w:p w:rsidR="0058679A" w:rsidRPr="0058679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постановлений по уточнению объектов адресации.  </w:t>
            </w:r>
          </w:p>
          <w:p w:rsidR="0058679A" w:rsidRPr="0058679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58679A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282" w:type="dxa"/>
          </w:tcPr>
          <w:p w:rsidR="0058679A" w:rsidRPr="0058679A" w:rsidRDefault="0058679A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275" w:type="dxa"/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42,300</w:t>
            </w:r>
          </w:p>
        </w:tc>
        <w:tc>
          <w:tcPr>
            <w:tcW w:w="1133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57,700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1.5  </w:t>
            </w:r>
          </w:p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Независимая оценка муниципального движимого  имущества</w:t>
            </w:r>
          </w:p>
        </w:tc>
        <w:tc>
          <w:tcPr>
            <w:tcW w:w="2268" w:type="dxa"/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58679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58679A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82" w:type="dxa"/>
          </w:tcPr>
          <w:p w:rsidR="0058679A" w:rsidRPr="0058679A" w:rsidRDefault="0058679A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5" w:type="dxa"/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3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57DD4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58679A" w:rsidRDefault="00557DD4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4" w:rsidRPr="0058679A" w:rsidRDefault="00557DD4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557DD4" w:rsidRPr="0058679A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«Страхование и обслуживание газопроводных сетей»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58679A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58679A" w:rsidRDefault="00557DD4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58679A" w:rsidRDefault="00557DD4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58679A" w:rsidRDefault="00557DD4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58679A" w:rsidRDefault="00557DD4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58679A" w:rsidRDefault="00557DD4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58679A" w:rsidRDefault="00557DD4" w:rsidP="0058679A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388,940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58679A" w:rsidRDefault="00557DD4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81,460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2.1</w:t>
            </w:r>
          </w:p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ремонт объектов газового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ремонт объектов газового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388,940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81,460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942,500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458,700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483,800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мероприятие3.1.</w:t>
            </w:r>
          </w:p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Межевой 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396,300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3.2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58679A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собственность</w:t>
            </w:r>
            <w:proofErr w:type="gramEnd"/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которые не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разграничена в Константиновском городском поселении</w:t>
            </w:r>
          </w:p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права аренды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85,000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AA" w:rsidRPr="0058679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3.3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AA" w:rsidRPr="0058679A" w:rsidRDefault="002055C0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Расходы на калибровку рулетки. Приобретение оборудования (навигатор </w:t>
            </w:r>
            <w:proofErr w:type="spellStart"/>
            <w:r w:rsidRPr="005867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Gfrmin</w:t>
            </w:r>
            <w:proofErr w:type="spellEnd"/>
            <w:r w:rsidRPr="005867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лазерный дальномер) для проведения муниципального земельного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Уточнение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7F2879" w:rsidP="0058679A">
            <w:pPr>
              <w:spacing w:after="0" w:line="240" w:lineRule="auto"/>
              <w:rPr>
                <w:sz w:val="28"/>
                <w:szCs w:val="28"/>
              </w:rPr>
            </w:pPr>
            <w:r w:rsidRPr="0058679A">
              <w:rPr>
                <w:sz w:val="28"/>
                <w:szCs w:val="28"/>
              </w:rPr>
              <w:t>2,500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57DD4" w:rsidP="0058679A">
            <w:pPr>
              <w:spacing w:after="0" w:line="240" w:lineRule="auto"/>
              <w:rPr>
                <w:sz w:val="28"/>
                <w:szCs w:val="28"/>
              </w:rPr>
            </w:pPr>
            <w:r w:rsidRPr="0058679A">
              <w:rPr>
                <w:sz w:val="28"/>
                <w:szCs w:val="28"/>
              </w:rPr>
              <w:t>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57DD4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2,500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Подпрограмма  4 «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муниципального жилья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662,900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508,99</w:t>
            </w:r>
            <w:r w:rsidR="000C55D2" w:rsidRPr="00586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57DD4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153,907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4.1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58679A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жилых помещений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48,980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4.2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уплату коммунальных услуг 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жилому фонду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имущественных и земельных 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16,134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4.3</w:t>
            </w:r>
          </w:p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о техническом состоянии и эксплуатации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Улучшение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4.4</w:t>
            </w:r>
          </w:p>
          <w:p w:rsidR="00BA0BAA" w:rsidRPr="0058679A" w:rsidRDefault="001E3375" w:rsidP="005867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по сносу ветхого и аварийного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Снос ветхого жилья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532,500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532,500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443,707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88,793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5 «</w:t>
            </w:r>
            <w:proofErr w:type="spellStart"/>
            <w:r w:rsidR="002055C0"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Похозяйственный</w:t>
            </w:r>
            <w:proofErr w:type="spellEnd"/>
            <w:r w:rsidR="002055C0"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A0BAA" w:rsidRPr="0058679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7F287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C55D2" w:rsidRPr="00586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C55D2" w:rsidRPr="00586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C55D2" w:rsidRPr="00586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C55D2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0C55D2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0C55D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5.1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5D2" w:rsidRPr="0058679A" w:rsidRDefault="000C55D2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6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</w:t>
            </w:r>
            <w:proofErr w:type="spellStart"/>
            <w:r w:rsidRPr="0058679A">
              <w:rPr>
                <w:rFonts w:ascii="Times New Roman" w:eastAsia="Calibri" w:hAnsi="Times New Roman" w:cs="Times New Roman"/>
                <w:sz w:val="28"/>
                <w:szCs w:val="28"/>
              </w:rPr>
              <w:t>перезакладке</w:t>
            </w:r>
            <w:proofErr w:type="spellEnd"/>
            <w:r w:rsidRPr="00586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 </w:t>
            </w:r>
            <w:proofErr w:type="spellStart"/>
            <w:r w:rsidRPr="0058679A"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586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0C55D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Учет  личного подсобного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0C55D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0C55D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0C55D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70,700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0C55D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70,700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0C55D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58679A" w:rsidRDefault="000C55D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70,700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6«</w:t>
            </w:r>
            <w:r w:rsidR="002055C0"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Территориальное планирование и </w:t>
            </w:r>
            <w:r w:rsidR="002055C0"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территорий, в том числе для жилищного строительства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A0BAA" w:rsidRPr="0058679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E3375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6.1</w:t>
            </w:r>
          </w:p>
          <w:p w:rsidR="001E3375" w:rsidRPr="0058679A" w:rsidRDefault="001E3375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проектов внесения изменений в генеральные планы, правила землепользования и застройки городских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Уточнение генерального плана, правил землепользования</w:t>
            </w:r>
            <w:r w:rsidRPr="005867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застройки городских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4515C1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231D1E" w:rsidRPr="00CE32C1" w:rsidRDefault="00231D1E" w:rsidP="00A43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Default="00231D1E" w:rsidP="00A43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5C0615" w:rsidRPr="00CE32C1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CE32C1">
        <w:rPr>
          <w:rFonts w:ascii="Times New Roman" w:hAnsi="Times New Roman" w:cs="Times New Roman"/>
          <w:sz w:val="28"/>
          <w:szCs w:val="28"/>
        </w:rPr>
        <w:t>» на 20</w:t>
      </w:r>
      <w:r w:rsidR="006638B3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I полугодия 20</w:t>
      </w:r>
      <w:r w:rsidR="006638B3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3216" w:rsidRPr="00CE32C1" w:rsidRDefault="00A43216" w:rsidP="00A43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D1E" w:rsidRPr="00CE32C1" w:rsidRDefault="00231D1E" w:rsidP="00A43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726D67" w:rsidRPr="00CE32C1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213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58679A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в 1 полугодии 20</w:t>
      </w:r>
      <w:r w:rsidR="0058679A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58679A">
        <w:rPr>
          <w:rFonts w:ascii="Times New Roman" w:hAnsi="Times New Roman" w:cs="Times New Roman"/>
          <w:sz w:val="28"/>
          <w:szCs w:val="28"/>
        </w:rPr>
        <w:t>2566,00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в том числе из местного бюджета  </w:t>
      </w:r>
      <w:r w:rsidR="0058679A">
        <w:rPr>
          <w:rFonts w:ascii="Times New Roman" w:hAnsi="Times New Roman" w:cs="Times New Roman"/>
          <w:sz w:val="28"/>
          <w:szCs w:val="28"/>
        </w:rPr>
        <w:t>2566,00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58679A">
        <w:rPr>
          <w:rFonts w:ascii="Times New Roman" w:hAnsi="Times New Roman" w:cs="Times New Roman"/>
          <w:sz w:val="28"/>
          <w:szCs w:val="28"/>
        </w:rPr>
        <w:t>Начальник отдела имущественных и земельных отношений – Болдырева Елена Борисовна</w:t>
      </w:r>
      <w:r w:rsidR="00726D67" w:rsidRPr="00CE32C1">
        <w:rPr>
          <w:rFonts w:ascii="Times New Roman" w:hAnsi="Times New Roman" w:cs="Times New Roman"/>
          <w:sz w:val="28"/>
          <w:szCs w:val="28"/>
        </w:rPr>
        <w:t>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726D67" w:rsidRPr="00CE32C1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726D67" w:rsidRPr="00CE32C1">
        <w:rPr>
          <w:rFonts w:ascii="Times New Roman" w:hAnsi="Times New Roman" w:cs="Times New Roman"/>
          <w:color w:val="000000"/>
          <w:sz w:val="28"/>
          <w:szCs w:val="28"/>
        </w:rPr>
        <w:t>Страхование и обслуживание газопроводных сетей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="0058679A" w:rsidRPr="0058679A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726D67" w:rsidRPr="00CE32C1" w:rsidRDefault="00726D6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4- 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>Ремонт муниципального жилья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726D67" w:rsidRPr="00CE32C1" w:rsidRDefault="00726D6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5 -</w:t>
      </w:r>
      <w:r w:rsidR="0058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79A" w:rsidRPr="00CE32C1">
        <w:rPr>
          <w:rFonts w:ascii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="0058679A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726D67" w:rsidRPr="00CE32C1" w:rsidRDefault="00726D6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6- </w:t>
      </w:r>
      <w:r w:rsidR="0058679A" w:rsidRPr="0058679A">
        <w:rPr>
          <w:rFonts w:ascii="Times New Roman" w:hAnsi="Times New Roman" w:cs="Times New Roman"/>
          <w:color w:val="000000"/>
          <w:sz w:val="28"/>
          <w:szCs w:val="28"/>
        </w:rPr>
        <w:t>Территориальное планирование и развитие территорий, в том числе для жилищного строительства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B429E7" w:rsidRPr="00CE32C1">
        <w:rPr>
          <w:rFonts w:ascii="Times New Roman" w:hAnsi="Times New Roman" w:cs="Times New Roman"/>
          <w:sz w:val="28"/>
          <w:szCs w:val="28"/>
        </w:rPr>
        <w:t>на 20</w:t>
      </w:r>
      <w:r w:rsidR="0058679A">
        <w:rPr>
          <w:rFonts w:ascii="Times New Roman" w:hAnsi="Times New Roman" w:cs="Times New Roman"/>
          <w:sz w:val="28"/>
          <w:szCs w:val="28"/>
        </w:rPr>
        <w:t>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419,500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25754">
        <w:rPr>
          <w:rFonts w:ascii="Times New Roman" w:hAnsi="Times New Roman" w:cs="Times New Roman"/>
          <w:sz w:val="28"/>
          <w:szCs w:val="28"/>
        </w:rPr>
        <w:t>419,500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01.07.20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625754">
        <w:rPr>
          <w:rFonts w:ascii="Times New Roman" w:hAnsi="Times New Roman" w:cs="Times New Roman"/>
          <w:sz w:val="28"/>
          <w:szCs w:val="28"/>
        </w:rPr>
        <w:t>4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договоров на сумму </w:t>
      </w:r>
      <w:r w:rsidR="00625754">
        <w:rPr>
          <w:rFonts w:ascii="Times New Roman" w:hAnsi="Times New Roman" w:cs="Times New Roman"/>
          <w:sz w:val="28"/>
          <w:szCs w:val="28"/>
        </w:rPr>
        <w:t>234,098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тыс. рублей.  Фактическое освоение средств составило </w:t>
      </w:r>
      <w:r w:rsidR="00625754">
        <w:rPr>
          <w:rFonts w:ascii="Times New Roman" w:hAnsi="Times New Roman" w:cs="Times New Roman"/>
          <w:sz w:val="28"/>
          <w:szCs w:val="28"/>
        </w:rPr>
        <w:t>234,098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754">
        <w:rPr>
          <w:rFonts w:ascii="Times New Roman" w:hAnsi="Times New Roman" w:cs="Times New Roman"/>
          <w:sz w:val="28"/>
          <w:szCs w:val="28"/>
        </w:rPr>
        <w:t>55,80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>Страхование и обслуживание газопроводных сетей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470,400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470,400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рублей. По состоянию на 01.07.20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="00791B6F" w:rsidRPr="00CE32C1">
        <w:rPr>
          <w:rFonts w:ascii="Times New Roman" w:hAnsi="Times New Roman" w:cs="Times New Roman"/>
          <w:sz w:val="28"/>
          <w:szCs w:val="28"/>
        </w:rPr>
        <w:t xml:space="preserve"> заключен 1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85689" w:rsidRPr="00CE32C1">
        <w:rPr>
          <w:rFonts w:ascii="Times New Roman" w:hAnsi="Times New Roman" w:cs="Times New Roman"/>
          <w:sz w:val="28"/>
          <w:szCs w:val="28"/>
        </w:rPr>
        <w:t>й</w:t>
      </w:r>
      <w:r w:rsidRPr="00CE32C1">
        <w:rPr>
          <w:rFonts w:ascii="Times New Roman" w:hAnsi="Times New Roman" w:cs="Times New Roman"/>
          <w:sz w:val="28"/>
          <w:szCs w:val="28"/>
        </w:rPr>
        <w:t xml:space="preserve"> контракт на сумму </w:t>
      </w:r>
      <w:r w:rsidR="00625754">
        <w:rPr>
          <w:rFonts w:ascii="Times New Roman" w:hAnsi="Times New Roman" w:cs="Times New Roman"/>
          <w:sz w:val="28"/>
          <w:szCs w:val="28"/>
        </w:rPr>
        <w:t>388,940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рублей.  Фактическое освоение средств составило </w:t>
      </w:r>
      <w:r w:rsidR="00625754">
        <w:rPr>
          <w:rFonts w:ascii="Times New Roman" w:hAnsi="Times New Roman" w:cs="Times New Roman"/>
          <w:sz w:val="28"/>
          <w:szCs w:val="28"/>
        </w:rPr>
        <w:t>388,940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754">
        <w:rPr>
          <w:rFonts w:ascii="Times New Roman" w:hAnsi="Times New Roman" w:cs="Times New Roman"/>
          <w:sz w:val="28"/>
          <w:szCs w:val="28"/>
        </w:rPr>
        <w:t>88,68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</w:t>
      </w:r>
      <w:r w:rsidR="00625754">
        <w:rPr>
          <w:rFonts w:ascii="Times New Roman" w:hAnsi="Times New Roman" w:cs="Times New Roman"/>
          <w:sz w:val="28"/>
          <w:szCs w:val="28"/>
        </w:rPr>
        <w:t>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942,500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942,500</w:t>
      </w:r>
      <w:r w:rsidR="00B85689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рублей. По состоянию на 01.07.20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625754"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договоров на сумму </w:t>
      </w:r>
      <w:r w:rsidR="00625754">
        <w:rPr>
          <w:rFonts w:ascii="Times New Roman" w:hAnsi="Times New Roman" w:cs="Times New Roman"/>
          <w:sz w:val="28"/>
          <w:szCs w:val="28"/>
        </w:rPr>
        <w:t>458,700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рублей.  Фактическое освоение средств составило </w:t>
      </w:r>
      <w:r w:rsidR="00625754">
        <w:rPr>
          <w:rFonts w:ascii="Times New Roman" w:hAnsi="Times New Roman" w:cs="Times New Roman"/>
          <w:sz w:val="28"/>
          <w:szCs w:val="28"/>
        </w:rPr>
        <w:t>458,700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754">
        <w:rPr>
          <w:rFonts w:ascii="Times New Roman" w:hAnsi="Times New Roman" w:cs="Times New Roman"/>
          <w:sz w:val="28"/>
          <w:szCs w:val="28"/>
        </w:rPr>
        <w:t>48,67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3 реализуются в течение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На реализацию основных мероприятий подпрограммы 4 «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>Ремонт муниципального жилья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4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662,900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80573C">
        <w:rPr>
          <w:rFonts w:ascii="Times New Roman" w:hAnsi="Times New Roman" w:cs="Times New Roman"/>
          <w:color w:val="000000"/>
          <w:sz w:val="28"/>
          <w:szCs w:val="28"/>
        </w:rPr>
        <w:t>662,900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рублей. По состоянию на 01.07.20</w:t>
      </w:r>
      <w:r w:rsidR="0080573C">
        <w:rPr>
          <w:rFonts w:ascii="Times New Roman" w:hAnsi="Times New Roman" w:cs="Times New Roman"/>
          <w:sz w:val="28"/>
          <w:szCs w:val="28"/>
        </w:rPr>
        <w:t>22</w:t>
      </w:r>
      <w:r w:rsidR="00CE32C1" w:rsidRPr="00CE32C1">
        <w:rPr>
          <w:rFonts w:ascii="Times New Roman" w:hAnsi="Times New Roman" w:cs="Times New Roman"/>
          <w:sz w:val="28"/>
          <w:szCs w:val="28"/>
        </w:rPr>
        <w:t xml:space="preserve"> ф</w:t>
      </w:r>
      <w:r w:rsidRPr="00CE32C1">
        <w:rPr>
          <w:rFonts w:ascii="Times New Roman" w:hAnsi="Times New Roman" w:cs="Times New Roman"/>
          <w:sz w:val="28"/>
          <w:szCs w:val="28"/>
        </w:rPr>
        <w:t xml:space="preserve">актическое освоение средств составило </w:t>
      </w:r>
      <w:r w:rsidR="0080573C">
        <w:rPr>
          <w:rFonts w:ascii="Times New Roman" w:hAnsi="Times New Roman" w:cs="Times New Roman"/>
          <w:sz w:val="28"/>
          <w:szCs w:val="28"/>
        </w:rPr>
        <w:t>508,993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573C">
        <w:rPr>
          <w:rFonts w:ascii="Times New Roman" w:hAnsi="Times New Roman" w:cs="Times New Roman"/>
          <w:sz w:val="28"/>
          <w:szCs w:val="28"/>
        </w:rPr>
        <w:t>76,78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4 реализуются в течение 20</w:t>
      </w:r>
      <w:r w:rsidR="0080573C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</w:t>
      </w:r>
      <w:r w:rsidR="006777C3"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32C1">
        <w:rPr>
          <w:rFonts w:ascii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6777C3"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777C3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777C3">
        <w:rPr>
          <w:rFonts w:ascii="Times New Roman" w:hAnsi="Times New Roman" w:cs="Times New Roman"/>
          <w:sz w:val="28"/>
          <w:szCs w:val="28"/>
        </w:rPr>
        <w:t xml:space="preserve">70,700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777C3">
        <w:rPr>
          <w:rFonts w:ascii="Times New Roman" w:hAnsi="Times New Roman" w:cs="Times New Roman"/>
          <w:color w:val="000000"/>
          <w:sz w:val="28"/>
          <w:szCs w:val="28"/>
        </w:rPr>
        <w:t>70,700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рублей. По состоянию на 01.07.2019</w:t>
      </w:r>
      <w:r w:rsidR="00791B6F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41182E" w:rsidRPr="00CE32C1">
        <w:rPr>
          <w:rFonts w:ascii="Times New Roman" w:hAnsi="Times New Roman" w:cs="Times New Roman"/>
          <w:sz w:val="28"/>
          <w:szCs w:val="28"/>
        </w:rPr>
        <w:t>подпрограмма не реализована</w:t>
      </w:r>
      <w:r w:rsidRPr="00CE32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1D1E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6777C3"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 w:rsidR="006777C3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6777C3" w:rsidRPr="00CE32C1" w:rsidRDefault="006777C3" w:rsidP="0067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32C1">
        <w:rPr>
          <w:rFonts w:ascii="Times New Roman" w:hAnsi="Times New Roman" w:cs="Times New Roman"/>
          <w:sz w:val="28"/>
          <w:szCs w:val="28"/>
        </w:rPr>
        <w:t xml:space="preserve"> «</w:t>
      </w:r>
      <w:r w:rsidRPr="0058679A">
        <w:rPr>
          <w:rFonts w:ascii="Times New Roman" w:hAnsi="Times New Roman" w:cs="Times New Roman"/>
          <w:color w:val="000000"/>
          <w:sz w:val="28"/>
          <w:szCs w:val="28"/>
        </w:rPr>
        <w:t>Территориальное планирование и развитие территорий, в том числе для жилищного строительства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32C1">
        <w:rPr>
          <w:rFonts w:ascii="Times New Roman" w:hAnsi="Times New Roman" w:cs="Times New Roman"/>
          <w:sz w:val="28"/>
          <w:szCs w:val="28"/>
        </w:rPr>
        <w:t xml:space="preserve">) расходы бюджета Константиновского городского поселения не предусмотрены. Основные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6777C3" w:rsidRPr="00CE32C1" w:rsidRDefault="006777C3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  <w:t xml:space="preserve">     А. С. Макаров</w:t>
      </w: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E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2C4E" w:rsidRDefault="00942C4E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16" w:rsidRPr="00A43216" w:rsidRDefault="00942C4E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Б. Болдырева</w:t>
      </w:r>
    </w:p>
    <w:sectPr w:rsidR="00A43216" w:rsidRPr="00A43216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776E"/>
    <w:rsid w:val="000667B6"/>
    <w:rsid w:val="000A6DD2"/>
    <w:rsid w:val="000C55D2"/>
    <w:rsid w:val="0015404E"/>
    <w:rsid w:val="001E3375"/>
    <w:rsid w:val="001F1897"/>
    <w:rsid w:val="002055C0"/>
    <w:rsid w:val="00215306"/>
    <w:rsid w:val="002237B1"/>
    <w:rsid w:val="00231D1E"/>
    <w:rsid w:val="00267478"/>
    <w:rsid w:val="00281466"/>
    <w:rsid w:val="002E35AD"/>
    <w:rsid w:val="00365ED8"/>
    <w:rsid w:val="00403559"/>
    <w:rsid w:val="0041182E"/>
    <w:rsid w:val="004515C1"/>
    <w:rsid w:val="004B6F6C"/>
    <w:rsid w:val="00512527"/>
    <w:rsid w:val="00557DD4"/>
    <w:rsid w:val="00584258"/>
    <w:rsid w:val="0058679A"/>
    <w:rsid w:val="005A6FBD"/>
    <w:rsid w:val="005C0615"/>
    <w:rsid w:val="005D583E"/>
    <w:rsid w:val="00625754"/>
    <w:rsid w:val="006638B3"/>
    <w:rsid w:val="006777C3"/>
    <w:rsid w:val="006A3E91"/>
    <w:rsid w:val="006C3816"/>
    <w:rsid w:val="006C6932"/>
    <w:rsid w:val="007238A1"/>
    <w:rsid w:val="00726D67"/>
    <w:rsid w:val="00727438"/>
    <w:rsid w:val="007462D0"/>
    <w:rsid w:val="00791B6F"/>
    <w:rsid w:val="007B42CE"/>
    <w:rsid w:val="007F2879"/>
    <w:rsid w:val="007F7266"/>
    <w:rsid w:val="0080573C"/>
    <w:rsid w:val="00920506"/>
    <w:rsid w:val="00942C4E"/>
    <w:rsid w:val="00954E6E"/>
    <w:rsid w:val="009C6D2A"/>
    <w:rsid w:val="00A43216"/>
    <w:rsid w:val="00AA54F5"/>
    <w:rsid w:val="00B429E7"/>
    <w:rsid w:val="00B46CF3"/>
    <w:rsid w:val="00B85689"/>
    <w:rsid w:val="00BA0BAA"/>
    <w:rsid w:val="00BE15B7"/>
    <w:rsid w:val="00C77515"/>
    <w:rsid w:val="00CB12E6"/>
    <w:rsid w:val="00CE32C1"/>
    <w:rsid w:val="00D41E63"/>
    <w:rsid w:val="00DA4D3E"/>
    <w:rsid w:val="00DE386E"/>
    <w:rsid w:val="00DF240D"/>
    <w:rsid w:val="00DF5462"/>
    <w:rsid w:val="00E3696A"/>
    <w:rsid w:val="00E87E17"/>
    <w:rsid w:val="00E912CC"/>
    <w:rsid w:val="00EB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012A-6B3E-4058-9B98-3841887A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4</cp:revision>
  <cp:lastPrinted>2022-11-21T06:23:00Z</cp:lastPrinted>
  <dcterms:created xsi:type="dcterms:W3CDTF">2022-11-17T08:09:00Z</dcterms:created>
  <dcterms:modified xsi:type="dcterms:W3CDTF">2022-11-21T06:23:00Z</dcterms:modified>
</cp:coreProperties>
</file>