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="00201394" w:rsidRPr="0020139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Константиновского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hAnsi="Times New Roman" w:cs="Times New Roman"/>
          <w:sz w:val="28"/>
          <w:szCs w:val="28"/>
        </w:rPr>
        <w:t>на 20</w:t>
      </w:r>
      <w:r w:rsidR="00E6591C">
        <w:rPr>
          <w:rFonts w:ascii="Times New Roman" w:hAnsi="Times New Roman" w:cs="Times New Roman"/>
          <w:sz w:val="28"/>
          <w:szCs w:val="28"/>
        </w:rPr>
        <w:t>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за</w:t>
      </w:r>
      <w:r w:rsidR="00E6591C">
        <w:rPr>
          <w:rFonts w:ascii="Times New Roman" w:hAnsi="Times New Roman" w:cs="Times New Roman"/>
          <w:sz w:val="28"/>
          <w:szCs w:val="28"/>
        </w:rPr>
        <w:t xml:space="preserve"> отчетный период 1 полугодие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201"/>
        <w:gridCol w:w="1701"/>
        <w:gridCol w:w="1559"/>
        <w:gridCol w:w="1417"/>
        <w:gridCol w:w="1560"/>
        <w:gridCol w:w="992"/>
        <w:gridCol w:w="1417"/>
        <w:gridCol w:w="1344"/>
      </w:tblGrid>
      <w:tr w:rsidR="00231D1E" w:rsidRPr="00E6591C" w:rsidTr="002E193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E6591C" w:rsidRDefault="00D45DCF" w:rsidP="00201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E6591C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E6591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31D1E" w:rsidRPr="00E6591C" w:rsidRDefault="00D45DCF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E6591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E6591C" w:rsidTr="002E193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E6591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E6591C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193F" w:rsidRPr="00E6591C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2E193F" w:rsidRPr="00E6591C" w:rsidRDefault="002E193F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E193F" w:rsidRPr="00E6591C" w:rsidRDefault="002E193F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2E193F" w:rsidRPr="00E6591C" w:rsidRDefault="002E193F" w:rsidP="00727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на территории Константиновского городского поселения» </w:t>
            </w:r>
          </w:p>
        </w:tc>
        <w:tc>
          <w:tcPr>
            <w:tcW w:w="2201" w:type="dxa"/>
          </w:tcPr>
          <w:p w:rsidR="002E193F" w:rsidRPr="00E6591C" w:rsidRDefault="002E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701" w:type="dxa"/>
          </w:tcPr>
          <w:p w:rsidR="002E193F" w:rsidRPr="00E6591C" w:rsidRDefault="002E193F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E193F" w:rsidRPr="00E6591C" w:rsidRDefault="002E193F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E193F" w:rsidRPr="00E6591C" w:rsidRDefault="002E193F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2E193F" w:rsidRPr="00E6591C" w:rsidRDefault="00E6591C" w:rsidP="00E6591C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2401,1</w:t>
            </w:r>
          </w:p>
        </w:tc>
        <w:tc>
          <w:tcPr>
            <w:tcW w:w="992" w:type="dxa"/>
          </w:tcPr>
          <w:p w:rsidR="002E193F" w:rsidRPr="00E6591C" w:rsidRDefault="00E6591C" w:rsidP="0079695E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2401,1</w:t>
            </w:r>
          </w:p>
        </w:tc>
        <w:tc>
          <w:tcPr>
            <w:tcW w:w="1417" w:type="dxa"/>
          </w:tcPr>
          <w:p w:rsidR="002E193F" w:rsidRPr="00E6591C" w:rsidRDefault="00E6591C" w:rsidP="0079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549,9</w:t>
            </w:r>
          </w:p>
        </w:tc>
        <w:tc>
          <w:tcPr>
            <w:tcW w:w="1344" w:type="dxa"/>
          </w:tcPr>
          <w:p w:rsidR="002E193F" w:rsidRPr="00E6591C" w:rsidRDefault="00E6591C" w:rsidP="002E1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1851,2</w:t>
            </w:r>
          </w:p>
        </w:tc>
      </w:tr>
      <w:tr w:rsidR="00E6591C" w:rsidRPr="00E6591C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E6591C" w:rsidRPr="00E6591C" w:rsidRDefault="00E6591C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591C" w:rsidRPr="00E6591C" w:rsidRDefault="00E6591C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E6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Благоустройство общественных территорий Константиновского городского поселения</w:t>
            </w:r>
          </w:p>
          <w:p w:rsidR="00E6591C" w:rsidRPr="00E6591C" w:rsidRDefault="00E6591C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E6591C" w:rsidRPr="00E6591C" w:rsidRDefault="00E6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701" w:type="dxa"/>
          </w:tcPr>
          <w:p w:rsidR="00E6591C" w:rsidRPr="00E6591C" w:rsidRDefault="00E6591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Константиновского городского поселения уровнем благоустройства общественных 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Константиновского городского поселения</w:t>
            </w:r>
          </w:p>
        </w:tc>
        <w:tc>
          <w:tcPr>
            <w:tcW w:w="1559" w:type="dxa"/>
          </w:tcPr>
          <w:p w:rsidR="00E6591C" w:rsidRPr="00E6591C" w:rsidRDefault="00E6591C" w:rsidP="00E65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E6591C" w:rsidRPr="00E6591C" w:rsidRDefault="00E6591C" w:rsidP="00E65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E6591C" w:rsidRPr="00E6591C" w:rsidRDefault="00E6591C" w:rsidP="0082338A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2401,1</w:t>
            </w:r>
          </w:p>
        </w:tc>
        <w:tc>
          <w:tcPr>
            <w:tcW w:w="992" w:type="dxa"/>
          </w:tcPr>
          <w:p w:rsidR="00E6591C" w:rsidRPr="00E6591C" w:rsidRDefault="00E6591C" w:rsidP="0082338A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2401,1</w:t>
            </w:r>
          </w:p>
        </w:tc>
        <w:tc>
          <w:tcPr>
            <w:tcW w:w="1417" w:type="dxa"/>
          </w:tcPr>
          <w:p w:rsidR="00E6591C" w:rsidRPr="00E6591C" w:rsidRDefault="00E6591C" w:rsidP="0082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549,9</w:t>
            </w:r>
          </w:p>
        </w:tc>
        <w:tc>
          <w:tcPr>
            <w:tcW w:w="1344" w:type="dxa"/>
          </w:tcPr>
          <w:p w:rsidR="00E6591C" w:rsidRPr="00E6591C" w:rsidRDefault="00E6591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1851,2</w:t>
            </w:r>
          </w:p>
        </w:tc>
      </w:tr>
      <w:tr w:rsidR="00E6591C" w:rsidRPr="00E6591C" w:rsidTr="0079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7"/>
          <w:tblCellSpacing w:w="5" w:type="nil"/>
        </w:trPr>
        <w:tc>
          <w:tcPr>
            <w:tcW w:w="710" w:type="dxa"/>
          </w:tcPr>
          <w:p w:rsidR="00E6591C" w:rsidRPr="00E6591C" w:rsidRDefault="00E6591C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E6591C" w:rsidRPr="00E6591C" w:rsidRDefault="00E6591C" w:rsidP="008233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6591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ОМ 1.1. Разработка и изготовление проектно-сметной документации, экспертиза и определение достоверной стоимости ПСД по благоустройству общественных территорий в </w:t>
            </w:r>
            <w:proofErr w:type="gramStart"/>
            <w:r w:rsidRPr="00E6591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</w:t>
            </w:r>
            <w:proofErr w:type="gramEnd"/>
            <w:r w:rsidRPr="00E6591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 Константиновске</w:t>
            </w:r>
          </w:p>
        </w:tc>
        <w:tc>
          <w:tcPr>
            <w:tcW w:w="2201" w:type="dxa"/>
          </w:tcPr>
          <w:p w:rsidR="00E6591C" w:rsidRPr="00E6591C" w:rsidRDefault="00E6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701" w:type="dxa"/>
          </w:tcPr>
          <w:p w:rsidR="00E6591C" w:rsidRPr="00E6591C" w:rsidRDefault="00E6591C" w:rsidP="005C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Константиновского городского поселения уровнем благоустройства общественных территорий Константиновского городского поселения</w:t>
            </w:r>
          </w:p>
        </w:tc>
        <w:tc>
          <w:tcPr>
            <w:tcW w:w="1559" w:type="dxa"/>
          </w:tcPr>
          <w:p w:rsidR="00E6591C" w:rsidRPr="00E6591C" w:rsidRDefault="00E6591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E6591C" w:rsidRPr="00E6591C" w:rsidRDefault="00E6591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E6591C" w:rsidRPr="00E6591C" w:rsidRDefault="00E6591C" w:rsidP="002E193F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549,9</w:t>
            </w:r>
          </w:p>
        </w:tc>
        <w:tc>
          <w:tcPr>
            <w:tcW w:w="992" w:type="dxa"/>
          </w:tcPr>
          <w:p w:rsidR="00E6591C" w:rsidRPr="00E6591C" w:rsidRDefault="00E6591C" w:rsidP="00201394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549,9</w:t>
            </w:r>
          </w:p>
        </w:tc>
        <w:tc>
          <w:tcPr>
            <w:tcW w:w="1417" w:type="dxa"/>
          </w:tcPr>
          <w:p w:rsidR="00E6591C" w:rsidRPr="00E6591C" w:rsidRDefault="00E6591C" w:rsidP="002E193F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549,9</w:t>
            </w:r>
          </w:p>
        </w:tc>
        <w:tc>
          <w:tcPr>
            <w:tcW w:w="1344" w:type="dxa"/>
          </w:tcPr>
          <w:p w:rsidR="00E6591C" w:rsidRPr="00E6591C" w:rsidRDefault="00E6591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91C" w:rsidRPr="00E6591C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E6591C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E6591C" w:rsidP="008233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6591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ОМ 1.11. реализация проекта инициативного </w:t>
            </w:r>
            <w:proofErr w:type="spellStart"/>
            <w:r w:rsidRPr="00E6591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бюджетирования</w:t>
            </w:r>
            <w:proofErr w:type="spellEnd"/>
          </w:p>
          <w:p w:rsidR="00E6591C" w:rsidRPr="00E6591C" w:rsidRDefault="00E6591C" w:rsidP="008233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6591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Благоустройство детской и спортивной площадок по адресу ул. </w:t>
            </w:r>
            <w:proofErr w:type="gramStart"/>
            <w:r w:rsidRPr="00E6591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Октябрьская</w:t>
            </w:r>
            <w:proofErr w:type="gramEnd"/>
            <w:r w:rsidRPr="00E6591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 6-а, х. Ведерников, Константиновского района, Ростовской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Default="00E6591C">
            <w:r w:rsidRPr="00732AE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E6591C" w:rsidP="0020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удовлетворенности населения Константиновского городского поселения уровнем благоустройства дворовых территорий </w:t>
            </w:r>
            <w:r w:rsidRPr="00E65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многоквартирных домов </w:t>
            </w:r>
            <w:r w:rsidRPr="00E6591C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E6591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E6591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032D80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032D80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032D80" w:rsidP="0079695E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032D80" w:rsidP="00796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1851,2</w:t>
            </w:r>
          </w:p>
        </w:tc>
      </w:tr>
      <w:tr w:rsidR="00E6591C" w:rsidRPr="00E6591C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E6591C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E6591C" w:rsidP="0082338A">
            <w:pPr>
              <w:spacing w:line="264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6591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Подпрограмма 2 «</w:t>
            </w:r>
            <w:r w:rsidRPr="00E6591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территорий многоквартирных домов Константиновского городского поселения</w:t>
            </w:r>
            <w:r w:rsidRPr="00E6591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Default="00E6591C">
            <w:r w:rsidRPr="00732AE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E6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удовлетворенности населения Константиновского городского поселения уровнем благоустройства дворовых территорий </w:t>
            </w:r>
            <w:r w:rsidRPr="00E65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многоквартирных домов </w:t>
            </w:r>
            <w:r w:rsidRPr="00E6591C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E6591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E6591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E6591C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E6591C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E6591C" w:rsidP="0079695E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E6591C" w:rsidP="00796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1C" w:rsidRPr="00E6591C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E6591C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E6591C" w:rsidP="0082338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91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ОМ 2.1. </w:t>
            </w:r>
            <w:r w:rsidRPr="00E65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Default="00E6591C">
            <w:r w:rsidRPr="00732AE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E6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удовлетворенности населения Константиновского </w:t>
            </w:r>
            <w:r w:rsidRPr="00E659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городского поселения уровнем благоустройства дворовых территорий </w:t>
            </w:r>
            <w:r w:rsidRPr="00E65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многоквартирных домов </w:t>
            </w:r>
            <w:r w:rsidRPr="00E6591C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E6591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E6591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E6591C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E6591C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E6591C" w:rsidP="0079695E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C" w:rsidRPr="00E6591C" w:rsidRDefault="00E6591C" w:rsidP="00796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9F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9F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 w:rsidR="00B21186" w:rsidRPr="00B2118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Константиновского городского поселения» </w:t>
      </w:r>
      <w:r w:rsidRPr="00CE32C1">
        <w:rPr>
          <w:rFonts w:ascii="Times New Roman" w:hAnsi="Times New Roman" w:cs="Times New Roman"/>
          <w:sz w:val="28"/>
          <w:szCs w:val="28"/>
        </w:rPr>
        <w:t>на 20</w:t>
      </w:r>
      <w:r w:rsidR="001D3EB6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по итогам I полугодия 20</w:t>
      </w:r>
      <w:r w:rsidR="001D3EB6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3EB6" w:rsidRPr="00CE32C1" w:rsidRDefault="001D3EB6" w:rsidP="001D3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</w:t>
      </w:r>
      <w:r w:rsidRPr="0020139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Константиновского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утверждена постановлением Администрации Константиновского городского поселения  от 29.12.2018 № </w:t>
      </w:r>
      <w:r>
        <w:rPr>
          <w:rFonts w:ascii="Times New Roman" w:hAnsi="Times New Roman" w:cs="Times New Roman"/>
          <w:sz w:val="28"/>
          <w:szCs w:val="28"/>
        </w:rPr>
        <w:t>238</w:t>
      </w:r>
      <w:r w:rsidRPr="00CE32C1">
        <w:rPr>
          <w:rFonts w:ascii="Times New Roman" w:hAnsi="Times New Roman" w:cs="Times New Roman"/>
          <w:sz w:val="28"/>
          <w:szCs w:val="28"/>
        </w:rPr>
        <w:t>. На реализацию Муниципальной программы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внесенных в бюджет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Pr="00CE32C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</w:t>
      </w:r>
      <w:r w:rsidRPr="009F2A74">
        <w:rPr>
          <w:rFonts w:ascii="Times New Roman" w:hAnsi="Times New Roman" w:cs="Times New Roman"/>
          <w:sz w:val="28"/>
          <w:szCs w:val="28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t xml:space="preserve"> 2452,9</w:t>
      </w:r>
      <w:r>
        <w:rPr>
          <w:rFonts w:ascii="Times New Roman" w:hAnsi="Times New Roman" w:cs="Times New Roman"/>
        </w:rPr>
        <w:t xml:space="preserve"> </w:t>
      </w:r>
      <w:r w:rsidRPr="009F2A74">
        <w:rPr>
          <w:rFonts w:ascii="Times New Roman" w:hAnsi="Times New Roman" w:cs="Times New Roman"/>
          <w:sz w:val="28"/>
          <w:szCs w:val="28"/>
        </w:rPr>
        <w:t xml:space="preserve">тыс. рублей, в том числе из местного бюджета  </w:t>
      </w:r>
      <w:r>
        <w:rPr>
          <w:rFonts w:ascii="Times New Roman" w:hAnsi="Times New Roman" w:cs="Times New Roman"/>
          <w:sz w:val="28"/>
          <w:szCs w:val="28"/>
        </w:rPr>
        <w:t>748</w:t>
      </w:r>
      <w:r w:rsidRPr="009F2A74">
        <w:rPr>
          <w:rFonts w:ascii="Times New Roman" w:hAnsi="Times New Roman" w:cs="Times New Roman"/>
          <w:sz w:val="28"/>
          <w:szCs w:val="28"/>
        </w:rPr>
        <w:t xml:space="preserve"> тыс. рублей из регионального бюджета </w:t>
      </w:r>
      <w:r>
        <w:rPr>
          <w:rFonts w:ascii="Times New Roman" w:hAnsi="Times New Roman" w:cs="Times New Roman"/>
          <w:sz w:val="28"/>
          <w:szCs w:val="28"/>
        </w:rPr>
        <w:t>1653,1</w:t>
      </w:r>
      <w:r w:rsidRPr="000F002C">
        <w:rPr>
          <w:rFonts w:ascii="Times New Roman" w:hAnsi="Times New Roman" w:cs="Times New Roman"/>
          <w:sz w:val="28"/>
          <w:szCs w:val="28"/>
        </w:rPr>
        <w:t xml:space="preserve"> </w:t>
      </w:r>
      <w:r w:rsidRPr="009F2A74">
        <w:rPr>
          <w:rFonts w:ascii="Times New Roman" w:hAnsi="Times New Roman" w:cs="Times New Roman"/>
          <w:sz w:val="28"/>
          <w:szCs w:val="28"/>
        </w:rPr>
        <w:t xml:space="preserve">тыс. рублей из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9F2A74">
        <w:rPr>
          <w:rFonts w:ascii="Times New Roman" w:hAnsi="Times New Roman" w:cs="Times New Roman"/>
          <w:sz w:val="28"/>
          <w:szCs w:val="28"/>
        </w:rPr>
        <w:t>тыс. рублей. Ответственным исполнителем</w:t>
      </w:r>
      <w:r w:rsidRPr="00CE32C1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 Администрация Константиновского городского поселения. </w:t>
      </w:r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подпрограмма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- </w:t>
      </w:r>
      <w:r w:rsidRPr="00B21186">
        <w:rPr>
          <w:rFonts w:ascii="Times New Roman" w:hAnsi="Times New Roman" w:cs="Times New Roman"/>
          <w:color w:val="000000"/>
          <w:sz w:val="28"/>
          <w:szCs w:val="28"/>
        </w:rPr>
        <w:t>Благоустройство общественных территорий Константиновского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Pr="00B21186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дворовых</w:t>
      </w:r>
      <w:r w:rsidRPr="00B2118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</w:t>
      </w:r>
      <w:r w:rsidRPr="00201394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многоквартирных домов </w:t>
      </w:r>
      <w:r w:rsidRPr="00B21186">
        <w:rPr>
          <w:rFonts w:ascii="Times New Roman" w:hAnsi="Times New Roman" w:cs="Times New Roman"/>
          <w:color w:val="000000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1D3EB6" w:rsidRPr="00CE32C1" w:rsidRDefault="001D3EB6" w:rsidP="001D3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1186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Константиновского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32C1">
        <w:rPr>
          <w:rFonts w:ascii="Times New Roman" w:hAnsi="Times New Roman" w:cs="Times New Roman"/>
          <w:sz w:val="28"/>
          <w:szCs w:val="28"/>
        </w:rPr>
        <w:t xml:space="preserve"> (далее – подпрограмма 1)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D3EB6">
        <w:rPr>
          <w:rFonts w:ascii="Times New Roman" w:hAnsi="Times New Roman" w:cs="Times New Roman"/>
          <w:sz w:val="28"/>
          <w:szCs w:val="28"/>
        </w:rPr>
        <w:t>предусмотрено  2401,1</w:t>
      </w:r>
      <w:r>
        <w:rPr>
          <w:rFonts w:ascii="Times New Roman" w:hAnsi="Times New Roman" w:cs="Times New Roman"/>
        </w:rPr>
        <w:t xml:space="preserve"> </w:t>
      </w:r>
      <w:r w:rsidRPr="009F2A74">
        <w:rPr>
          <w:rFonts w:ascii="Times New Roman" w:hAnsi="Times New Roman" w:cs="Times New Roman"/>
          <w:sz w:val="28"/>
          <w:szCs w:val="28"/>
        </w:rPr>
        <w:t xml:space="preserve">тыс. рублей, в том числе из местного бюджета  </w:t>
      </w:r>
      <w:r>
        <w:rPr>
          <w:rFonts w:ascii="Times New Roman" w:hAnsi="Times New Roman" w:cs="Times New Roman"/>
          <w:sz w:val="28"/>
          <w:szCs w:val="28"/>
        </w:rPr>
        <w:t>748,0</w:t>
      </w:r>
      <w:r w:rsidRPr="009F2A74">
        <w:rPr>
          <w:rFonts w:ascii="Times New Roman" w:hAnsi="Times New Roman" w:cs="Times New Roman"/>
          <w:sz w:val="28"/>
          <w:szCs w:val="28"/>
        </w:rPr>
        <w:t xml:space="preserve"> тыс. рублей из регионального бюджета </w:t>
      </w:r>
      <w:r>
        <w:rPr>
          <w:rFonts w:ascii="Times New Roman" w:hAnsi="Times New Roman" w:cs="Times New Roman"/>
          <w:sz w:val="28"/>
          <w:szCs w:val="28"/>
        </w:rPr>
        <w:t>1653,1</w:t>
      </w:r>
      <w:r w:rsidRPr="000F002C">
        <w:rPr>
          <w:rFonts w:ascii="Times New Roman" w:hAnsi="Times New Roman" w:cs="Times New Roman"/>
          <w:sz w:val="28"/>
          <w:szCs w:val="28"/>
        </w:rPr>
        <w:t xml:space="preserve"> </w:t>
      </w:r>
      <w:r w:rsidRPr="009F2A74">
        <w:rPr>
          <w:rFonts w:ascii="Times New Roman" w:hAnsi="Times New Roman" w:cs="Times New Roman"/>
          <w:sz w:val="28"/>
          <w:szCs w:val="28"/>
        </w:rPr>
        <w:t xml:space="preserve">тыс. рублей из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9F2A74">
        <w:rPr>
          <w:rFonts w:ascii="Times New Roman" w:hAnsi="Times New Roman" w:cs="Times New Roman"/>
          <w:sz w:val="28"/>
          <w:szCs w:val="28"/>
        </w:rPr>
        <w:t>тыс. рублей</w:t>
      </w:r>
      <w:r w:rsidRPr="00CE32C1">
        <w:rPr>
          <w:rFonts w:ascii="Times New Roman" w:hAnsi="Times New Roman" w:cs="Times New Roman"/>
          <w:sz w:val="28"/>
          <w:szCs w:val="28"/>
        </w:rPr>
        <w:t>. По состоянию на 01.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E32C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заключено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32C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E32C1">
        <w:rPr>
          <w:rFonts w:ascii="Times New Roman" w:hAnsi="Times New Roman" w:cs="Times New Roman"/>
          <w:sz w:val="28"/>
          <w:szCs w:val="28"/>
        </w:rPr>
        <w:t xml:space="preserve"> контракт на </w:t>
      </w:r>
      <w:r w:rsidRPr="009F2A74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549,9 </w:t>
      </w:r>
      <w:r w:rsidRPr="00CE32C1">
        <w:rPr>
          <w:rFonts w:ascii="Times New Roman" w:hAnsi="Times New Roman" w:cs="Times New Roman"/>
          <w:sz w:val="28"/>
          <w:szCs w:val="28"/>
        </w:rPr>
        <w:t xml:space="preserve">тыс. рублей.  Фактическое освоение средств составило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32C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D3EB6" w:rsidRPr="00CE32C1" w:rsidRDefault="001D3EB6" w:rsidP="001D3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подпрограммы 1 реализуются в течение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1D3EB6" w:rsidRPr="00CE32C1" w:rsidRDefault="001D3EB6" w:rsidP="001D3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Pr="00B21186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дворовых</w:t>
      </w:r>
      <w:r w:rsidRPr="00B2118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</w:t>
      </w:r>
      <w:r w:rsidRPr="00201394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многоквартирных домов </w:t>
      </w:r>
      <w:r w:rsidRPr="00B21186">
        <w:rPr>
          <w:rFonts w:ascii="Times New Roman" w:hAnsi="Times New Roman" w:cs="Times New Roman"/>
          <w:color w:val="000000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>» (далее – подпрограмма 2)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CE32C1">
        <w:rPr>
          <w:rFonts w:ascii="Times New Roman" w:hAnsi="Times New Roman" w:cs="Times New Roman"/>
          <w:sz w:val="28"/>
          <w:szCs w:val="28"/>
        </w:rPr>
        <w:t>тыс. рублей, из них. По состоянию на 01.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E32C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32C1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ы не заключены</w:t>
      </w:r>
      <w:r w:rsidRPr="00CE32C1">
        <w:rPr>
          <w:rFonts w:ascii="Times New Roman" w:hAnsi="Times New Roman" w:cs="Times New Roman"/>
          <w:sz w:val="28"/>
          <w:szCs w:val="28"/>
        </w:rPr>
        <w:t xml:space="preserve">.  Фактическое освоение средств составило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32C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D3EB6" w:rsidRPr="00CE32C1" w:rsidRDefault="001D3EB6" w:rsidP="001D3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подпрограммы 2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CE32C1">
        <w:rPr>
          <w:rFonts w:ascii="Times New Roman" w:hAnsi="Times New Roman" w:cs="Times New Roman"/>
          <w:sz w:val="28"/>
          <w:szCs w:val="28"/>
        </w:rPr>
        <w:t xml:space="preserve"> реализуются в течение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CE32C1">
        <w:rPr>
          <w:rFonts w:ascii="Times New Roman" w:hAnsi="Times New Roman" w:cs="Times New Roman"/>
          <w:sz w:val="28"/>
          <w:szCs w:val="28"/>
        </w:rPr>
        <w:t>года.</w:t>
      </w:r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 xml:space="preserve">В ходе анализа и мониторинга исполнения плана реализации муниципальной программы установлено: </w:t>
      </w:r>
    </w:p>
    <w:p w:rsidR="00231D1E" w:rsidRPr="00CE32C1" w:rsidRDefault="00231D1E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231D1E" w:rsidRDefault="00231D1E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32671E" w:rsidRDefault="0032671E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Константиновского городского поселения                         А.С. Макаров</w:t>
      </w: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P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2671E"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Е. В. Хрипунова</w:t>
      </w:r>
    </w:p>
    <w:sectPr w:rsidR="0032671E" w:rsidRPr="0032671E" w:rsidSect="009F2A74">
      <w:pgSz w:w="11906" w:h="16838"/>
      <w:pgMar w:top="1418" w:right="851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32D80"/>
    <w:rsid w:val="00056BF8"/>
    <w:rsid w:val="0007596B"/>
    <w:rsid w:val="001A31F5"/>
    <w:rsid w:val="001D3EB6"/>
    <w:rsid w:val="001D4850"/>
    <w:rsid w:val="00201394"/>
    <w:rsid w:val="00215306"/>
    <w:rsid w:val="002237B1"/>
    <w:rsid w:val="00231D1E"/>
    <w:rsid w:val="00235721"/>
    <w:rsid w:val="002C0882"/>
    <w:rsid w:val="002E193F"/>
    <w:rsid w:val="002E35AD"/>
    <w:rsid w:val="00305D27"/>
    <w:rsid w:val="0032671E"/>
    <w:rsid w:val="00365ED8"/>
    <w:rsid w:val="00403559"/>
    <w:rsid w:val="00405E00"/>
    <w:rsid w:val="0041182E"/>
    <w:rsid w:val="004B3995"/>
    <w:rsid w:val="004B6F6C"/>
    <w:rsid w:val="00512527"/>
    <w:rsid w:val="00522BCC"/>
    <w:rsid w:val="005729E7"/>
    <w:rsid w:val="00584258"/>
    <w:rsid w:val="00591361"/>
    <w:rsid w:val="005A6FBD"/>
    <w:rsid w:val="005C0615"/>
    <w:rsid w:val="00696A36"/>
    <w:rsid w:val="006A3E91"/>
    <w:rsid w:val="006C3816"/>
    <w:rsid w:val="006C6932"/>
    <w:rsid w:val="007238A1"/>
    <w:rsid w:val="00726D67"/>
    <w:rsid w:val="00727438"/>
    <w:rsid w:val="00791B6F"/>
    <w:rsid w:val="0079695E"/>
    <w:rsid w:val="007C756B"/>
    <w:rsid w:val="007F7266"/>
    <w:rsid w:val="0086063F"/>
    <w:rsid w:val="008B4C72"/>
    <w:rsid w:val="009100F3"/>
    <w:rsid w:val="009C6D2A"/>
    <w:rsid w:val="009D3F94"/>
    <w:rsid w:val="009E5138"/>
    <w:rsid w:val="009F2A74"/>
    <w:rsid w:val="00A43B4C"/>
    <w:rsid w:val="00AA54F5"/>
    <w:rsid w:val="00B14FDA"/>
    <w:rsid w:val="00B21186"/>
    <w:rsid w:val="00B429E7"/>
    <w:rsid w:val="00B85689"/>
    <w:rsid w:val="00BA0BAA"/>
    <w:rsid w:val="00C1506D"/>
    <w:rsid w:val="00C64511"/>
    <w:rsid w:val="00C77515"/>
    <w:rsid w:val="00CB12E6"/>
    <w:rsid w:val="00CD394A"/>
    <w:rsid w:val="00CE32C1"/>
    <w:rsid w:val="00D45DCF"/>
    <w:rsid w:val="00DA4D3E"/>
    <w:rsid w:val="00DD1D8C"/>
    <w:rsid w:val="00DE386E"/>
    <w:rsid w:val="00DF240D"/>
    <w:rsid w:val="00E6591C"/>
    <w:rsid w:val="00EB365C"/>
    <w:rsid w:val="00F731F3"/>
    <w:rsid w:val="00FA159D"/>
    <w:rsid w:val="00FC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0EC1-64DD-4DB7-89E7-607565C7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User</cp:lastModifiedBy>
  <cp:revision>3</cp:revision>
  <cp:lastPrinted>2019-07-29T12:27:00Z</cp:lastPrinted>
  <dcterms:created xsi:type="dcterms:W3CDTF">2022-11-16T10:40:00Z</dcterms:created>
  <dcterms:modified xsi:type="dcterms:W3CDTF">2022-11-16T10:53:00Z</dcterms:modified>
</cp:coreProperties>
</file>