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«КОНСТАНТИНОВСКОЕ 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09" w:rsidRDefault="00E20209" w:rsidP="00E2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0209" w:rsidRDefault="00E20209" w:rsidP="00E2020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0" w:type="dxa"/>
        <w:tblLayout w:type="fixed"/>
        <w:tblLook w:val="04A0"/>
      </w:tblPr>
      <w:tblGrid>
        <w:gridCol w:w="250"/>
        <w:gridCol w:w="3105"/>
        <w:gridCol w:w="861"/>
        <w:gridCol w:w="2244"/>
        <w:gridCol w:w="3140"/>
      </w:tblGrid>
      <w:tr w:rsidR="00E20209" w:rsidTr="00E20209">
        <w:trPr>
          <w:gridBefore w:val="1"/>
          <w:wBefore w:w="250" w:type="dxa"/>
          <w:trHeight w:val="513"/>
        </w:trPr>
        <w:tc>
          <w:tcPr>
            <w:tcW w:w="3107" w:type="dxa"/>
            <w:hideMark/>
          </w:tcPr>
          <w:p w:rsidR="00E20209" w:rsidRDefault="00E202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29.12.2018 </w:t>
            </w:r>
          </w:p>
        </w:tc>
        <w:tc>
          <w:tcPr>
            <w:tcW w:w="3107" w:type="dxa"/>
            <w:gridSpan w:val="2"/>
          </w:tcPr>
          <w:p w:rsidR="00E20209" w:rsidRDefault="00E20209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E20209" w:rsidRDefault="00E20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2" w:type="dxa"/>
            <w:hideMark/>
          </w:tcPr>
          <w:p w:rsidR="00E20209" w:rsidRDefault="00E202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№    214</w:t>
            </w:r>
          </w:p>
        </w:tc>
      </w:tr>
      <w:tr w:rsidR="00E20209" w:rsidTr="00E20209">
        <w:trPr>
          <w:trHeight w:val="1268"/>
        </w:trPr>
        <w:tc>
          <w:tcPr>
            <w:tcW w:w="4219" w:type="dxa"/>
            <w:gridSpan w:val="3"/>
          </w:tcPr>
          <w:p w:rsidR="00E20209" w:rsidRDefault="00E20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E20209" w:rsidRDefault="00E20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br/>
              <w:t>муниципальной программы Константиновского городского поселения «Развитие субъектов малого и среднего предпринимательства и защита прав потребителей в Констант</w:t>
            </w:r>
            <w:r w:rsidR="000C60C3">
              <w:rPr>
                <w:rFonts w:ascii="Times New Roman" w:hAnsi="Times New Roman"/>
                <w:sz w:val="28"/>
                <w:szCs w:val="24"/>
                <w:lang w:eastAsia="en-US"/>
              </w:rPr>
              <w:t>иновском городском поселении» (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в ред. от 31.12.2019 № 999)</w:t>
            </w:r>
          </w:p>
          <w:p w:rsidR="00E20209" w:rsidRDefault="00E20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20209" w:rsidRDefault="00E202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gridSpan w:val="2"/>
          </w:tcPr>
          <w:p w:rsidR="00E20209" w:rsidRDefault="00E2020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20209" w:rsidRDefault="00E20209" w:rsidP="00E20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Константиновского городского поселения от 14.06.2018 года № 395 «Об утверждении Порядка разработки, реализации и оценки эффективности муниципальных программ Константиновского городского поселения» и  постановлением Администрации Константиновского городского поселения от 14.06.2018 года № 396 «Об утверждении методических рекомендаций по разработке и реализации муниципальных программ Константиновского городского поселения»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Константиновского городского поселения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E20209" w:rsidRDefault="00E20209" w:rsidP="00E20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 Утвердить муниципальную программу Константиновского городского поселения «Развитие субъектов малого и среднего предпринимательства и защита прав потребителей в Константиновском городском поселении» согласно приложению № 1 к настоящему постановлению.</w:t>
      </w: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 Признать утратившим силу с 1 января 2019 г. правовые акты Администрации Константиновского городского поселения по Перечню согласно приложению № 2 к настоящему постановлению.</w:t>
      </w: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3. 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Настоящее постановление вступает в силу со дня его официального обнародования, но не ранее 1 января 2019 года, и распространяется на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правоотношения, возникающие начиная с составления проекта бюджета Константиновского городского поселения на 2019 год и на плановый период 2020 и 2021 годов.</w:t>
      </w: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20209" w:rsidRDefault="00E20209" w:rsidP="00E20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E20209" w:rsidRDefault="00E20209" w:rsidP="00E2020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Константиновского  городского  поселения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А.А. Казаков</w:t>
      </w: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209" w:rsidRDefault="00E20209" w:rsidP="00E2020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7616" w:rsidRPr="003C0CAA" w:rsidRDefault="00F17616" w:rsidP="00F17616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7616" w:rsidRPr="003C0CAA" w:rsidRDefault="00F17616" w:rsidP="00F17616">
      <w:pPr>
        <w:rPr>
          <w:color w:val="000000" w:themeColor="text1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17616" w:rsidRDefault="00F17616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Default="00163DBA" w:rsidP="00EF434D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EF434D" w:rsidRPr="003C0CAA" w:rsidRDefault="00EF434D" w:rsidP="00EF434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1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3C0CAA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11C08" w:rsidRPr="003C0CAA" w:rsidRDefault="00811C08" w:rsidP="00811C0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163DB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DBA">
        <w:rPr>
          <w:rFonts w:ascii="Times New Roman" w:hAnsi="Times New Roman"/>
          <w:color w:val="000000" w:themeColor="text1"/>
          <w:sz w:val="24"/>
          <w:szCs w:val="24"/>
        </w:rPr>
        <w:t xml:space="preserve">от   29.12.2019 №214 (в </w:t>
      </w:r>
      <w:proofErr w:type="spellStart"/>
      <w:r w:rsidR="00163DBA">
        <w:rPr>
          <w:rFonts w:ascii="Times New Roman" w:hAnsi="Times New Roman"/>
          <w:color w:val="000000" w:themeColor="text1"/>
          <w:sz w:val="24"/>
          <w:szCs w:val="24"/>
        </w:rPr>
        <w:t>редацкии</w:t>
      </w:r>
      <w:proofErr w:type="spellEnd"/>
      <w:r w:rsidR="008A301B"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DBA">
        <w:rPr>
          <w:rFonts w:ascii="Times New Roman" w:hAnsi="Times New Roman"/>
          <w:color w:val="000000" w:themeColor="text1"/>
          <w:sz w:val="24"/>
          <w:szCs w:val="24"/>
        </w:rPr>
        <w:t>31.12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E20209">
        <w:rPr>
          <w:rFonts w:ascii="Times New Roman" w:hAnsi="Times New Roman"/>
          <w:color w:val="000000" w:themeColor="text1"/>
          <w:sz w:val="24"/>
          <w:szCs w:val="24"/>
        </w:rPr>
        <w:t xml:space="preserve"> 999</w:t>
      </w:r>
      <w:r w:rsidR="00163DB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D9522C" w:rsidRPr="003C0CAA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B14F3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МУНИЦИПАЛЬНАЯ ПРОГРАММА </w:t>
      </w:r>
    </w:p>
    <w:p w:rsidR="00E22041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811C08" w:rsidRPr="003C0CAA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</w:p>
    <w:p w:rsidR="00811C08" w:rsidRPr="003C0CAA" w:rsidRDefault="008B14F3" w:rsidP="008B14F3">
      <w:pPr>
        <w:pStyle w:val="1"/>
        <w:spacing w:line="240" w:lineRule="auto"/>
        <w:ind w:firstLine="0"/>
        <w:rPr>
          <w:bCs/>
          <w:color w:val="000000" w:themeColor="text1"/>
          <w:szCs w:val="24"/>
        </w:rPr>
      </w:pPr>
      <w:r w:rsidRPr="003C0CAA">
        <w:rPr>
          <w:bCs/>
          <w:color w:val="000000" w:themeColor="text1"/>
          <w:szCs w:val="24"/>
        </w:rPr>
        <w:t>Паспорт</w:t>
      </w:r>
    </w:p>
    <w:p w:rsidR="00811C08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3C0CAA">
        <w:rPr>
          <w:rFonts w:ascii="Times New Roman" w:hAnsi="Times New Roman"/>
          <w:color w:val="000000" w:themeColor="text1"/>
          <w:sz w:val="28"/>
          <w:szCs w:val="24"/>
        </w:rPr>
        <w:t xml:space="preserve">муниципальной программы Константиновского </w:t>
      </w:r>
      <w:r w:rsidR="00E22041" w:rsidRPr="003C0CAA">
        <w:rPr>
          <w:rFonts w:ascii="Times New Roman" w:hAnsi="Times New Roman"/>
          <w:color w:val="000000" w:themeColor="text1"/>
          <w:sz w:val="28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br/>
        <w:t>«</w:t>
      </w:r>
      <w:r w:rsidR="00E22041" w:rsidRPr="003C0CAA">
        <w:rPr>
          <w:rFonts w:ascii="Times New Roman" w:hAnsi="Times New Roman"/>
          <w:color w:val="000000" w:themeColor="text1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3C0CAA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8B14F3" w:rsidRPr="003C0CAA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EF434D" w:rsidTr="00F145F5">
        <w:tc>
          <w:tcPr>
            <w:tcW w:w="3681" w:type="dxa"/>
          </w:tcPr>
          <w:p w:rsidR="004A0891" w:rsidRPr="00EF434D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муниципальной программы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Константиновского 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22041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Соисполнители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4A0891" w:rsidRPr="00EF434D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</w:t>
            </w:r>
            <w:r w:rsidR="00FE5BA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F145F5" w:rsidRPr="00EF434D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«Развитие субъектов малого и среднего предпринимательства в Константиновском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="004A089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  <w:p w:rsidR="004A0891" w:rsidRPr="00EF434D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«Защита прав потребителей в Константиновском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Программно-целевые инструменты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муниципальной программы </w:t>
            </w:r>
          </w:p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EF434D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создание условий для эффективной </w:t>
            </w:r>
            <w:proofErr w:type="gramStart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защиты</w:t>
            </w:r>
            <w:proofErr w:type="gramEnd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муниципальной программы 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среднесписочная численность работников малых и средних предприятий (включая индивидуальных предпринимателей);</w:t>
            </w:r>
          </w:p>
          <w:p w:rsidR="004A0891" w:rsidRPr="00EF434D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обращений.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и сроки реализации муниципальной 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Константиновского </w:t>
            </w:r>
            <w:r w:rsidR="00A9173F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5387" w:type="dxa"/>
          </w:tcPr>
          <w:p w:rsidR="004A0891" w:rsidRPr="00EF434D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реализуется с 2019 по 2030 годы.</w:t>
            </w:r>
          </w:p>
          <w:p w:rsidR="004A0891" w:rsidRPr="00EF434D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Этапы реализации муниципальной программы не выделяются.</w:t>
            </w:r>
          </w:p>
        </w:tc>
      </w:tr>
      <w:tr w:rsidR="007061FA" w:rsidRPr="00EF434D" w:rsidTr="00F145F5">
        <w:tc>
          <w:tcPr>
            <w:tcW w:w="3681" w:type="dxa"/>
          </w:tcPr>
          <w:p w:rsidR="007061FA" w:rsidRPr="00EF434D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Ресурсное обеспечение муниципальной программы Константиновского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EF434D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объем финанс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ового обеспечения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A936D0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реализации муниципальной п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рограммы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н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а 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2019-2030 годы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составляет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F17616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6D1FF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59,8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86040F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FD4F15" w:rsidRPr="00EF434D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с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редства бюджета Константиновского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-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FD4F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D4F15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2019 году – 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00</w:t>
            </w:r>
            <w:r w:rsidR="0057695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59,8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027 году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7061FA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</w:tc>
      </w:tr>
      <w:tr w:rsidR="004A0891" w:rsidRPr="00EF434D" w:rsidTr="00F145F5">
        <w:tc>
          <w:tcPr>
            <w:tcW w:w="3681" w:type="dxa"/>
          </w:tcPr>
          <w:p w:rsidR="004A0891" w:rsidRPr="00EF434D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Ожидаемые результаты реализации муниципальной программы Константиновского </w:t>
            </w:r>
            <w:r w:rsidR="00242894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EF434D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87" w:type="dxa"/>
          </w:tcPr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обеспечение роста количества субъектов малого и среднего предпринимательства;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-увеличение вклада субъектов МСП в общем объеме оборота организаций Константиновского городского поселения по полному кругу;</w:t>
            </w:r>
          </w:p>
          <w:p w:rsidR="00C55343" w:rsidRPr="00EF434D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обеспечение притока инвестиций в основной капитал малых и средних предприятий;</w:t>
            </w:r>
          </w:p>
          <w:p w:rsidR="004A0891" w:rsidRPr="00EF434D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Pr="003C0CAA" w:rsidRDefault="00095C5F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11C08" w:rsidRPr="003C0CAA" w:rsidRDefault="00811C08" w:rsidP="00811C0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«Развитие субъектов малого и среднего </w:t>
      </w:r>
      <w:r w:rsidRPr="003C0CAA">
        <w:rPr>
          <w:color w:val="000000" w:themeColor="text1"/>
          <w:szCs w:val="24"/>
        </w:rPr>
        <w:br/>
        <w:t xml:space="preserve">предпринимательства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811C08" w:rsidRPr="003C0CAA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8C0FB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- подпрограмма 2)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</w:t>
            </w:r>
            <w:r w:rsidR="00811C08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6D669C" w:rsidRPr="00EF434D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8C0FB3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-</w:t>
            </w:r>
            <w:r w:rsidR="00B70F1B"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Администрация Константиновского </w:t>
            </w: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>городского поселения</w:t>
            </w:r>
          </w:p>
          <w:p w:rsidR="00B70F1B" w:rsidRPr="00EF434D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ГКУ ЦЗН Константиновского района.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 (далее – МСП), включая индивидуальных предпринимателей 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предпринимательской активности;</w:t>
            </w:r>
          </w:p>
          <w:p w:rsidR="006D669C" w:rsidRPr="00EF434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EF434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EF434D" w:rsidRDefault="0058059D" w:rsidP="0058059D">
            <w:pPr>
              <w:pStyle w:val="30"/>
              <w:ind w:firstLine="0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EF434D" w:rsidTr="008C0FB3">
        <w:tc>
          <w:tcPr>
            <w:tcW w:w="26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</w:t>
            </w:r>
            <w:r w:rsidR="0058059D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годы</w:t>
            </w:r>
          </w:p>
          <w:p w:rsidR="00811C08" w:rsidRPr="00EF434D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реализации подпрограммы не выделяются</w:t>
            </w:r>
          </w:p>
          <w:p w:rsidR="006D669C" w:rsidRPr="00EF434D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финансового обеспечения реализации подпрограммы на 2019-2030 годы составляет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</w:t>
            </w:r>
            <w:r w:rsidR="00242894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="00F93BDB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0504F0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59,8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2025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2029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F93BDB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</w:t>
            </w:r>
            <w:r w:rsidR="00CB228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CB2281" w:rsidRPr="00EF434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средства бюджета Константиновского 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–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0504F0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675,</w:t>
            </w:r>
            <w:r w:rsidR="00531077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,</w:t>
            </w:r>
            <w:r w:rsidR="00F03ADE" w:rsidRPr="00EF434D">
              <w:rPr>
                <w:rFonts w:ascii="Times New Roman" w:eastAsia="Calibri" w:hAnsi="Times New Roman" w:cs="Times New Roman"/>
                <w:b/>
                <w:color w:val="000000" w:themeColor="text1"/>
                <w:kern w:val="2"/>
                <w:sz w:val="20"/>
                <w:szCs w:val="20"/>
              </w:rPr>
              <w:t>8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 в том числе: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320B6E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00</w:t>
            </w:r>
            <w:r w:rsidR="00E17638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,0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2020 году – 83,1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2021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2022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2023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2024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2026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2027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2028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242894" w:rsidRPr="00EF434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</w:t>
            </w:r>
            <w:r w:rsidR="00F03ADE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– 61,6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  <w:p w:rsidR="00133DA5" w:rsidRPr="00EF434D" w:rsidRDefault="00F03ADE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2030 году – 61,6</w:t>
            </w:r>
            <w:r w:rsidR="00242894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тыс. рублей;</w:t>
            </w:r>
          </w:p>
        </w:tc>
      </w:tr>
      <w:tr w:rsidR="00F93BDB" w:rsidRPr="00EF434D" w:rsidTr="008C0FB3">
        <w:tc>
          <w:tcPr>
            <w:tcW w:w="2689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EF434D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EF434D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67518" w:rsidRPr="003C0CAA" w:rsidRDefault="00A67518" w:rsidP="00A67518">
      <w:pPr>
        <w:pStyle w:val="1"/>
        <w:spacing w:line="240" w:lineRule="auto"/>
        <w:ind w:firstLine="0"/>
        <w:rPr>
          <w:color w:val="000000" w:themeColor="text1"/>
          <w:szCs w:val="24"/>
        </w:rPr>
      </w:pPr>
      <w:r w:rsidRPr="003C0CAA">
        <w:rPr>
          <w:caps/>
          <w:color w:val="000000" w:themeColor="text1"/>
          <w:szCs w:val="24"/>
        </w:rPr>
        <w:t>Паспорт</w:t>
      </w:r>
      <w:r w:rsidRPr="003C0CAA">
        <w:rPr>
          <w:color w:val="000000" w:themeColor="text1"/>
          <w:szCs w:val="24"/>
        </w:rPr>
        <w:t xml:space="preserve"> </w:t>
      </w:r>
      <w:r w:rsidRPr="003C0CAA">
        <w:rPr>
          <w:color w:val="000000" w:themeColor="text1"/>
          <w:szCs w:val="24"/>
        </w:rPr>
        <w:br/>
        <w:t xml:space="preserve">подпрограммы «Защита прав потребителей в Константиновском </w:t>
      </w:r>
      <w:r w:rsidR="00C55343" w:rsidRPr="003C0CAA">
        <w:rPr>
          <w:color w:val="000000" w:themeColor="text1"/>
          <w:szCs w:val="24"/>
        </w:rPr>
        <w:t>городском поселении</w:t>
      </w:r>
      <w:r w:rsidRPr="003C0CAA">
        <w:rPr>
          <w:color w:val="000000" w:themeColor="text1"/>
          <w:szCs w:val="24"/>
        </w:rPr>
        <w:t>»</w:t>
      </w:r>
    </w:p>
    <w:p w:rsidR="00A67518" w:rsidRPr="003C0CAA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</w:t>
            </w:r>
            <w:r w:rsidR="00AC4315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прав потребителей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(далее - подпрограмма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Константиновского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0F1B" w:rsidRPr="00EF434D" w:rsidTr="00901E82">
        <w:tc>
          <w:tcPr>
            <w:tcW w:w="2689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EF434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B70F1B" w:rsidRPr="00EF434D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Константиновского городского поселения</w:t>
            </w:r>
          </w:p>
        </w:tc>
      </w:tr>
      <w:tr w:rsidR="00A67518" w:rsidRPr="00EF434D" w:rsidTr="00901E82">
        <w:tc>
          <w:tcPr>
            <w:tcW w:w="2689" w:type="dxa"/>
          </w:tcPr>
          <w:p w:rsidR="00A67518" w:rsidRPr="00EF434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A67518" w:rsidRPr="00EF434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в Константиновском </w:t>
            </w:r>
            <w:r w:rsidR="00C5534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городском поселении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населения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навыков рационального потребительского поведения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2030 годы.</w:t>
            </w:r>
          </w:p>
          <w:p w:rsidR="001C458D" w:rsidRPr="00EF434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Этапы реализации подпрограммы 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 выделяются</w:t>
            </w: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F93BDB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общий объем финансирования подпрограммы за счет средств бюджета</w:t>
            </w:r>
            <w:r w:rsidR="00A01C0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Константиновского </w:t>
            </w:r>
            <w:r w:rsidR="00067B41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составляет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 рублей,</w:t>
            </w:r>
            <w:r w:rsidR="00F93BDB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  <w:p w:rsidR="001C458D" w:rsidRPr="00EF434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</w:t>
            </w:r>
            <w:r w:rsidR="001C458D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том числе: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2019 году –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0,0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2021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2022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2023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2024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2025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2026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2027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2028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в 2029 году –</w:t>
            </w:r>
            <w:r w:rsidR="00523FDC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0,0 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тыс. рублей;</w:t>
            </w:r>
          </w:p>
          <w:p w:rsidR="001C458D" w:rsidRPr="00EF434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в 2030 году – </w:t>
            </w:r>
            <w:r w:rsidR="00531077"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0,0 т</w:t>
            </w:r>
            <w:r w:rsidRPr="00EF434D"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  <w:t>ыс. рублей</w:t>
            </w:r>
          </w:p>
          <w:p w:rsidR="00133DA5" w:rsidRPr="00EF434D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1C458D" w:rsidRPr="00EF434D" w:rsidTr="00901E82">
        <w:tc>
          <w:tcPr>
            <w:tcW w:w="2689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EF434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6589" w:type="dxa"/>
          </w:tcPr>
          <w:p w:rsidR="001C458D" w:rsidRPr="00EF434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;</w:t>
            </w:r>
          </w:p>
          <w:p w:rsidR="001C458D" w:rsidRPr="00EF434D" w:rsidRDefault="001C458D" w:rsidP="001244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 xml:space="preserve">обеспечение защиты населения Константиновского </w:t>
            </w:r>
            <w:r w:rsidR="001244B2" w:rsidRPr="00EF434D">
              <w:rPr>
                <w:rFonts w:ascii="Times New Roman" w:hAnsi="Times New Roman" w:cs="Times New Roman"/>
                <w:color w:val="000000" w:themeColor="text1"/>
                <w:spacing w:val="-8"/>
                <w:kern w:val="2"/>
                <w:sz w:val="20"/>
                <w:szCs w:val="20"/>
              </w:rPr>
              <w:t>городского поселения</w:t>
            </w: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 от недоброкачественных товаров (работ, услуг)</w:t>
            </w:r>
          </w:p>
        </w:tc>
      </w:tr>
    </w:tbl>
    <w:p w:rsidR="001C458D" w:rsidRPr="00EF434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Приоритеты и цели муниципальной политики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Ростовской области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приоритетами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политики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 развития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благоприятных условий для развития малого и среднего бизнеса;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административных барьеров в экономике;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грамотности в предпринимательской деятельности;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оборота малых и средних предприятий;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производительности труда в секторе малого и среднего предпринимательства;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программно-целевого метода планирования и проектного управления.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лючают:</w:t>
      </w:r>
    </w:p>
    <w:p w:rsidR="001C458D" w:rsidRPr="00EF434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Стратегией социально-экономического развития Константиновского района Ростовской области на период до 2030 года цели экономической политики включают: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материального благосостояния и самореализации населения;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конкурентоспособности и закрепление лидерских позиций экономических субъектов на отраслевых рынках; 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экономической основы для развития социальной сферы;</w:t>
      </w:r>
    </w:p>
    <w:p w:rsidR="00C30B53" w:rsidRPr="00EF434D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сбалансированное территориальное экономическое развитие.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указанных основных приоритетов и целей осуществляется в соответствии </w:t>
      </w:r>
      <w:proofErr w:type="gramStart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распоряжением Правительства Ростовской области от 02.11.2016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EF434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проектом «Формирование сервисной модели поддержки малого и среднего предпринимательства в Ростовской области» (</w:t>
      </w:r>
      <w:proofErr w:type="gramStart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Губернатором Ростовской области от 15.12.2017)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31.07.2013 № 474;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 законом от 28.11.2006 № 591-ЗС «Об инновационной деятельности в Ростовской области»;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от 07.02.1992 № 2300-1 «О защите прав потребителей».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показателях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программы, подпрограмм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и их значениях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подпрограмм, основных мероприятий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Константиновского </w:t>
      </w:r>
      <w:r w:rsidR="001244B2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программы приведены в приложении №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CC3280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приведены в приложении № </w:t>
      </w:r>
      <w:r w:rsidR="003D7D57"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F43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58D" w:rsidRPr="00EF434D" w:rsidRDefault="001C458D" w:rsidP="001C458D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41D8D" w:rsidRPr="00EF434D" w:rsidRDefault="00841D8D" w:rsidP="000B5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41D8D" w:rsidRPr="00EF434D" w:rsidSect="00EF434D">
          <w:headerReference w:type="default" r:id="rId8"/>
          <w:pgSz w:w="11906" w:h="16838"/>
          <w:pgMar w:top="426" w:right="850" w:bottom="1134" w:left="1701" w:header="142" w:footer="708" w:gutter="0"/>
          <w:cols w:space="708"/>
          <w:docGrid w:linePitch="360"/>
        </w:sectPr>
      </w:pPr>
    </w:p>
    <w:p w:rsidR="00811C08" w:rsidRPr="003C0CAA" w:rsidRDefault="00811C08" w:rsidP="00811C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3C0CAA" w:rsidTr="001244B2">
        <w:tc>
          <w:tcPr>
            <w:tcW w:w="478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Приложение № 1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 муниципальной программе</w:t>
            </w:r>
          </w:p>
          <w:p w:rsidR="00811C08" w:rsidRPr="003C0CAA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Константиновского </w:t>
            </w:r>
            <w:r w:rsidR="001244B2" w:rsidRPr="003C0CA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городского поселения</w:t>
            </w:r>
          </w:p>
        </w:tc>
      </w:tr>
    </w:tbl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0" w:name="Par400"/>
      <w:bookmarkEnd w:id="0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«Развитие субъектов малого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среднего предпринимательства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и защита прав потребителей</w:t>
      </w:r>
    </w:p>
    <w:p w:rsidR="001244B2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в Константиновском</w:t>
      </w:r>
    </w:p>
    <w:p w:rsidR="00BC4FA9" w:rsidRPr="003C0CAA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городском </w:t>
      </w:r>
      <w:proofErr w:type="gramStart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поселении</w:t>
      </w:r>
      <w:proofErr w:type="gramEnd"/>
      <w:r w:rsidRPr="003C0CAA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»</w:t>
      </w:r>
    </w:p>
    <w:p w:rsidR="00811C08" w:rsidRPr="003C0CA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aps/>
          <w:color w:val="000000" w:themeColor="text1"/>
          <w:sz w:val="28"/>
          <w:szCs w:val="28"/>
        </w:rPr>
        <w:t>Сведения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AA">
        <w:rPr>
          <w:rFonts w:ascii="Times New Roman" w:hAnsi="Times New Roman"/>
          <w:color w:val="000000" w:themeColor="text1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3C0CA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446"/>
        <w:gridCol w:w="820"/>
        <w:gridCol w:w="1008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1"/>
        <w:gridCol w:w="17"/>
        <w:gridCol w:w="21"/>
        <w:gridCol w:w="17"/>
      </w:tblGrid>
      <w:tr w:rsidR="0057301A" w:rsidRPr="00EF434D" w:rsidTr="00082FFB">
        <w:trPr>
          <w:gridAfter w:val="1"/>
          <w:wAfter w:w="17" w:type="dxa"/>
        </w:trPr>
        <w:tc>
          <w:tcPr>
            <w:tcW w:w="545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№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EF434D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EF434D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EF434D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Номер и наименование </w:t>
            </w:r>
          </w:p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показателя </w:t>
            </w:r>
            <w:r w:rsidRPr="00EF434D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20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Вид показателя</w:t>
            </w:r>
          </w:p>
        </w:tc>
        <w:tc>
          <w:tcPr>
            <w:tcW w:w="1008" w:type="dxa"/>
            <w:vMerge w:val="restart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ница</w:t>
            </w:r>
            <w:r w:rsidRPr="00EF434D">
              <w:rPr>
                <w:color w:val="000000" w:themeColor="text1"/>
                <w:sz w:val="18"/>
                <w:szCs w:val="18"/>
              </w:rPr>
              <w:br/>
              <w:t>изме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рения</w:t>
            </w:r>
          </w:p>
        </w:tc>
        <w:tc>
          <w:tcPr>
            <w:tcW w:w="10391" w:type="dxa"/>
            <w:gridSpan w:val="19"/>
          </w:tcPr>
          <w:p w:rsidR="009F434E" w:rsidRPr="00EF434D" w:rsidRDefault="009F434E" w:rsidP="000967D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Значения показателей</w:t>
            </w:r>
          </w:p>
        </w:tc>
      </w:tr>
      <w:tr w:rsidR="00404CE6" w:rsidRPr="00EF434D" w:rsidTr="00082FFB">
        <w:trPr>
          <w:gridAfter w:val="2"/>
          <w:wAfter w:w="38" w:type="dxa"/>
        </w:trPr>
        <w:tc>
          <w:tcPr>
            <w:tcW w:w="545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46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404CE6" w:rsidRPr="00EF434D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2018 год</w:t>
            </w:r>
          </w:p>
        </w:tc>
        <w:tc>
          <w:tcPr>
            <w:tcW w:w="76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770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70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85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12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714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2028 год</w:t>
            </w:r>
          </w:p>
        </w:tc>
        <w:tc>
          <w:tcPr>
            <w:tcW w:w="713" w:type="dxa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2029 год</w:t>
            </w:r>
          </w:p>
        </w:tc>
        <w:tc>
          <w:tcPr>
            <w:tcW w:w="738" w:type="dxa"/>
            <w:gridSpan w:val="2"/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2030 год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blHeader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  <w:r w:rsidRPr="00EF434D">
              <w:rPr>
                <w:color w:val="000000" w:themeColor="text1"/>
                <w:spacing w:val="-14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04CE6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</w:t>
            </w:r>
          </w:p>
        </w:tc>
      </w:tr>
      <w:tr w:rsidR="00404CE6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blHeader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EF434D" w:rsidRDefault="00404CE6" w:rsidP="004B5C7E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Муниципальная программа Константиновского 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>городского поселения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4B5C7E" w:rsidRPr="00EF434D">
              <w:rPr>
                <w:b/>
                <w:color w:val="000000" w:themeColor="text1"/>
                <w:sz w:val="18"/>
                <w:szCs w:val="18"/>
              </w:rPr>
              <w:t xml:space="preserve">Развитие субъектов малого и среднего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предпринимательства и защита прав потребителей в Константиновском 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57301A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57301A" w:rsidRPr="00EF434D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F434D">
              <w:rPr>
                <w:color w:val="000000" w:themeColor="text1"/>
                <w:sz w:val="18"/>
                <w:szCs w:val="18"/>
              </w:rPr>
              <w:t>статестический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тыс.</w:t>
            </w:r>
          </w:p>
          <w:p w:rsidR="0057301A" w:rsidRPr="00EF434D" w:rsidRDefault="0057301A" w:rsidP="0057301A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2C065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="00945AEE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1,330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1,350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1,370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945AE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EF434D" w:rsidRDefault="00945AEE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1,380</w:t>
            </w:r>
          </w:p>
        </w:tc>
      </w:tr>
      <w:tr w:rsidR="003A0034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Показатель </w:t>
            </w:r>
            <w:r w:rsidR="00190FB6" w:rsidRPr="00EF434D">
              <w:rPr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color w:val="000000" w:themeColor="text1"/>
                <w:sz w:val="18"/>
                <w:szCs w:val="18"/>
              </w:rPr>
              <w:t>.</w:t>
            </w:r>
          </w:p>
          <w:p w:rsidR="003A0034" w:rsidRPr="00EF434D" w:rsidRDefault="003A0034" w:rsidP="003A0034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kern w:val="2"/>
                <w:sz w:val="18"/>
                <w:szCs w:val="18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3A0034" w:rsidP="003A0034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</w:t>
            </w:r>
            <w:r w:rsidRPr="00EF434D">
              <w:rPr>
                <w:color w:val="000000" w:themeColor="text1"/>
                <w:sz w:val="18"/>
                <w:szCs w:val="18"/>
              </w:rPr>
              <w:softHyphen/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EF434D" w:rsidRDefault="00977D8C" w:rsidP="003A0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3"/>
          <w:wAfter w:w="55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статисти</w:t>
            </w: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35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36</w:t>
            </w:r>
            <w:r w:rsidR="00D258AC" w:rsidRPr="00EF434D">
              <w:rPr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2C065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39,</w:t>
            </w:r>
            <w:r w:rsidR="002C065E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D258AC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44,1</w:t>
            </w:r>
          </w:p>
        </w:tc>
      </w:tr>
      <w:tr w:rsidR="00147DFE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</w:t>
            </w:r>
          </w:p>
          <w:p w:rsidR="00147DFE" w:rsidRPr="00EF434D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147DFE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881360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EF434D" w:rsidRDefault="00AA7D79" w:rsidP="00147DFE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24,5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</w:t>
            </w:r>
            <w:r w:rsidR="00531077"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.3</w:t>
            </w:r>
          </w:p>
          <w:p w:rsidR="00AF577C" w:rsidRPr="00EF434D" w:rsidRDefault="00AF577C" w:rsidP="00AF577C">
            <w:pPr>
              <w:pStyle w:val="ConsPlusCell"/>
              <w:jc w:val="both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07BEE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07BEE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</w:t>
            </w:r>
            <w:r w:rsidR="00881360" w:rsidRPr="00EF434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881360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6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4E3493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7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337A0D" w:rsidP="004E349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8</w:t>
            </w:r>
            <w:r w:rsidR="004E3493" w:rsidRPr="00EF434D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Подпрограмма </w:t>
            </w:r>
            <w:r w:rsidR="00531077" w:rsidRPr="00EF434D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 xml:space="preserve"> «Защита прав потребителей в Константиновском </w:t>
            </w:r>
            <w:r w:rsidR="00F55BF3" w:rsidRPr="00EF434D">
              <w:rPr>
                <w:b/>
                <w:color w:val="000000" w:themeColor="text1"/>
                <w:sz w:val="18"/>
                <w:szCs w:val="18"/>
              </w:rPr>
              <w:t>городском поселении</w:t>
            </w:r>
            <w:r w:rsidRPr="00EF434D">
              <w:rPr>
                <w:b/>
                <w:color w:val="000000" w:themeColor="text1"/>
                <w:sz w:val="18"/>
                <w:szCs w:val="18"/>
              </w:rPr>
              <w:t>»</w:t>
            </w:r>
          </w:p>
        </w:tc>
      </w:tr>
      <w:tr w:rsidR="00AF577C" w:rsidRPr="00EF434D" w:rsidTr="00082F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pacing w:val="-14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531077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>Показатель</w:t>
            </w:r>
            <w:r w:rsidR="00531077"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2.1</w:t>
            </w:r>
            <w:r w:rsidRPr="00EF434D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082FFB" w:rsidRPr="00EF434D">
              <w:rPr>
                <w:color w:val="000000" w:themeColor="text1"/>
                <w:sz w:val="18"/>
                <w:szCs w:val="18"/>
              </w:rPr>
              <w:t>Количество рассмотренных обращений (консультирование)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EF434D" w:rsidRDefault="00AF577C" w:rsidP="00AF577C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F434D">
              <w:rPr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811C08" w:rsidRPr="003C0CAA" w:rsidRDefault="00811C08" w:rsidP="00811C0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811C08" w:rsidRPr="003C0CAA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311" w:type="pct"/>
        <w:tblLayout w:type="fixed"/>
        <w:tblLook w:val="00A0"/>
      </w:tblPr>
      <w:tblGrid>
        <w:gridCol w:w="15706"/>
      </w:tblGrid>
      <w:tr w:rsidR="00A44684" w:rsidRPr="003C0CAA" w:rsidTr="008274C1">
        <w:trPr>
          <w:trHeight w:val="47"/>
        </w:trPr>
        <w:tc>
          <w:tcPr>
            <w:tcW w:w="15706" w:type="dxa"/>
          </w:tcPr>
          <w:tbl>
            <w:tblPr>
              <w:tblW w:w="14904" w:type="dxa"/>
              <w:tblInd w:w="2" w:type="dxa"/>
              <w:tblLayout w:type="fixed"/>
              <w:tblLook w:val="00A0"/>
            </w:tblPr>
            <w:tblGrid>
              <w:gridCol w:w="6895"/>
              <w:gridCol w:w="8009"/>
            </w:tblGrid>
            <w:tr w:rsidR="00A44684" w:rsidRPr="003C0CAA" w:rsidTr="008274C1">
              <w:trPr>
                <w:trHeight w:val="71"/>
              </w:trPr>
              <w:tc>
                <w:tcPr>
                  <w:tcW w:w="6895" w:type="dxa"/>
                </w:tcPr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8009" w:type="dxa"/>
                </w:tcPr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Приложение № 2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3C0CAA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Константиновского</w:t>
                  </w:r>
                  <w:r w:rsidR="004722D1"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городского поселения</w:t>
                  </w:r>
                  <w:r w:rsidRPr="003C0CA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3C0CAA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</w:pPr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 xml:space="preserve">городском </w:t>
                  </w:r>
                  <w:proofErr w:type="gramStart"/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поселении</w:t>
                  </w:r>
                  <w:proofErr w:type="gramEnd"/>
                  <w:r w:rsidRPr="003C0CAA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24"/>
                      <w:szCs w:val="24"/>
                    </w:rPr>
                    <w:t>»</w:t>
                  </w: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A44684" w:rsidRPr="003C0CAA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A44684" w:rsidRPr="003C0CAA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</w:rPr>
              <w:t>Перечень</w:t>
            </w:r>
          </w:p>
          <w:p w:rsidR="00A44684" w:rsidRPr="003C0CAA" w:rsidRDefault="00A579E9" w:rsidP="00BE4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одпрограмм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основных мероприятий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, приоритетных основных мероприятий и</w:t>
            </w:r>
            <w:r w:rsidR="00BE4EA0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44684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ведомственных целевых программ муниципальной программы</w:t>
            </w:r>
          </w:p>
          <w:p w:rsidR="00A44684" w:rsidRPr="003C0CAA" w:rsidRDefault="00BE4EA0" w:rsidP="00F0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«Развитие субъектов малого и среднего предпринимательства и защита прав </w:t>
            </w:r>
            <w:r w:rsidR="00C071F5"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потребителей  в Константиновском</w:t>
            </w:r>
            <w:r w:rsidRPr="003C0CAA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городском поселении</w:t>
            </w:r>
          </w:p>
          <w:tbl>
            <w:tblPr>
              <w:tblW w:w="15479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87"/>
              <w:gridCol w:w="3391"/>
              <w:gridCol w:w="1928"/>
              <w:gridCol w:w="229"/>
              <w:gridCol w:w="763"/>
              <w:gridCol w:w="388"/>
              <w:gridCol w:w="888"/>
              <w:gridCol w:w="263"/>
              <w:gridCol w:w="143"/>
              <w:gridCol w:w="2876"/>
              <w:gridCol w:w="144"/>
              <w:gridCol w:w="2094"/>
              <w:gridCol w:w="495"/>
              <w:gridCol w:w="222"/>
              <w:gridCol w:w="1168"/>
            </w:tblGrid>
            <w:tr w:rsidR="00A44684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№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/</w:t>
                  </w:r>
                  <w:proofErr w:type="spell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3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F650C2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4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28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Ожидаемый результат 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(краткое описание)</w:t>
                  </w:r>
                </w:p>
              </w:tc>
              <w:tc>
                <w:tcPr>
                  <w:tcW w:w="2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Последствия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proofErr w:type="spell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нереализации</w:t>
                  </w:r>
                  <w:proofErr w:type="spellEnd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основного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8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46DE6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Связь с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показателями   муниципальной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 xml:space="preserve">программы   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(подпрограммы)</w:t>
                  </w:r>
                </w:p>
              </w:tc>
            </w:tr>
            <w:tr w:rsidR="008274C1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начала реализации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ind w:right="-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окончания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28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8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8274C1" w:rsidRPr="00EF434D" w:rsidTr="00F03ADE">
              <w:trPr>
                <w:trHeight w:val="71"/>
                <w:tblHeader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EF434D" w:rsidRDefault="00A44684" w:rsidP="0079533D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Подпрограмма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8547AC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Цель подпрограммы 1</w:t>
                  </w:r>
                  <w:proofErr w:type="gramStart"/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:</w:t>
                  </w:r>
                  <w:proofErr w:type="gramEnd"/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EF434D" w:rsidRDefault="00BE4EA0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1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подпрограммы </w:t>
                  </w:r>
                  <w:r w:rsidR="00E76DD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8547AC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: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Информационное и консультационное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сопровождение предпринимателей и граждан, желающих организовать</w:t>
                  </w:r>
                  <w:r w:rsidR="00CE61B6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E61B6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собственное дело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BE4EA0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DA359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 мероприятие 1.1.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E76DD6" w:rsidP="007F7CB9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7F7CB9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2C96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формированности субъектов малого и среднего предпринимательства.  Создание </w:t>
                  </w:r>
                  <w:proofErr w:type="gramStart"/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эффективного</w:t>
                  </w:r>
                  <w:proofErr w:type="gramEnd"/>
                </w:p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механизма оперативного ин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формирования субъектов малого и среднего предпринимательства, и граждан, желающих  со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здать собственное дело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0D2C96" w:rsidP="000D2C96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недостаточность информационного поля для субъектов малого и среднего предпринимательства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0D2C96" w:rsidP="00C071F5">
                  <w:pPr>
                    <w:pStyle w:val="ConsPlusCell"/>
                    <w:jc w:val="both"/>
                    <w:rPr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1.2</w:t>
                  </w:r>
                  <w:r w:rsidR="00C071F5" w:rsidRPr="00EF434D">
                    <w:rPr>
                      <w:color w:val="000000" w:themeColor="text1"/>
                      <w:sz w:val="18"/>
                      <w:szCs w:val="18"/>
                    </w:rPr>
                    <w:t>. Пропаганда и популяризация предпринимательской деятельности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Формирование положительного имиджа предпринимателя; определение проблем и 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lastRenderedPageBreak/>
                    <w:t>перспектив развития сферы малого и среднего предпринимательства.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Снижение деловой активности в приоритетных сферах экономики.</w:t>
                  </w:r>
                </w:p>
                <w:p w:rsidR="00C071F5" w:rsidRPr="00EF434D" w:rsidRDefault="00C071F5" w:rsidP="00C071F5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Снижение оценки предпринимательским обществом открытости 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деятельности администрации города.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1F5" w:rsidRPr="00EF434D" w:rsidRDefault="00C071F5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3</w:t>
                  </w:r>
                  <w:r w:rsidR="00A702B6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8547AC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="00FF6620"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.3.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Вовлечение молодежи в предпринимательскую деятельность                  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FF6620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Привлечение внимания молодых людей к предпринимательской деятельности.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Повышение уровня знаний молодых людей о ведении собственного дела, повышение грамотности в вопросах ведения бизнеса.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Развитие предпринимательской инициативы.</w:t>
                  </w:r>
                </w:p>
                <w:p w:rsidR="008547AC" w:rsidRPr="00EF434D" w:rsidRDefault="008547AC" w:rsidP="008547AC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Рост числа начинающих предпринимателей.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Содействие развитию стартующего бизнеса.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развития предпринимательской инициативы. </w:t>
                  </w:r>
                </w:p>
                <w:p w:rsidR="008547AC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Снижение уровня грамотности в вопросах ведения бизнеса. </w:t>
                  </w:r>
                </w:p>
                <w:p w:rsidR="00FF6620" w:rsidRPr="00EF434D" w:rsidRDefault="008547AC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Снижение роста численности начинающих предпринимателей.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EF434D" w:rsidRDefault="00DA3599" w:rsidP="008547AC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</w:t>
                  </w:r>
                  <w:r w:rsidR="008547AC" w:rsidRPr="00EF434D">
                    <w:rPr>
                      <w:color w:val="000000" w:themeColor="text1"/>
                      <w:sz w:val="18"/>
                      <w:szCs w:val="18"/>
                    </w:rPr>
                    <w:t>2.1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A3599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1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.4.</w:t>
                  </w:r>
                </w:p>
                <w:p w:rsidR="00570432" w:rsidRPr="00EF434D" w:rsidRDefault="00570432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Организация и проведение профессиональных и рейтинговых конкурсов в сфере предпринимательства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4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307BEE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ропаганда и популяризация предпринимательской деятельности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307BEE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едостаточная популяризация предпринимательской деятельности</w:t>
                  </w:r>
                </w:p>
              </w:tc>
              <w:tc>
                <w:tcPr>
                  <w:tcW w:w="18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307BEE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 xml:space="preserve">телей </w:t>
                  </w:r>
                  <w:r w:rsidR="00C3188A"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1, 2.1.</w:t>
                  </w:r>
                </w:p>
              </w:tc>
            </w:tr>
            <w:tr w:rsidR="008547AC" w:rsidRPr="00EF434D" w:rsidTr="008274C1">
              <w:trPr>
                <w:trHeight w:val="71"/>
                <w:tblCellSpacing w:w="5" w:type="nil"/>
              </w:trPr>
              <w:tc>
                <w:tcPr>
                  <w:tcW w:w="1547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47AC" w:rsidRPr="00EF434D" w:rsidRDefault="008547AC" w:rsidP="00854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Задача 2 подпрограммы 1: Создание условий для увеличения численности занятых в сфере малого и среднего</w:t>
                  </w:r>
                </w:p>
                <w:p w:rsidR="008547AC" w:rsidRPr="00EF434D" w:rsidRDefault="008547AC" w:rsidP="008547AC">
                  <w:pPr>
                    <w:pStyle w:val="ConsPlusCell"/>
                    <w:autoSpaceDE/>
                    <w:jc w:val="center"/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F434D">
                    <w:rPr>
                      <w:rFonts w:eastAsiaTheme="minorEastAsia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предпринимательства, включая индивидуальных предпринимателей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FF6620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8547AC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="00C3188A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2.1. </w:t>
                  </w:r>
                  <w:r w:rsidR="00570432"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EF434D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570432" w:rsidP="00307BEE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F0F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О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пределение тенденций роста или снижения показателей</w:t>
                  </w: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</w:p>
                <w:p w:rsidR="00570432" w:rsidRPr="00EF434D" w:rsidRDefault="00083F0F" w:rsidP="00FF6620">
                  <w:pPr>
                    <w:pStyle w:val="ConsPlusCell"/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У</w:t>
                  </w:r>
                  <w:r w:rsidR="00570432" w:rsidRPr="00EF434D">
                    <w:rPr>
                      <w:rFonts w:eastAsia="Calibri"/>
                      <w:color w:val="000000" w:themeColor="text1"/>
                      <w:sz w:val="18"/>
                      <w:szCs w:val="18"/>
                    </w:rPr>
                    <w:t>лучшение инвестиционного климата;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083F0F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="00570432" w:rsidRPr="00EF434D">
                    <w:rPr>
                      <w:color w:val="000000" w:themeColor="text1"/>
                      <w:sz w:val="18"/>
                      <w:szCs w:val="18"/>
                    </w:rPr>
                    <w:t>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EF434D" w:rsidRDefault="00DA3599" w:rsidP="00FF6620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влияет на до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стижение показа</w:t>
                  </w: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softHyphen/>
                    <w:t>телей 1, 1.1., 1.2.,1.3</w:t>
                  </w:r>
                </w:p>
              </w:tc>
            </w:tr>
            <w:tr w:rsidR="00D54D7A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54D7A" w:rsidP="007F7CB9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Подпрограм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softHyphen/>
                    <w:t xml:space="preserve">ма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«Защита прав потребителей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</w:tr>
            <w:tr w:rsidR="00DB16DF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Цель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Создание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городском поселении</w:t>
                  </w:r>
                </w:p>
              </w:tc>
            </w:tr>
            <w:tr w:rsidR="00DB16DF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99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EF434D" w:rsidRDefault="00DB16DF" w:rsidP="00854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Задача 1 подпрограммы </w:t>
                  </w:r>
                  <w:r w:rsidR="00DA3599"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Pr="00EF434D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 - Формирование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Основное мероприятие 2.1. Обеспечение системы  эффективной и доступной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</w:t>
                  </w:r>
                  <w:r w:rsidR="002504DB" w:rsidRPr="00EF434D">
                    <w:rPr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Формирование эффективной и доступной системы обеспечения защиты прав потребителей посредством взаимодействия всех ветвей власти, осуществляющих деятельность по защите потребительских прав.</w:t>
                  </w:r>
                </w:p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Обеспечение деятельности общественных приемных по вопросам защиты прав потребителей в городе для оказания населению бесплатной консультационной помощи.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 Невозможность получения эффективной и доступной защиты установленных </w:t>
                  </w:r>
                  <w:hyperlink r:id="rId9" w:history="1">
                    <w:r w:rsidRPr="00EF434D">
                      <w:rPr>
                        <w:color w:val="000000" w:themeColor="text1"/>
                        <w:sz w:val="18"/>
                        <w:szCs w:val="18"/>
                      </w:rPr>
                      <w:t>законодательством</w:t>
                    </w:r>
                  </w:hyperlink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 xml:space="preserve"> Российской Федерации прав потребителей.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A3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Основное мероприятие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2.2.</w:t>
                  </w:r>
                </w:p>
                <w:p w:rsidR="002504DB" w:rsidRPr="00EF434D" w:rsidRDefault="002504DB" w:rsidP="00FB12CA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Информационное обес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печение потребителей. Просвещение и популя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ризация вопросов защиты прав 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потребителей.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20 19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Организация ока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зания консульта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ционных, юридиче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ских услуг по обра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ботке обращений граждан, связанных с вопросами защиты прав 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потребителей, поступивших по те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лефону, электрон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ной почте.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Освещение в сред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ствах массовой </w:t>
                  </w:r>
                  <w:proofErr w:type="gramStart"/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информации вопросов защиты прав потребителей</w:t>
                  </w:r>
                  <w:proofErr w:type="gramEnd"/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 xml:space="preserve"> в различных сферах потребительского рынка товаров и услуг.</w:t>
                  </w:r>
                </w:p>
                <w:p w:rsidR="002504DB" w:rsidRPr="00EF434D" w:rsidRDefault="002504DB" w:rsidP="00FB12CA">
                  <w:pPr>
                    <w:pStyle w:val="ConsPlusCell"/>
                    <w:rPr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 xml:space="preserve">Организация и проведение </w:t>
                  </w:r>
                </w:p>
                <w:p w:rsidR="002504DB" w:rsidRPr="00EF434D" w:rsidRDefault="002504DB" w:rsidP="00FB12CA">
                  <w:pPr>
                    <w:pStyle w:val="ConsPlusCell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олим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пиад, конкурсов по направлению «Защита прав по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требителей» среди обучающихся об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</w:r>
                  <w:r w:rsidRPr="00EF434D">
                    <w:rPr>
                      <w:color w:val="000000" w:themeColor="text1"/>
                      <w:spacing w:val="-4"/>
                      <w:kern w:val="2"/>
                      <w:sz w:val="18"/>
                      <w:szCs w:val="18"/>
                    </w:rPr>
                    <w:t xml:space="preserve">щеобразовательных 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t>учреждений, про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фессиональных об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разовательных ор</w:t>
                  </w:r>
                  <w:r w:rsidRPr="00EF434D">
                    <w:rPr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ганизаций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Недостаточная осведомлен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ность граждан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t>о своих потребительских правах и меха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низмах их реали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зации;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снижение эф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фективности рас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смотрения обра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щений потреби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телей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t>по вопро</w:t>
                  </w: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 xml:space="preserve">сам защиты </w:t>
                  </w:r>
                </w:p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bCs/>
                      <w:color w:val="000000" w:themeColor="text1"/>
                      <w:kern w:val="2"/>
                      <w:sz w:val="18"/>
                      <w:szCs w:val="18"/>
                    </w:rPr>
                    <w:t>их прав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FB1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lastRenderedPageBreak/>
                    <w:t>влияет на до</w:t>
                  </w:r>
                  <w:r w:rsidRPr="00EF434D">
                    <w:rPr>
                      <w:rFonts w:ascii="Times New Roman" w:hAnsi="Times New Roman" w:cs="Times New Roman"/>
                      <w:color w:val="000000" w:themeColor="text1"/>
                      <w:kern w:val="2"/>
                      <w:sz w:val="18"/>
                      <w:szCs w:val="18"/>
                    </w:rPr>
                    <w:softHyphen/>
                    <w:t>стижение показателей 2, 2.1</w:t>
                  </w:r>
                </w:p>
              </w:tc>
            </w:tr>
            <w:tr w:rsidR="008274C1" w:rsidRPr="00EF434D" w:rsidTr="00F03ADE">
              <w:trPr>
                <w:trHeight w:val="71"/>
                <w:tblCellSpacing w:w="5" w:type="nil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pStyle w:val="ConsPlusCell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color w:val="000000" w:themeColor="text1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Основное мероприятие 2.3. 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Профилактика  правонарушений в сфере   защиты прав потребителей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881360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2030</w:t>
                  </w:r>
                </w:p>
              </w:tc>
              <w:tc>
                <w:tcPr>
                  <w:tcW w:w="31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Проведение социологических опросов среди потребителей, представителей хозяйствующих субъектов города  по вопросам защиты прав потребителей в различных сферах деятельности.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Низкий уровень правовой грамотности хозяйствующих субъектов, работающих на потребительском рынке города.</w:t>
                  </w:r>
                </w:p>
                <w:p w:rsidR="002504DB" w:rsidRPr="00EF434D" w:rsidRDefault="002504DB" w:rsidP="002504D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EF43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 Отсутствие информации для обеспечения принятия и реализации управленческих решений в сфере защиты прав потребителей.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04DB" w:rsidRPr="00EF434D" w:rsidRDefault="002504DB" w:rsidP="00DB16DF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A44684" w:rsidRPr="003C0CAA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24A52" w:rsidRPr="003C0CAA" w:rsidTr="008274C1">
        <w:trPr>
          <w:trHeight w:val="47"/>
        </w:trPr>
        <w:tc>
          <w:tcPr>
            <w:tcW w:w="15706" w:type="dxa"/>
          </w:tcPr>
          <w:p w:rsidR="00524A52" w:rsidRPr="003C0CAA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47"/>
        </w:trPr>
        <w:tc>
          <w:tcPr>
            <w:tcW w:w="15706" w:type="dxa"/>
          </w:tcPr>
          <w:p w:rsidR="00BB1DDC" w:rsidRPr="003C0CAA" w:rsidRDefault="00BB1DDC" w:rsidP="00F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4684" w:rsidRPr="003C0CAA" w:rsidTr="008274C1">
        <w:trPr>
          <w:trHeight w:val="1237"/>
        </w:trPr>
        <w:tc>
          <w:tcPr>
            <w:tcW w:w="15706" w:type="dxa"/>
          </w:tcPr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F434D" w:rsidRDefault="00EF434D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7F0B" w:rsidRPr="003C0CAA" w:rsidRDefault="00B57F0B" w:rsidP="0082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 3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муниципальной программе</w:t>
            </w:r>
          </w:p>
          <w:p w:rsidR="00B57F0B" w:rsidRPr="003C0CAA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«Развитие субъектов малого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 среднего предпринимательства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 защита прав потребителей</w:t>
            </w:r>
          </w:p>
          <w:p w:rsidR="00B57F0B" w:rsidRPr="003C0CAA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Константиновском</w:t>
            </w:r>
          </w:p>
          <w:p w:rsidR="00B57F0B" w:rsidRPr="003C0CAA" w:rsidRDefault="00EF434D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г</w:t>
            </w:r>
            <w:r w:rsidR="00B57F0B"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ородском </w:t>
            </w:r>
            <w:proofErr w:type="gramStart"/>
            <w:r w:rsidR="00B57F0B"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поселении</w:t>
            </w:r>
            <w:proofErr w:type="gramEnd"/>
            <w:r w:rsidR="00B57F0B" w:rsidRPr="003C0CAA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»</w:t>
            </w:r>
          </w:p>
          <w:p w:rsidR="00A44684" w:rsidRPr="003C0CAA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Расходы бюджета Константиновского </w:t>
      </w:r>
      <w:r w:rsidR="00B57F0B" w:rsidRPr="003C0CAA">
        <w:rPr>
          <w:rFonts w:ascii="Times New Roman" w:hAnsi="Times New Roman"/>
          <w:color w:val="000000" w:themeColor="text1"/>
          <w:sz w:val="24"/>
          <w:szCs w:val="24"/>
        </w:rPr>
        <w:t>городского поселения</w:t>
      </w:r>
      <w:r w:rsidRPr="003C0CAA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</w:t>
      </w:r>
    </w:p>
    <w:p w:rsidR="008C4F32" w:rsidRPr="003C0CAA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2240"/>
        <w:gridCol w:w="141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EF434D" w:rsidTr="000D2C96"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Номер и наименование </w:t>
            </w:r>
            <w:r w:rsidRPr="00EF434D">
              <w:rPr>
                <w:color w:val="000000" w:themeColor="text1"/>
                <w:sz w:val="20"/>
                <w:szCs w:val="20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Ответственный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исполнитель, 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соисполнители, 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том числе по годам реализации </w:t>
            </w:r>
          </w:p>
          <w:p w:rsidR="00F93BDB" w:rsidRPr="00EF434D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</w:tr>
      <w:tr w:rsidR="00F93BDB" w:rsidRPr="00EF434D" w:rsidTr="000D2C96">
        <w:tc>
          <w:tcPr>
            <w:tcW w:w="25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EF434D" w:rsidRDefault="00F93BDB" w:rsidP="00096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F434D">
              <w:rPr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EF434D" w:rsidRDefault="00F93BDB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68713F" w:rsidRPr="00EF434D" w:rsidTr="000D2C96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EF434D" w:rsidRDefault="0068713F" w:rsidP="000967D3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EF434D" w:rsidRDefault="007B34EC" w:rsidP="000967D3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19</w:t>
            </w:r>
          </w:p>
        </w:tc>
      </w:tr>
      <w:tr w:rsidR="0005653E" w:rsidRPr="00EF434D" w:rsidTr="000D2C96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EF434D" w:rsidRDefault="0005653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="00B57F0B" w:rsidRPr="00EF434D">
              <w:rPr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5653E" w:rsidRPr="00EF434D" w:rsidRDefault="0005653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EF434D" w:rsidRDefault="0005653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EF434D" w:rsidRDefault="000504F0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609A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B56FF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EF434D" w:rsidRDefault="00885B7E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056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B57F0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ответственный исполнитель муниципальной программы  </w:t>
            </w:r>
            <w:proofErr w:type="gramStart"/>
            <w:r w:rsidRPr="00EF434D">
              <w:rPr>
                <w:color w:val="000000" w:themeColor="text1"/>
                <w:sz w:val="20"/>
                <w:szCs w:val="20"/>
              </w:rPr>
              <w:t>–А</w:t>
            </w:r>
            <w:proofErr w:type="gramEnd"/>
            <w:r w:rsidRPr="00EF434D">
              <w:rPr>
                <w:color w:val="000000" w:themeColor="text1"/>
                <w:sz w:val="20"/>
                <w:szCs w:val="20"/>
              </w:rPr>
              <w:t>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b/>
                <w:color w:val="000000" w:themeColor="text1"/>
                <w:sz w:val="20"/>
                <w:szCs w:val="20"/>
              </w:rPr>
              <w:t xml:space="preserve">Подпрограмма 1 «Развитие субъектов </w:t>
            </w:r>
            <w:r w:rsidRPr="00EF434D">
              <w:rPr>
                <w:b/>
                <w:color w:val="000000" w:themeColor="text1"/>
                <w:sz w:val="20"/>
                <w:szCs w:val="20"/>
              </w:rPr>
              <w:lastRenderedPageBreak/>
              <w:t>малого и среднего предпринимательства в Константиновском городском поселении»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 xml:space="preserve">всего,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85B7E" w:rsidRPr="00EF434D" w:rsidTr="000D2C96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городского поселения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 </w:t>
            </w:r>
          </w:p>
          <w:p w:rsidR="00885B7E" w:rsidRPr="00EF434D" w:rsidRDefault="00885B7E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B7E" w:rsidRPr="00EF434D" w:rsidRDefault="00885B7E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5B7E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85B7E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7E" w:rsidRPr="00EF434D" w:rsidRDefault="00885B7E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0F19" w:rsidRPr="00EF434D" w:rsidRDefault="000D2C96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lastRenderedPageBreak/>
              <w:t>Основное  мероприятие 1.1.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0F19" w:rsidRPr="00EF434D" w:rsidRDefault="00120F19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120F19" w:rsidRPr="00EF434D" w:rsidRDefault="00120F19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EF434D" w:rsidRDefault="00120F19" w:rsidP="00120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EF434D">
              <w:rPr>
                <w:color w:val="000000" w:themeColor="text1"/>
                <w:sz w:val="20"/>
                <w:szCs w:val="20"/>
              </w:rPr>
              <w:t>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B6BA8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ED452A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ED452A" w:rsidP="0005653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D30E8B" w:rsidRPr="00EF434D" w:rsidTr="002C065E">
        <w:tblPrEx>
          <w:tblCellMar>
            <w:left w:w="75" w:type="dxa"/>
            <w:right w:w="75" w:type="dxa"/>
          </w:tblCellMar>
        </w:tblPrEx>
        <w:trPr>
          <w:trHeight w:val="57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 1.2.</w:t>
            </w:r>
          </w:p>
          <w:p w:rsidR="00D30E8B" w:rsidRPr="00EF434D" w:rsidRDefault="00D30E8B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1120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D30E8B">
        <w:tblPrEx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2524" w:type="dxa"/>
            <w:gridSpan w:val="2"/>
            <w:tcBorders>
              <w:left w:val="single" w:sz="4" w:space="0" w:color="000000"/>
              <w:right w:val="nil"/>
            </w:tcBorders>
          </w:tcPr>
          <w:p w:rsidR="00D30E8B" w:rsidRPr="00EF434D" w:rsidRDefault="00D30E8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D30E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EF434D" w:rsidRDefault="000D2C96" w:rsidP="00445ACD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Основное  мероприятие</w:t>
            </w:r>
            <w:r w:rsidR="00445ACD" w:rsidRPr="00EF434D">
              <w:rPr>
                <w:bCs/>
                <w:color w:val="000000" w:themeColor="text1"/>
                <w:sz w:val="20"/>
                <w:szCs w:val="20"/>
              </w:rPr>
              <w:t xml:space="preserve"> 1.3.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В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овлечение молодежи в предпринимательскую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120F19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ОМ </w:t>
            </w:r>
            <w:r w:rsidR="00445ACD" w:rsidRPr="00EF434D">
              <w:rPr>
                <w:color w:val="000000" w:themeColor="text1"/>
                <w:sz w:val="20"/>
                <w:szCs w:val="20"/>
              </w:rPr>
              <w:t>1</w:t>
            </w:r>
            <w:r w:rsidRPr="00EF434D">
              <w:rPr>
                <w:color w:val="000000" w:themeColor="text1"/>
                <w:sz w:val="20"/>
                <w:szCs w:val="20"/>
              </w:rPr>
              <w:t>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EF434D" w:rsidRDefault="00120F19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0040B" w:rsidRPr="00EF434D" w:rsidTr="000D2C96">
        <w:tblPrEx>
          <w:tblCellMar>
            <w:left w:w="75" w:type="dxa"/>
            <w:right w:w="75" w:type="dxa"/>
          </w:tblCellMar>
        </w:tblPrEx>
        <w:trPr>
          <w:trHeight w:val="631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0040B" w:rsidRPr="00EF434D" w:rsidRDefault="0040040B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1.4.</w:t>
            </w:r>
          </w:p>
          <w:p w:rsidR="0040040B" w:rsidRPr="00EF434D" w:rsidRDefault="0040040B" w:rsidP="00307BEE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0040B" w:rsidRPr="00EF434D" w:rsidRDefault="0040040B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40040B" w:rsidRPr="00EF434D" w:rsidTr="000D2C96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1.4.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 w:rsidP="0005653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0040B" w:rsidRPr="00EF434D" w:rsidRDefault="0040040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40B" w:rsidRPr="00EF434D" w:rsidRDefault="0040040B">
            <w:pPr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8"/>
                <w:sz w:val="20"/>
                <w:szCs w:val="20"/>
              </w:rPr>
              <w:t>15,0</w:t>
            </w:r>
          </w:p>
        </w:tc>
      </w:tr>
      <w:tr w:rsidR="007B3884" w:rsidRPr="00EF434D" w:rsidTr="000D2C96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252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 мероприятие 2,  2.1 Проведение статистических исследований социально-экономических показателей развития субъектов МСП</w:t>
            </w:r>
          </w:p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7B3884" w:rsidRPr="00EF434D" w:rsidRDefault="007B3884" w:rsidP="00307BE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884" w:rsidRPr="00EF434D" w:rsidRDefault="0040040B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</w:t>
            </w:r>
            <w:r w:rsidR="00B9555C" w:rsidRPr="00EF434D">
              <w:rPr>
                <w:color w:val="000000" w:themeColor="text1"/>
                <w:spacing w:val="-18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B9555C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</w:t>
            </w:r>
            <w:r w:rsidR="007B3884" w:rsidRPr="00EF434D">
              <w:rPr>
                <w:color w:val="000000" w:themeColor="text1"/>
                <w:spacing w:val="-18"/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</w:tr>
      <w:tr w:rsidR="007B3884" w:rsidRPr="00EF434D" w:rsidTr="000D2C96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84" w:rsidRPr="00EF434D" w:rsidRDefault="007B3884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884" w:rsidRPr="00EF434D" w:rsidRDefault="007B3884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1.5.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1B6BA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884" w:rsidRPr="00EF434D" w:rsidRDefault="0040040B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345</w:t>
            </w:r>
            <w:r w:rsidR="007B3884" w:rsidRPr="00EF434D">
              <w:rPr>
                <w:color w:val="000000" w:themeColor="text1"/>
                <w:spacing w:val="-18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2</w:t>
            </w:r>
            <w:r w:rsidR="00B9555C" w:rsidRPr="00EF434D">
              <w:rPr>
                <w:color w:val="000000" w:themeColor="text1"/>
                <w:spacing w:val="-18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84" w:rsidRPr="00EF434D" w:rsidRDefault="007B3884" w:rsidP="007B3884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31,6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Подпрограм</w:t>
            </w:r>
            <w:r w:rsidRPr="00EF434D">
              <w:rPr>
                <w:color w:val="000000" w:themeColor="text1"/>
                <w:spacing w:val="-8"/>
                <w:sz w:val="20"/>
                <w:szCs w:val="20"/>
              </w:rPr>
              <w:softHyphen/>
              <w:t xml:space="preserve">ма 2    </w:t>
            </w:r>
          </w:p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Защита прав потребителей в Константиновском городском поселении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445ACD" w:rsidRPr="00EF434D" w:rsidRDefault="00445ACD" w:rsidP="0005653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445ACD" w:rsidRPr="00EF434D" w:rsidTr="000D2C96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2- Администрация Константиновского  городского </w:t>
            </w:r>
            <w:r w:rsidR="00042F1B" w:rsidRPr="00EF434D">
              <w:rPr>
                <w:color w:val="000000" w:themeColor="text1"/>
                <w:sz w:val="20"/>
                <w:szCs w:val="20"/>
              </w:rPr>
              <w:t xml:space="preserve">поселения </w:t>
            </w:r>
            <w:r w:rsidRPr="00EF434D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EF434D" w:rsidRDefault="00445ACD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Основное  мероприятие 2.1. </w:t>
            </w:r>
            <w:r w:rsidRPr="00EF434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D30E8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Исполнитель подпрограммы 2.1. Администрация Константиновского  городского поселения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8B" w:rsidRPr="00EF434D" w:rsidRDefault="00D30E8B" w:rsidP="002C065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2F1B" w:rsidRPr="00EF434D" w:rsidRDefault="00042F1B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ОМ 2.2.</w:t>
            </w:r>
          </w:p>
          <w:p w:rsidR="00042F1B" w:rsidRPr="00EF434D" w:rsidRDefault="00042F1B" w:rsidP="0005653E">
            <w:pPr>
              <w:pStyle w:val="ConsPlusCell"/>
              <w:rPr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color w:val="000000" w:themeColor="text1"/>
                <w:kern w:val="2"/>
                <w:sz w:val="20"/>
                <w:szCs w:val="20"/>
              </w:rPr>
              <w:t>Информационное обес</w:t>
            </w:r>
            <w:r w:rsidRPr="00EF434D">
              <w:rPr>
                <w:color w:val="000000" w:themeColor="text1"/>
                <w:kern w:val="2"/>
                <w:sz w:val="20"/>
                <w:szCs w:val="20"/>
              </w:rPr>
              <w:softHyphen/>
              <w:t>печение потребителей. Просвещение и популя</w:t>
            </w:r>
            <w:r w:rsidRPr="00EF434D">
              <w:rPr>
                <w:color w:val="000000" w:themeColor="text1"/>
                <w:kern w:val="2"/>
                <w:sz w:val="20"/>
                <w:szCs w:val="20"/>
              </w:rPr>
              <w:softHyphen/>
              <w:t>ризация вопросов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5653E">
            <w:pPr>
              <w:pStyle w:val="ConsPlusCell"/>
              <w:rPr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2.2.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307BEE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2.3. </w:t>
            </w:r>
          </w:p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 правонарушений в сфере   защиты прав потребителей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 xml:space="preserve">всего, </w:t>
            </w:r>
          </w:p>
          <w:p w:rsidR="00042F1B" w:rsidRPr="00EF434D" w:rsidRDefault="00042F1B" w:rsidP="00042F1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042F1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445AC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Исполнитель ОМ 2.3. - Администрация 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F434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8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1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1B" w:rsidRPr="00EF434D" w:rsidRDefault="00042F1B" w:rsidP="00042F1B">
            <w:pPr>
              <w:pStyle w:val="ConsPlusCell"/>
              <w:jc w:val="center"/>
              <w:rPr>
                <w:color w:val="000000" w:themeColor="text1"/>
                <w:spacing w:val="-8"/>
                <w:sz w:val="20"/>
                <w:szCs w:val="20"/>
              </w:rPr>
            </w:pPr>
            <w:r w:rsidRPr="00EF434D">
              <w:rPr>
                <w:color w:val="000000" w:themeColor="text1"/>
                <w:spacing w:val="-18"/>
                <w:sz w:val="20"/>
                <w:szCs w:val="20"/>
              </w:rPr>
              <w:t>-</w:t>
            </w: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F434D" w:rsidRPr="00EF434D" w:rsidRDefault="00EF434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4433" w:rsidRPr="00EF434D" w:rsidRDefault="00224433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63DBA" w:rsidRDefault="00163DBA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Приложение № 4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муниципальной программе</w:t>
            </w:r>
          </w:p>
          <w:p w:rsidR="00042F1B" w:rsidRPr="00EF434D" w:rsidRDefault="00042F1B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Константиновского городского поселения 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«Развитие субъектов малого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среднего предпринимательства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и защита прав потребителей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Константиновском</w:t>
            </w:r>
          </w:p>
          <w:p w:rsidR="00042F1B" w:rsidRPr="00EF434D" w:rsidRDefault="00042F1B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городском </w:t>
            </w:r>
            <w:proofErr w:type="gramStart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поселении</w:t>
            </w:r>
            <w:proofErr w:type="gramEnd"/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»</w:t>
            </w:r>
          </w:p>
          <w:p w:rsidR="00042F1B" w:rsidRPr="00EF434D" w:rsidRDefault="00042F1B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2F1B" w:rsidRPr="00EF434D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042F1B" w:rsidRPr="00EF434D" w:rsidRDefault="00042F1B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70" w:type="dxa"/>
            <w:gridSpan w:val="16"/>
          </w:tcPr>
          <w:p w:rsidR="00042F1B" w:rsidRPr="00EF434D" w:rsidRDefault="00042F1B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879"/>
      <w:bookmarkEnd w:id="1"/>
      <w:r w:rsidRPr="003C0CAA">
        <w:rPr>
          <w:rFonts w:ascii="Times New Roman" w:hAnsi="Times New Roman"/>
          <w:color w:val="000000" w:themeColor="text1"/>
          <w:sz w:val="24"/>
          <w:szCs w:val="24"/>
        </w:rPr>
        <w:t>РАСХОДЫ</w:t>
      </w:r>
    </w:p>
    <w:p w:rsidR="008C4F32" w:rsidRPr="003C0CAA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C0CAA">
        <w:rPr>
          <w:rFonts w:ascii="Times New Roman" w:hAnsi="Times New Roman"/>
          <w:color w:val="000000" w:themeColor="text1"/>
          <w:sz w:val="24"/>
          <w:szCs w:val="24"/>
        </w:rPr>
        <w:t>на реализацию муниципальной программы</w:t>
      </w:r>
    </w:p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EF434D" w:rsidTr="007D6972">
        <w:trPr>
          <w:tblHeader/>
        </w:trPr>
        <w:tc>
          <w:tcPr>
            <w:tcW w:w="2269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Наименование </w:t>
            </w:r>
          </w:p>
          <w:p w:rsidR="007875BB" w:rsidRPr="00EF434D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муниципаль</w:t>
            </w:r>
            <w:r w:rsidR="007875BB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Источник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В том числе по годам реализации</w:t>
            </w:r>
          </w:p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</w:rPr>
              <w:t>государственной программы (тыс. рублей)*</w:t>
            </w:r>
          </w:p>
        </w:tc>
      </w:tr>
      <w:tr w:rsidR="007D6972" w:rsidRPr="00EF434D" w:rsidTr="007D6972">
        <w:trPr>
          <w:tblHeader/>
        </w:trPr>
        <w:tc>
          <w:tcPr>
            <w:tcW w:w="226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EF434D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</w:t>
            </w:r>
          </w:p>
        </w:tc>
      </w:tr>
    </w:tbl>
    <w:p w:rsidR="007875BB" w:rsidRPr="003C0CAA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EF434D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EF434D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Муниципальная программа     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33363" w:rsidRPr="00EF434D" w:rsidTr="005D25FD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3363" w:rsidRPr="00EF434D" w:rsidTr="00307BEE">
        <w:trPr>
          <w:cantSplit/>
        </w:trPr>
        <w:tc>
          <w:tcPr>
            <w:tcW w:w="2290" w:type="dxa"/>
            <w:vMerge w:val="restart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Подпрограмма 1 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031" w:type="dxa"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833363" w:rsidRPr="00EF434D" w:rsidTr="00307BEE">
        <w:trPr>
          <w:cantSplit/>
        </w:trPr>
        <w:tc>
          <w:tcPr>
            <w:tcW w:w="2290" w:type="dxa"/>
            <w:vMerge/>
          </w:tcPr>
          <w:p w:rsidR="00833363" w:rsidRPr="00EF434D" w:rsidRDefault="00833363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833363" w:rsidRPr="00EF434D" w:rsidRDefault="00833363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бюджет 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975" w:type="dxa"/>
            <w:vAlign w:val="center"/>
          </w:tcPr>
          <w:p w:rsidR="00833363" w:rsidRPr="00EF434D" w:rsidRDefault="000504F0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833363"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976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4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828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699" w:type="dxa"/>
            <w:vAlign w:val="center"/>
          </w:tcPr>
          <w:p w:rsidR="00833363" w:rsidRPr="00EF434D" w:rsidRDefault="00833363" w:rsidP="00816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 w:val="restart"/>
          </w:tcPr>
          <w:p w:rsidR="00A702B6" w:rsidRPr="00EF434D" w:rsidRDefault="00A702B6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Подпрограмма </w:t>
            </w:r>
            <w:r w:rsidR="005D25FD"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2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 «Защита прав потребителей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br/>
              <w:t xml:space="preserve">в Константиновском </w:t>
            </w:r>
            <w:r w:rsidR="005D25FD"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городском поселении</w:t>
            </w:r>
            <w:r w:rsidRPr="00EF434D">
              <w:rPr>
                <w:rFonts w:ascii="Times New Roman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  <w:p w:rsidR="00A702B6" w:rsidRPr="00EF434D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бюджет Константиновского </w:t>
            </w:r>
            <w:r w:rsidR="005D25FD"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 xml:space="preserve">в том числе </w:t>
            </w:r>
          </w:p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-федерального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  <w:tr w:rsidR="00A702B6" w:rsidRPr="00EF434D" w:rsidTr="005D25FD">
        <w:trPr>
          <w:cantSplit/>
        </w:trPr>
        <w:tc>
          <w:tcPr>
            <w:tcW w:w="2290" w:type="dxa"/>
            <w:vMerge/>
          </w:tcPr>
          <w:p w:rsidR="00A702B6" w:rsidRPr="00EF434D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31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EF434D">
              <w:rPr>
                <w:rFonts w:ascii="Times New Roman" w:hAnsi="Times New Roman" w:cs="Times New Roman"/>
                <w:color w:val="000000" w:themeColor="text1"/>
                <w:kern w:val="2"/>
                <w:sz w:val="20"/>
                <w:szCs w:val="20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</w:tcPr>
          <w:p w:rsidR="00A702B6" w:rsidRPr="00EF434D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7875BB" w:rsidRPr="003C0CAA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C8019C" w:rsidRPr="003C0CAA" w:rsidRDefault="00C8019C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GoBack"/>
      <w:bookmarkEnd w:id="2"/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Pr="003C0CAA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077" w:rsidRDefault="0053107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3DBA" w:rsidRPr="00531077" w:rsidRDefault="00163DBA" w:rsidP="00163DBA">
      <w:pPr>
        <w:pageBreakBefore/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Константиновского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</w:t>
      </w:r>
    </w:p>
    <w:p w:rsidR="00163DBA" w:rsidRPr="00531077" w:rsidRDefault="00163DBA" w:rsidP="00163DBA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31077"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ПЕРЕЧЕНЬ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правовых актов Администрации Константиновского городского поселения,</w:t>
      </w:r>
    </w:p>
    <w:p w:rsidR="00163DBA" w:rsidRPr="00531077" w:rsidRDefault="00163DBA" w:rsidP="00163D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признанных</w:t>
      </w:r>
      <w:proofErr w:type="gramEnd"/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утратившими силу с 1 января 2019 года</w:t>
      </w:r>
    </w:p>
    <w:p w:rsidR="00163DBA" w:rsidRPr="00531077" w:rsidRDefault="00163DBA" w:rsidP="00163DBA">
      <w:pPr>
        <w:pStyle w:val="ConsPlusCell"/>
        <w:jc w:val="center"/>
        <w:rPr>
          <w:kern w:val="2"/>
        </w:rPr>
      </w:pPr>
    </w:p>
    <w:p w:rsidR="00163DBA" w:rsidRPr="0027069B" w:rsidRDefault="00163DBA" w:rsidP="00163DBA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29.11.2017 № 853 «Об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поселении».</w:t>
      </w:r>
    </w:p>
    <w:p w:rsidR="00163DBA" w:rsidRPr="0027069B" w:rsidRDefault="00163DBA" w:rsidP="00163DBA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76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29.11.2017 № 853 «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</w:t>
      </w:r>
      <w:r>
        <w:rPr>
          <w:rFonts w:ascii="Times New Roman" w:hAnsi="Times New Roman"/>
          <w:sz w:val="28"/>
          <w:szCs w:val="24"/>
          <w:lang w:eastAsia="en-US"/>
        </w:rPr>
        <w:t>»</w:t>
      </w:r>
      <w:r w:rsidRPr="0027069B">
        <w:rPr>
          <w:rFonts w:ascii="Times New Roman" w:hAnsi="Times New Roman"/>
          <w:sz w:val="28"/>
          <w:szCs w:val="24"/>
          <w:lang w:eastAsia="en-US"/>
        </w:rPr>
        <w:t>.</w:t>
      </w:r>
    </w:p>
    <w:p w:rsidR="00163DBA" w:rsidRPr="0027069B" w:rsidRDefault="00163DBA" w:rsidP="00163DBA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214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29.11.2017 № 853 «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</w:t>
      </w:r>
      <w:r>
        <w:rPr>
          <w:rFonts w:ascii="Times New Roman" w:hAnsi="Times New Roman"/>
          <w:sz w:val="28"/>
          <w:szCs w:val="24"/>
          <w:lang w:eastAsia="en-US"/>
        </w:rPr>
        <w:t>»</w:t>
      </w:r>
      <w:r w:rsidRPr="0027069B">
        <w:rPr>
          <w:rFonts w:ascii="Times New Roman" w:hAnsi="Times New Roman"/>
          <w:sz w:val="28"/>
          <w:szCs w:val="24"/>
          <w:lang w:eastAsia="en-US"/>
        </w:rPr>
        <w:t>.</w:t>
      </w:r>
    </w:p>
    <w:p w:rsidR="00163DBA" w:rsidRPr="003C0CAA" w:rsidRDefault="00163DBA" w:rsidP="00163D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141D7" w:rsidRDefault="000141D7" w:rsidP="00811C0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141D7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4C" w:rsidRDefault="00C9794C" w:rsidP="00ED3560">
      <w:pPr>
        <w:spacing w:after="0" w:line="240" w:lineRule="auto"/>
      </w:pPr>
      <w:r>
        <w:separator/>
      </w:r>
    </w:p>
  </w:endnote>
  <w:endnote w:type="continuationSeparator" w:id="0">
    <w:p w:rsidR="00C9794C" w:rsidRDefault="00C9794C" w:rsidP="00ED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4C" w:rsidRDefault="00C9794C" w:rsidP="00ED3560">
      <w:pPr>
        <w:spacing w:after="0" w:line="240" w:lineRule="auto"/>
      </w:pPr>
      <w:r>
        <w:separator/>
      </w:r>
    </w:p>
  </w:footnote>
  <w:footnote w:type="continuationSeparator" w:id="0">
    <w:p w:rsidR="00C9794C" w:rsidRDefault="00C9794C" w:rsidP="00ED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6E" w:rsidRDefault="00320B6E" w:rsidP="00F17616">
    <w:pPr>
      <w:pStyle w:val="af7"/>
      <w:jc w:val="right"/>
    </w:pPr>
  </w:p>
  <w:p w:rsidR="00320B6E" w:rsidRDefault="00320B6E" w:rsidP="00F17616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EC08F6"/>
    <w:multiLevelType w:val="hybridMultilevel"/>
    <w:tmpl w:val="5032E536"/>
    <w:lvl w:ilvl="0" w:tplc="808A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21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2"/>
  </w:num>
  <w:num w:numId="29">
    <w:abstractNumId w:val="25"/>
  </w:num>
  <w:num w:numId="30">
    <w:abstractNumId w:val="16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30"/>
  </w:num>
  <w:num w:numId="36">
    <w:abstractNumId w:val="6"/>
  </w:num>
  <w:num w:numId="37">
    <w:abstractNumId w:val="29"/>
  </w:num>
  <w:num w:numId="38">
    <w:abstractNumId w:val="12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FE9"/>
    <w:rsid w:val="00012B47"/>
    <w:rsid w:val="000141D7"/>
    <w:rsid w:val="0001671C"/>
    <w:rsid w:val="00023B04"/>
    <w:rsid w:val="000306AA"/>
    <w:rsid w:val="00033ACF"/>
    <w:rsid w:val="00035599"/>
    <w:rsid w:val="00042F1B"/>
    <w:rsid w:val="000504F0"/>
    <w:rsid w:val="00052E58"/>
    <w:rsid w:val="0005653E"/>
    <w:rsid w:val="00067B41"/>
    <w:rsid w:val="0007458B"/>
    <w:rsid w:val="000771DA"/>
    <w:rsid w:val="00082FFB"/>
    <w:rsid w:val="00083F0F"/>
    <w:rsid w:val="0009233F"/>
    <w:rsid w:val="00095C5F"/>
    <w:rsid w:val="000967D3"/>
    <w:rsid w:val="000A3648"/>
    <w:rsid w:val="000A5CA6"/>
    <w:rsid w:val="000B1FEE"/>
    <w:rsid w:val="000B5FF3"/>
    <w:rsid w:val="000C0143"/>
    <w:rsid w:val="000C4552"/>
    <w:rsid w:val="000C58CB"/>
    <w:rsid w:val="000C60C3"/>
    <w:rsid w:val="000D2C96"/>
    <w:rsid w:val="000D70C3"/>
    <w:rsid w:val="000E00E6"/>
    <w:rsid w:val="000E3AAC"/>
    <w:rsid w:val="000F3DD2"/>
    <w:rsid w:val="001008C2"/>
    <w:rsid w:val="00106DC6"/>
    <w:rsid w:val="00112C8B"/>
    <w:rsid w:val="0011421F"/>
    <w:rsid w:val="00115D00"/>
    <w:rsid w:val="00116524"/>
    <w:rsid w:val="00120F19"/>
    <w:rsid w:val="001244B2"/>
    <w:rsid w:val="00124E10"/>
    <w:rsid w:val="00126BF5"/>
    <w:rsid w:val="001278A4"/>
    <w:rsid w:val="00131852"/>
    <w:rsid w:val="00133DA5"/>
    <w:rsid w:val="00133F52"/>
    <w:rsid w:val="00147DFE"/>
    <w:rsid w:val="00150E22"/>
    <w:rsid w:val="001564E8"/>
    <w:rsid w:val="00160E8A"/>
    <w:rsid w:val="00163DBA"/>
    <w:rsid w:val="001655CB"/>
    <w:rsid w:val="0016580A"/>
    <w:rsid w:val="00182A3C"/>
    <w:rsid w:val="00184BEF"/>
    <w:rsid w:val="00190FB6"/>
    <w:rsid w:val="00191A28"/>
    <w:rsid w:val="00192C4E"/>
    <w:rsid w:val="00195D9A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D78C8"/>
    <w:rsid w:val="001E072C"/>
    <w:rsid w:val="001E26B9"/>
    <w:rsid w:val="001E402E"/>
    <w:rsid w:val="001F1B95"/>
    <w:rsid w:val="002121A2"/>
    <w:rsid w:val="00214E5F"/>
    <w:rsid w:val="00224433"/>
    <w:rsid w:val="00232808"/>
    <w:rsid w:val="002375AE"/>
    <w:rsid w:val="00242894"/>
    <w:rsid w:val="00243596"/>
    <w:rsid w:val="002504DB"/>
    <w:rsid w:val="002574B5"/>
    <w:rsid w:val="00262215"/>
    <w:rsid w:val="00266E2A"/>
    <w:rsid w:val="0027069B"/>
    <w:rsid w:val="00273E3E"/>
    <w:rsid w:val="00286552"/>
    <w:rsid w:val="002879D1"/>
    <w:rsid w:val="00287A85"/>
    <w:rsid w:val="002905DF"/>
    <w:rsid w:val="0029322E"/>
    <w:rsid w:val="00297CF6"/>
    <w:rsid w:val="002A04F1"/>
    <w:rsid w:val="002A67EA"/>
    <w:rsid w:val="002A7DA4"/>
    <w:rsid w:val="002B1D4B"/>
    <w:rsid w:val="002B588D"/>
    <w:rsid w:val="002C065E"/>
    <w:rsid w:val="002E280A"/>
    <w:rsid w:val="002E41A1"/>
    <w:rsid w:val="002F1441"/>
    <w:rsid w:val="00300098"/>
    <w:rsid w:val="00301947"/>
    <w:rsid w:val="00302A18"/>
    <w:rsid w:val="00304181"/>
    <w:rsid w:val="003069E8"/>
    <w:rsid w:val="00307BEE"/>
    <w:rsid w:val="003148F3"/>
    <w:rsid w:val="003170ED"/>
    <w:rsid w:val="00320B6E"/>
    <w:rsid w:val="003336B2"/>
    <w:rsid w:val="003371C4"/>
    <w:rsid w:val="00337A0D"/>
    <w:rsid w:val="003548B0"/>
    <w:rsid w:val="00365335"/>
    <w:rsid w:val="00371516"/>
    <w:rsid w:val="003815F8"/>
    <w:rsid w:val="00381F1C"/>
    <w:rsid w:val="0038536D"/>
    <w:rsid w:val="00385EDC"/>
    <w:rsid w:val="00387F66"/>
    <w:rsid w:val="00391635"/>
    <w:rsid w:val="00392A3F"/>
    <w:rsid w:val="003A0034"/>
    <w:rsid w:val="003C0069"/>
    <w:rsid w:val="003C0CAA"/>
    <w:rsid w:val="003D4B11"/>
    <w:rsid w:val="003D7D57"/>
    <w:rsid w:val="003E3ECA"/>
    <w:rsid w:val="003F33CB"/>
    <w:rsid w:val="0040040B"/>
    <w:rsid w:val="00401B73"/>
    <w:rsid w:val="00404CE6"/>
    <w:rsid w:val="00405A50"/>
    <w:rsid w:val="00416B32"/>
    <w:rsid w:val="00421D6C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86031"/>
    <w:rsid w:val="004A0891"/>
    <w:rsid w:val="004A28E0"/>
    <w:rsid w:val="004B01DC"/>
    <w:rsid w:val="004B0495"/>
    <w:rsid w:val="004B5C7E"/>
    <w:rsid w:val="004C651E"/>
    <w:rsid w:val="004D672A"/>
    <w:rsid w:val="004E3493"/>
    <w:rsid w:val="004E563D"/>
    <w:rsid w:val="00502F70"/>
    <w:rsid w:val="00506A91"/>
    <w:rsid w:val="00506D49"/>
    <w:rsid w:val="005107EC"/>
    <w:rsid w:val="00510BCA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76957"/>
    <w:rsid w:val="0058059D"/>
    <w:rsid w:val="00581DFC"/>
    <w:rsid w:val="00582981"/>
    <w:rsid w:val="005861BF"/>
    <w:rsid w:val="005B52ED"/>
    <w:rsid w:val="005B79D1"/>
    <w:rsid w:val="005C2AC6"/>
    <w:rsid w:val="005C2B96"/>
    <w:rsid w:val="005C7031"/>
    <w:rsid w:val="005D25FD"/>
    <w:rsid w:val="005D7B33"/>
    <w:rsid w:val="005E13A7"/>
    <w:rsid w:val="005E1C26"/>
    <w:rsid w:val="005E2354"/>
    <w:rsid w:val="005E5484"/>
    <w:rsid w:val="005E6753"/>
    <w:rsid w:val="00605D7C"/>
    <w:rsid w:val="00614A10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70B16"/>
    <w:rsid w:val="006731A6"/>
    <w:rsid w:val="006776FE"/>
    <w:rsid w:val="00677ACD"/>
    <w:rsid w:val="0068713F"/>
    <w:rsid w:val="006A24E8"/>
    <w:rsid w:val="006A6066"/>
    <w:rsid w:val="006B06BF"/>
    <w:rsid w:val="006B12AE"/>
    <w:rsid w:val="006B78EF"/>
    <w:rsid w:val="006C035D"/>
    <w:rsid w:val="006C1D57"/>
    <w:rsid w:val="006D1FF8"/>
    <w:rsid w:val="006D669C"/>
    <w:rsid w:val="006D67DE"/>
    <w:rsid w:val="006E2523"/>
    <w:rsid w:val="007061FA"/>
    <w:rsid w:val="007176C1"/>
    <w:rsid w:val="00721C92"/>
    <w:rsid w:val="00743C4A"/>
    <w:rsid w:val="00746DE6"/>
    <w:rsid w:val="00747300"/>
    <w:rsid w:val="00756EAA"/>
    <w:rsid w:val="00766DC7"/>
    <w:rsid w:val="00773C97"/>
    <w:rsid w:val="00777A47"/>
    <w:rsid w:val="007819AC"/>
    <w:rsid w:val="00781C7F"/>
    <w:rsid w:val="007875BB"/>
    <w:rsid w:val="00791A80"/>
    <w:rsid w:val="0079331E"/>
    <w:rsid w:val="00794804"/>
    <w:rsid w:val="0079533D"/>
    <w:rsid w:val="00796548"/>
    <w:rsid w:val="007A31BB"/>
    <w:rsid w:val="007B34EC"/>
    <w:rsid w:val="007B3884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05683"/>
    <w:rsid w:val="00811C08"/>
    <w:rsid w:val="00812CD3"/>
    <w:rsid w:val="00816081"/>
    <w:rsid w:val="008274C1"/>
    <w:rsid w:val="00833363"/>
    <w:rsid w:val="008366A6"/>
    <w:rsid w:val="00841D8D"/>
    <w:rsid w:val="00842DEA"/>
    <w:rsid w:val="0084424F"/>
    <w:rsid w:val="0084431D"/>
    <w:rsid w:val="008547AC"/>
    <w:rsid w:val="0086040F"/>
    <w:rsid w:val="00861D0D"/>
    <w:rsid w:val="00871FE2"/>
    <w:rsid w:val="008742C3"/>
    <w:rsid w:val="00875E7C"/>
    <w:rsid w:val="00881360"/>
    <w:rsid w:val="008814E3"/>
    <w:rsid w:val="008828BA"/>
    <w:rsid w:val="00885B7E"/>
    <w:rsid w:val="0089587B"/>
    <w:rsid w:val="0089634C"/>
    <w:rsid w:val="008A05E8"/>
    <w:rsid w:val="008A301B"/>
    <w:rsid w:val="008A4C95"/>
    <w:rsid w:val="008B14F3"/>
    <w:rsid w:val="008B22A1"/>
    <w:rsid w:val="008B287A"/>
    <w:rsid w:val="008C0FB3"/>
    <w:rsid w:val="008C4F32"/>
    <w:rsid w:val="008C6C32"/>
    <w:rsid w:val="008D0E2C"/>
    <w:rsid w:val="008F3799"/>
    <w:rsid w:val="008F5587"/>
    <w:rsid w:val="00901E82"/>
    <w:rsid w:val="00906396"/>
    <w:rsid w:val="009112E1"/>
    <w:rsid w:val="0091386E"/>
    <w:rsid w:val="009320DE"/>
    <w:rsid w:val="00932C4B"/>
    <w:rsid w:val="00945AEE"/>
    <w:rsid w:val="00951F24"/>
    <w:rsid w:val="00955D43"/>
    <w:rsid w:val="009619DB"/>
    <w:rsid w:val="00962817"/>
    <w:rsid w:val="00967090"/>
    <w:rsid w:val="00974660"/>
    <w:rsid w:val="00975275"/>
    <w:rsid w:val="00977614"/>
    <w:rsid w:val="00977D8C"/>
    <w:rsid w:val="00980CC9"/>
    <w:rsid w:val="00984824"/>
    <w:rsid w:val="00984F1D"/>
    <w:rsid w:val="00986077"/>
    <w:rsid w:val="00991124"/>
    <w:rsid w:val="00994A5F"/>
    <w:rsid w:val="009A2577"/>
    <w:rsid w:val="009A2DE6"/>
    <w:rsid w:val="009A6093"/>
    <w:rsid w:val="009B53BB"/>
    <w:rsid w:val="009B6684"/>
    <w:rsid w:val="009C309E"/>
    <w:rsid w:val="009C6C87"/>
    <w:rsid w:val="009D3D8D"/>
    <w:rsid w:val="009D6012"/>
    <w:rsid w:val="009E291D"/>
    <w:rsid w:val="009F1D21"/>
    <w:rsid w:val="009F3EA9"/>
    <w:rsid w:val="009F434E"/>
    <w:rsid w:val="00A01C01"/>
    <w:rsid w:val="00A10208"/>
    <w:rsid w:val="00A1152F"/>
    <w:rsid w:val="00A12694"/>
    <w:rsid w:val="00A12CD6"/>
    <w:rsid w:val="00A214C7"/>
    <w:rsid w:val="00A42BD1"/>
    <w:rsid w:val="00A44684"/>
    <w:rsid w:val="00A56334"/>
    <w:rsid w:val="00A579E9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0B0C"/>
    <w:rsid w:val="00B25207"/>
    <w:rsid w:val="00B333A9"/>
    <w:rsid w:val="00B36AD2"/>
    <w:rsid w:val="00B40FBF"/>
    <w:rsid w:val="00B44245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8609A"/>
    <w:rsid w:val="00B9277E"/>
    <w:rsid w:val="00B935B4"/>
    <w:rsid w:val="00B9555C"/>
    <w:rsid w:val="00BA2FB1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4EA0"/>
    <w:rsid w:val="00BE5931"/>
    <w:rsid w:val="00BF4457"/>
    <w:rsid w:val="00C0347E"/>
    <w:rsid w:val="00C071F5"/>
    <w:rsid w:val="00C161C9"/>
    <w:rsid w:val="00C229C3"/>
    <w:rsid w:val="00C26CA7"/>
    <w:rsid w:val="00C30B53"/>
    <w:rsid w:val="00C3188A"/>
    <w:rsid w:val="00C3530C"/>
    <w:rsid w:val="00C3537C"/>
    <w:rsid w:val="00C36391"/>
    <w:rsid w:val="00C37180"/>
    <w:rsid w:val="00C45943"/>
    <w:rsid w:val="00C55343"/>
    <w:rsid w:val="00C56BA1"/>
    <w:rsid w:val="00C8019C"/>
    <w:rsid w:val="00C92CA8"/>
    <w:rsid w:val="00C9794C"/>
    <w:rsid w:val="00CB2281"/>
    <w:rsid w:val="00CC0CD2"/>
    <w:rsid w:val="00CC18D5"/>
    <w:rsid w:val="00CC3280"/>
    <w:rsid w:val="00CC6BAB"/>
    <w:rsid w:val="00CC6D67"/>
    <w:rsid w:val="00CC7620"/>
    <w:rsid w:val="00CD7EA3"/>
    <w:rsid w:val="00CE07ED"/>
    <w:rsid w:val="00CE61B6"/>
    <w:rsid w:val="00CF1846"/>
    <w:rsid w:val="00CF7EBD"/>
    <w:rsid w:val="00D11FD8"/>
    <w:rsid w:val="00D159A5"/>
    <w:rsid w:val="00D20A8A"/>
    <w:rsid w:val="00D258AC"/>
    <w:rsid w:val="00D30C1A"/>
    <w:rsid w:val="00D30E8B"/>
    <w:rsid w:val="00D50966"/>
    <w:rsid w:val="00D54D7A"/>
    <w:rsid w:val="00D54EA0"/>
    <w:rsid w:val="00D60932"/>
    <w:rsid w:val="00D61FC9"/>
    <w:rsid w:val="00D639DE"/>
    <w:rsid w:val="00D73007"/>
    <w:rsid w:val="00D80502"/>
    <w:rsid w:val="00D839EA"/>
    <w:rsid w:val="00D83A6D"/>
    <w:rsid w:val="00D92C48"/>
    <w:rsid w:val="00D9522C"/>
    <w:rsid w:val="00DA01C3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4487"/>
    <w:rsid w:val="00E11255"/>
    <w:rsid w:val="00E16E5F"/>
    <w:rsid w:val="00E17638"/>
    <w:rsid w:val="00E20209"/>
    <w:rsid w:val="00E22041"/>
    <w:rsid w:val="00E3085D"/>
    <w:rsid w:val="00E32C7A"/>
    <w:rsid w:val="00E6542B"/>
    <w:rsid w:val="00E66D23"/>
    <w:rsid w:val="00E73736"/>
    <w:rsid w:val="00E76827"/>
    <w:rsid w:val="00E76DD6"/>
    <w:rsid w:val="00E82128"/>
    <w:rsid w:val="00E82238"/>
    <w:rsid w:val="00E84AE6"/>
    <w:rsid w:val="00E876B0"/>
    <w:rsid w:val="00E91A2A"/>
    <w:rsid w:val="00EA3683"/>
    <w:rsid w:val="00EA66A9"/>
    <w:rsid w:val="00EA6B9C"/>
    <w:rsid w:val="00EC52C9"/>
    <w:rsid w:val="00ED3560"/>
    <w:rsid w:val="00ED452A"/>
    <w:rsid w:val="00ED7DFE"/>
    <w:rsid w:val="00EE56B9"/>
    <w:rsid w:val="00EF13DF"/>
    <w:rsid w:val="00EF434D"/>
    <w:rsid w:val="00F03ADE"/>
    <w:rsid w:val="00F145F5"/>
    <w:rsid w:val="00F14668"/>
    <w:rsid w:val="00F1626C"/>
    <w:rsid w:val="00F17616"/>
    <w:rsid w:val="00F42C24"/>
    <w:rsid w:val="00F4431E"/>
    <w:rsid w:val="00F50494"/>
    <w:rsid w:val="00F547D8"/>
    <w:rsid w:val="00F54EC4"/>
    <w:rsid w:val="00F55BF3"/>
    <w:rsid w:val="00F650C2"/>
    <w:rsid w:val="00F9066E"/>
    <w:rsid w:val="00F93BDB"/>
    <w:rsid w:val="00FB12CA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  <w:style w:type="paragraph" w:customStyle="1" w:styleId="aff">
    <w:name w:val="Основной"/>
    <w:basedOn w:val="a"/>
    <w:rsid w:val="00C071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DB06-AF6F-4D18-B5B4-51873490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56</cp:revision>
  <cp:lastPrinted>2019-12-27T05:56:00Z</cp:lastPrinted>
  <dcterms:created xsi:type="dcterms:W3CDTF">2019-08-02T11:51:00Z</dcterms:created>
  <dcterms:modified xsi:type="dcterms:W3CDTF">2020-01-29T12:53:00Z</dcterms:modified>
</cp:coreProperties>
</file>