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4B7469" w:rsidRDefault="004B7469" w:rsidP="008B4488">
      <w:pPr>
        <w:suppressAutoHyphens/>
        <w:jc w:val="center"/>
        <w:rPr>
          <w:sz w:val="32"/>
          <w:szCs w:val="32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8B4488" w:rsidRPr="00EC06F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 w:rsidR="004B7469"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3A6711" w:rsidRDefault="00176AF7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606E66">
        <w:rPr>
          <w:sz w:val="28"/>
          <w:szCs w:val="28"/>
        </w:rPr>
        <w:t xml:space="preserve">                         </w:t>
      </w:r>
      <w:r w:rsidR="008B4488" w:rsidRPr="003A6711">
        <w:rPr>
          <w:sz w:val="28"/>
          <w:szCs w:val="28"/>
        </w:rPr>
        <w:t xml:space="preserve"> № </w:t>
      </w:r>
      <w:r>
        <w:rPr>
          <w:sz w:val="28"/>
          <w:szCs w:val="28"/>
        </w:rPr>
        <w:t>1014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3F1092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 программы </w:t>
      </w:r>
      <w:r w:rsidR="00176AF7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культуры </w:t>
      </w:r>
      <w:r w:rsidR="00431C8F">
        <w:rPr>
          <w:sz w:val="28"/>
          <w:szCs w:val="28"/>
        </w:rPr>
        <w:t xml:space="preserve"> в Константиновском </w:t>
      </w:r>
    </w:p>
    <w:p w:rsidR="008B4488" w:rsidRPr="008B4488" w:rsidRDefault="00431C8F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>городском поселении</w:t>
      </w:r>
      <w:r w:rsidR="008B4488" w:rsidRPr="008B4488">
        <w:rPr>
          <w:sz w:val="28"/>
          <w:szCs w:val="28"/>
        </w:rPr>
        <w:t>»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культуры </w:t>
      </w:r>
      <w:r w:rsidR="00786BE4">
        <w:rPr>
          <w:sz w:val="28"/>
          <w:szCs w:val="28"/>
        </w:rPr>
        <w:t>в Константиновском городском поселении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7E0336" w:rsidRDefault="007E033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8115B3" w:rsidRPr="008115B3" w:rsidRDefault="00176AF7" w:rsidP="008115B3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Верно:</w:t>
      </w:r>
    </w:p>
    <w:p w:rsidR="00176AF7" w:rsidRDefault="008115B3" w:rsidP="008115B3">
      <w:pPr>
        <w:pStyle w:val="affffff"/>
        <w:rPr>
          <w:rFonts w:ascii="Times New Roman" w:hAnsi="Times New Roman"/>
          <w:sz w:val="28"/>
          <w:szCs w:val="28"/>
        </w:rPr>
      </w:pPr>
      <w:r w:rsidRPr="008115B3">
        <w:rPr>
          <w:rFonts w:ascii="Times New Roman" w:hAnsi="Times New Roman"/>
          <w:sz w:val="28"/>
          <w:szCs w:val="28"/>
        </w:rPr>
        <w:t>Главный специалист сектора</w:t>
      </w:r>
      <w:r w:rsidR="00176AF7">
        <w:rPr>
          <w:rFonts w:ascii="Times New Roman" w:hAnsi="Times New Roman"/>
          <w:sz w:val="28"/>
          <w:szCs w:val="28"/>
        </w:rPr>
        <w:t xml:space="preserve"> </w:t>
      </w:r>
      <w:r w:rsidRPr="008115B3">
        <w:rPr>
          <w:rFonts w:ascii="Times New Roman" w:hAnsi="Times New Roman"/>
          <w:sz w:val="28"/>
          <w:szCs w:val="28"/>
        </w:rPr>
        <w:t xml:space="preserve">правового обеспечения, </w:t>
      </w:r>
    </w:p>
    <w:p w:rsidR="008115B3" w:rsidRPr="008115B3" w:rsidRDefault="008115B3" w:rsidP="008115B3">
      <w:pPr>
        <w:pStyle w:val="affffff"/>
        <w:rPr>
          <w:rStyle w:val="afffff9"/>
          <w:rFonts w:ascii="Times New Roman" w:hAnsi="Times New Roman"/>
          <w:b w:val="0"/>
          <w:sz w:val="28"/>
          <w:szCs w:val="28"/>
        </w:rPr>
      </w:pPr>
      <w:r w:rsidRPr="008115B3">
        <w:rPr>
          <w:rFonts w:ascii="Times New Roman" w:hAnsi="Times New Roman"/>
          <w:sz w:val="28"/>
          <w:szCs w:val="28"/>
        </w:rPr>
        <w:t>кадровой политики</w:t>
      </w:r>
      <w:r w:rsidR="00176AF7">
        <w:rPr>
          <w:rFonts w:ascii="Times New Roman" w:hAnsi="Times New Roman"/>
          <w:sz w:val="28"/>
          <w:szCs w:val="28"/>
        </w:rPr>
        <w:t xml:space="preserve"> </w:t>
      </w:r>
      <w:r w:rsidRPr="008115B3">
        <w:rPr>
          <w:rFonts w:ascii="Times New Roman" w:hAnsi="Times New Roman"/>
          <w:sz w:val="28"/>
          <w:szCs w:val="28"/>
        </w:rPr>
        <w:t xml:space="preserve">и муниципальной службы    </w:t>
      </w:r>
      <w:r w:rsidR="00176AF7">
        <w:rPr>
          <w:rFonts w:ascii="Times New Roman" w:hAnsi="Times New Roman"/>
          <w:sz w:val="28"/>
          <w:szCs w:val="28"/>
        </w:rPr>
        <w:tab/>
      </w:r>
      <w:r w:rsidR="00176AF7">
        <w:rPr>
          <w:rFonts w:ascii="Times New Roman" w:hAnsi="Times New Roman"/>
          <w:sz w:val="28"/>
          <w:szCs w:val="28"/>
        </w:rPr>
        <w:tab/>
      </w:r>
      <w:r w:rsidRPr="008115B3">
        <w:rPr>
          <w:rFonts w:ascii="Times New Roman" w:hAnsi="Times New Roman"/>
          <w:sz w:val="28"/>
          <w:szCs w:val="28"/>
        </w:rPr>
        <w:t xml:space="preserve">            А.В. Вихрова</w:t>
      </w:r>
    </w:p>
    <w:p w:rsidR="008115B3" w:rsidRPr="008115B3" w:rsidRDefault="008115B3" w:rsidP="008115B3">
      <w:pPr>
        <w:rPr>
          <w:b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3323FC">
          <w:footerReference w:type="even" r:id="rId8"/>
          <w:footerReference w:type="default" r:id="rId9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CE3C9E" w:rsidRPr="00777041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777041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777041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777041">
        <w:rPr>
          <w:kern w:val="2"/>
          <w:sz w:val="24"/>
          <w:szCs w:val="24"/>
        </w:rPr>
        <w:t xml:space="preserve">Администрации Константиновского </w:t>
      </w:r>
    </w:p>
    <w:p w:rsidR="00062D87" w:rsidRPr="00777041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777041">
        <w:rPr>
          <w:kern w:val="2"/>
          <w:sz w:val="24"/>
          <w:szCs w:val="24"/>
        </w:rPr>
        <w:t>городского поселения</w:t>
      </w:r>
    </w:p>
    <w:p w:rsidR="00062D87" w:rsidRPr="00777041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777041">
        <w:rPr>
          <w:kern w:val="2"/>
          <w:sz w:val="24"/>
          <w:szCs w:val="24"/>
        </w:rPr>
        <w:t xml:space="preserve">от </w:t>
      </w:r>
      <w:r w:rsidR="00176AF7" w:rsidRPr="00777041">
        <w:rPr>
          <w:kern w:val="2"/>
          <w:sz w:val="24"/>
          <w:szCs w:val="24"/>
        </w:rPr>
        <w:t>31.12.2019</w:t>
      </w:r>
      <w:r w:rsidRPr="00777041">
        <w:rPr>
          <w:kern w:val="2"/>
          <w:sz w:val="24"/>
          <w:szCs w:val="24"/>
        </w:rPr>
        <w:t xml:space="preserve"> № </w:t>
      </w:r>
      <w:r w:rsidR="00176AF7" w:rsidRPr="00777041">
        <w:rPr>
          <w:kern w:val="2"/>
          <w:sz w:val="24"/>
          <w:szCs w:val="24"/>
        </w:rPr>
        <w:t>1014</w:t>
      </w:r>
      <w:r w:rsidRPr="00777041">
        <w:rPr>
          <w:kern w:val="2"/>
          <w:sz w:val="24"/>
          <w:szCs w:val="24"/>
        </w:rPr>
        <w:t xml:space="preserve"> </w:t>
      </w:r>
    </w:p>
    <w:p w:rsidR="00CE3C9E" w:rsidRPr="00777041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7041">
        <w:rPr>
          <w:sz w:val="24"/>
          <w:szCs w:val="24"/>
        </w:rPr>
        <w:t>ПЛАН РЕАЛИЗАЦИИ</w:t>
      </w:r>
    </w:p>
    <w:p w:rsidR="00CE3C9E" w:rsidRPr="00777041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7041">
        <w:rPr>
          <w:sz w:val="24"/>
          <w:szCs w:val="24"/>
        </w:rPr>
        <w:t xml:space="preserve">муниципальной программы «Развитие культуры в Константиновском городском поселении на </w:t>
      </w:r>
      <w:r w:rsidR="008115B3" w:rsidRPr="00777041">
        <w:rPr>
          <w:sz w:val="24"/>
          <w:szCs w:val="24"/>
        </w:rPr>
        <w:t>2020</w:t>
      </w:r>
      <w:r w:rsidRPr="00777041">
        <w:rPr>
          <w:sz w:val="24"/>
          <w:szCs w:val="24"/>
        </w:rPr>
        <w:t xml:space="preserve"> год</w:t>
      </w:r>
    </w:p>
    <w:p w:rsidR="00CE3C9E" w:rsidRPr="00777041" w:rsidRDefault="00CE3C9E" w:rsidP="00CE3C9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6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2410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777041" w:rsidTr="0077704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</w:t>
            </w:r>
          </w:p>
          <w:p w:rsidR="00CE3C9E" w:rsidRPr="00777041" w:rsidRDefault="003E4DFF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27" w:history="1">
              <w:r w:rsidR="00CE3C9E" w:rsidRPr="00777041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(должность/ ФИО) </w:t>
            </w:r>
            <w:hyperlink w:anchor="Par1127" w:history="1">
              <w:r w:rsidRPr="0077704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срок    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Объем расходов, (тыс. рублей) </w:t>
            </w:r>
            <w:hyperlink w:anchor="Par1127" w:history="1">
              <w:r w:rsidRPr="00777041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CE3C9E" w:rsidRPr="00777041" w:rsidTr="007770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внебюд-жетные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</w:tr>
    </w:tbl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2410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777041" w:rsidTr="00777041">
        <w:trPr>
          <w:tblHeader/>
          <w:tblCellSpacing w:w="5" w:type="nil"/>
        </w:trPr>
        <w:tc>
          <w:tcPr>
            <w:tcW w:w="567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E3C9E" w:rsidRPr="00777041" w:rsidTr="00777041">
        <w:trPr>
          <w:tblCellSpacing w:w="5" w:type="nil"/>
        </w:trPr>
        <w:tc>
          <w:tcPr>
            <w:tcW w:w="567" w:type="dxa"/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 « Развитие библиотечного дела»</w:t>
            </w:r>
          </w:p>
        </w:tc>
        <w:tc>
          <w:tcPr>
            <w:tcW w:w="2126" w:type="dxa"/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CE3C9E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3805,6</w:t>
            </w:r>
          </w:p>
        </w:tc>
        <w:tc>
          <w:tcPr>
            <w:tcW w:w="1276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E3C9E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1036,0</w:t>
            </w:r>
          </w:p>
        </w:tc>
        <w:tc>
          <w:tcPr>
            <w:tcW w:w="992" w:type="dxa"/>
          </w:tcPr>
          <w:p w:rsidR="00CE3C9E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2769,6</w:t>
            </w:r>
          </w:p>
        </w:tc>
        <w:tc>
          <w:tcPr>
            <w:tcW w:w="993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E3C9E" w:rsidRPr="00777041" w:rsidTr="00777041">
        <w:trPr>
          <w:tblCellSpacing w:w="5" w:type="nil"/>
        </w:trPr>
        <w:tc>
          <w:tcPr>
            <w:tcW w:w="567" w:type="dxa"/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 </w:t>
            </w:r>
            <w:r w:rsidRPr="00777041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126" w:type="dxa"/>
          </w:tcPr>
          <w:p w:rsidR="00CE3C9E" w:rsidRPr="00777041" w:rsidRDefault="00CE3C9E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Директор МБУК ВСБ Пушкина Т.Г.</w:t>
            </w:r>
          </w:p>
        </w:tc>
        <w:tc>
          <w:tcPr>
            <w:tcW w:w="2410" w:type="dxa"/>
          </w:tcPr>
          <w:p w:rsidR="00CE3C9E" w:rsidRPr="00777041" w:rsidRDefault="00CE3C9E" w:rsidP="00CE3C9E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777041">
              <w:rPr>
                <w:kern w:val="2"/>
                <w:sz w:val="16"/>
                <w:szCs w:val="16"/>
              </w:rPr>
              <w:t>обеспечение до</w:t>
            </w:r>
            <w:r w:rsidRPr="00777041">
              <w:rPr>
                <w:kern w:val="2"/>
                <w:sz w:val="16"/>
                <w:szCs w:val="16"/>
              </w:rPr>
              <w:softHyphen/>
              <w:t>ступа населения к библиотечным фондам;</w:t>
            </w:r>
          </w:p>
          <w:p w:rsidR="00CE3C9E" w:rsidRPr="00777041" w:rsidRDefault="00CE3C9E" w:rsidP="00CE3C9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применение но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вых информаци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онных техноло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гий в представ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лении библио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течных фондов</w:t>
            </w:r>
          </w:p>
        </w:tc>
        <w:tc>
          <w:tcPr>
            <w:tcW w:w="1277" w:type="dxa"/>
          </w:tcPr>
          <w:p w:rsidR="00CE3C9E" w:rsidRPr="00777041" w:rsidRDefault="00CE3C9E" w:rsidP="008115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8115B3" w:rsidRPr="007770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CE3C9E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3805,6</w:t>
            </w:r>
          </w:p>
        </w:tc>
        <w:tc>
          <w:tcPr>
            <w:tcW w:w="1276" w:type="dxa"/>
          </w:tcPr>
          <w:p w:rsidR="00CE3C9E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E3C9E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1036,0</w:t>
            </w:r>
          </w:p>
        </w:tc>
        <w:tc>
          <w:tcPr>
            <w:tcW w:w="992" w:type="dxa"/>
          </w:tcPr>
          <w:p w:rsidR="00CE3C9E" w:rsidRPr="00777041" w:rsidRDefault="008115B3" w:rsidP="008115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2769,6</w:t>
            </w:r>
          </w:p>
        </w:tc>
        <w:tc>
          <w:tcPr>
            <w:tcW w:w="993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3C9E" w:rsidRPr="00777041" w:rsidRDefault="00CE3C9E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334" w:rsidRPr="00777041" w:rsidTr="00777041">
        <w:trPr>
          <w:tblCellSpacing w:w="5" w:type="nil"/>
        </w:trPr>
        <w:tc>
          <w:tcPr>
            <w:tcW w:w="567" w:type="dxa"/>
          </w:tcPr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«Развитие культурно-досуговой деятельности»</w:t>
            </w:r>
          </w:p>
        </w:tc>
        <w:tc>
          <w:tcPr>
            <w:tcW w:w="2126" w:type="dxa"/>
          </w:tcPr>
          <w:p w:rsidR="00133334" w:rsidRPr="00777041" w:rsidRDefault="00133334" w:rsidP="006E211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МБУК ВСДК </w:t>
            </w:r>
            <w:r w:rsidR="006E211A"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Маликова</w:t>
            </w: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Г.Н.</w:t>
            </w:r>
          </w:p>
        </w:tc>
        <w:tc>
          <w:tcPr>
            <w:tcW w:w="2410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133334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37082,3</w:t>
            </w:r>
          </w:p>
        </w:tc>
        <w:tc>
          <w:tcPr>
            <w:tcW w:w="1276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33334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25366,9</w:t>
            </w:r>
          </w:p>
        </w:tc>
        <w:tc>
          <w:tcPr>
            <w:tcW w:w="992" w:type="dxa"/>
          </w:tcPr>
          <w:p w:rsidR="00133334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11695,4</w:t>
            </w:r>
          </w:p>
        </w:tc>
        <w:tc>
          <w:tcPr>
            <w:tcW w:w="993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3334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  <w:tr w:rsidR="008115B3" w:rsidRPr="00777041" w:rsidTr="00777041">
        <w:trPr>
          <w:tblCellSpacing w:w="5" w:type="nil"/>
        </w:trPr>
        <w:tc>
          <w:tcPr>
            <w:tcW w:w="567" w:type="dxa"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</w:t>
            </w:r>
          </w:p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2126" w:type="dxa"/>
          </w:tcPr>
          <w:p w:rsidR="008115B3" w:rsidRPr="00777041" w:rsidRDefault="008115B3" w:rsidP="006E21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МБУК ВСДК </w:t>
            </w:r>
            <w:r w:rsidR="006E211A" w:rsidRPr="00777041">
              <w:rPr>
                <w:rFonts w:ascii="Times New Roman" w:hAnsi="Times New Roman" w:cs="Times New Roman"/>
                <w:sz w:val="16"/>
                <w:szCs w:val="16"/>
              </w:rPr>
              <w:t>Маликова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2410" w:type="dxa"/>
          </w:tcPr>
          <w:p w:rsidR="008115B3" w:rsidRPr="00777041" w:rsidRDefault="008115B3" w:rsidP="00176AF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777041">
              <w:rPr>
                <w:kern w:val="2"/>
                <w:sz w:val="16"/>
                <w:szCs w:val="16"/>
              </w:rPr>
              <w:t>создание усло</w:t>
            </w:r>
            <w:r w:rsidRPr="00777041">
              <w:rPr>
                <w:kern w:val="2"/>
                <w:sz w:val="16"/>
                <w:szCs w:val="16"/>
              </w:rPr>
              <w:softHyphen/>
              <w:t>вий для удовле</w:t>
            </w:r>
            <w:r w:rsidRPr="00777041">
              <w:rPr>
                <w:kern w:val="2"/>
                <w:sz w:val="16"/>
                <w:szCs w:val="16"/>
              </w:rPr>
              <w:softHyphen/>
              <w:t>творения по</w:t>
            </w:r>
            <w:r w:rsidRPr="00777041">
              <w:rPr>
                <w:kern w:val="2"/>
                <w:sz w:val="16"/>
                <w:szCs w:val="16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повышение творческого по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тенциала само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деятельных кол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лективов народ</w:t>
            </w:r>
            <w:r w:rsidRPr="00777041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ного творчества</w:t>
            </w:r>
          </w:p>
        </w:tc>
        <w:tc>
          <w:tcPr>
            <w:tcW w:w="1277" w:type="dxa"/>
          </w:tcPr>
          <w:p w:rsidR="008115B3" w:rsidRPr="00777041" w:rsidRDefault="008115B3" w:rsidP="008115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37082,3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25366,9</w:t>
            </w:r>
          </w:p>
        </w:tc>
        <w:tc>
          <w:tcPr>
            <w:tcW w:w="992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11695,4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8115B3" w:rsidRPr="00777041" w:rsidTr="00777041">
        <w:trPr>
          <w:tblCellSpacing w:w="5" w:type="nil"/>
        </w:trPr>
        <w:tc>
          <w:tcPr>
            <w:tcW w:w="567" w:type="dxa"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2126" w:type="dxa"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10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334" w:rsidRPr="00777041" w:rsidTr="00777041">
        <w:trPr>
          <w:tblCellSpacing w:w="5" w:type="nil"/>
        </w:trPr>
        <w:tc>
          <w:tcPr>
            <w:tcW w:w="567" w:type="dxa"/>
          </w:tcPr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</w:t>
            </w:r>
          </w:p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Капитальный ремонт объектов культурного наследия</w:t>
            </w:r>
          </w:p>
        </w:tc>
        <w:tc>
          <w:tcPr>
            <w:tcW w:w="2126" w:type="dxa"/>
          </w:tcPr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33334" w:rsidRPr="00777041" w:rsidRDefault="00133334" w:rsidP="0013333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16"/>
                <w:szCs w:val="16"/>
              </w:rPr>
            </w:pPr>
            <w:r w:rsidRPr="00777041">
              <w:rPr>
                <w:kern w:val="2"/>
                <w:sz w:val="16"/>
                <w:szCs w:val="16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33334" w:rsidRPr="00777041" w:rsidRDefault="00133334" w:rsidP="008115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8115B3" w:rsidRPr="007770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133334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33334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33334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334" w:rsidRPr="00777041" w:rsidTr="00777041">
        <w:trPr>
          <w:tblCellSpacing w:w="5" w:type="nil"/>
        </w:trPr>
        <w:tc>
          <w:tcPr>
            <w:tcW w:w="567" w:type="dxa"/>
            <w:vMerge w:val="restart"/>
          </w:tcPr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133334" w:rsidRPr="00777041" w:rsidRDefault="00133334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муниципальной  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программе</w:t>
            </w:r>
          </w:p>
        </w:tc>
        <w:tc>
          <w:tcPr>
            <w:tcW w:w="2126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0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334" w:rsidRPr="00777041" w:rsidRDefault="00133334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D87" w:rsidRPr="00777041" w:rsidTr="00777041">
        <w:trPr>
          <w:tblCellSpacing w:w="5" w:type="nil"/>
        </w:trPr>
        <w:tc>
          <w:tcPr>
            <w:tcW w:w="567" w:type="dxa"/>
            <w:vMerge/>
          </w:tcPr>
          <w:p w:rsidR="00062D87" w:rsidRPr="00777041" w:rsidRDefault="00062D87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062D87" w:rsidRPr="00777041" w:rsidRDefault="00062D87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62D87" w:rsidRPr="00777041" w:rsidRDefault="00062D87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10" w:type="dxa"/>
          </w:tcPr>
          <w:p w:rsidR="00062D87" w:rsidRPr="00777041" w:rsidRDefault="00062D87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062D87" w:rsidRPr="00777041" w:rsidRDefault="00062D87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062D87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40887,9</w:t>
            </w:r>
          </w:p>
        </w:tc>
        <w:tc>
          <w:tcPr>
            <w:tcW w:w="1276" w:type="dxa"/>
          </w:tcPr>
          <w:p w:rsidR="00062D87" w:rsidRPr="00777041" w:rsidRDefault="00062D87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2D87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26402,9</w:t>
            </w:r>
          </w:p>
        </w:tc>
        <w:tc>
          <w:tcPr>
            <w:tcW w:w="992" w:type="dxa"/>
          </w:tcPr>
          <w:p w:rsidR="00062D87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14465,0</w:t>
            </w:r>
          </w:p>
        </w:tc>
        <w:tc>
          <w:tcPr>
            <w:tcW w:w="993" w:type="dxa"/>
          </w:tcPr>
          <w:p w:rsidR="00062D87" w:rsidRPr="00777041" w:rsidRDefault="00062D87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2D87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  <w:tr w:rsidR="008115B3" w:rsidRPr="00777041" w:rsidTr="00777041">
        <w:trPr>
          <w:tblCellSpacing w:w="5" w:type="nil"/>
        </w:trPr>
        <w:tc>
          <w:tcPr>
            <w:tcW w:w="567" w:type="dxa"/>
            <w:vMerge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участник 1 МБУК ВСБ  Директор Пушкина Т.Г.</w:t>
            </w:r>
          </w:p>
        </w:tc>
        <w:tc>
          <w:tcPr>
            <w:tcW w:w="2410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3805,6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1036,0</w:t>
            </w:r>
          </w:p>
        </w:tc>
        <w:tc>
          <w:tcPr>
            <w:tcW w:w="992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2769,6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15B3" w:rsidRPr="00777041" w:rsidTr="00777041">
        <w:trPr>
          <w:tblCellSpacing w:w="5" w:type="nil"/>
        </w:trPr>
        <w:tc>
          <w:tcPr>
            <w:tcW w:w="567" w:type="dxa"/>
            <w:vMerge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15B3" w:rsidRPr="00777041" w:rsidRDefault="008115B3" w:rsidP="00176A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15B3" w:rsidRPr="00777041" w:rsidRDefault="008115B3" w:rsidP="006E21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2 МБУК ВСДК Директор ВСДК </w:t>
            </w:r>
            <w:r w:rsidR="006E211A" w:rsidRPr="00777041">
              <w:rPr>
                <w:rFonts w:ascii="Times New Roman" w:hAnsi="Times New Roman" w:cs="Times New Roman"/>
                <w:sz w:val="16"/>
                <w:szCs w:val="16"/>
              </w:rPr>
              <w:t>Маликова</w:t>
            </w: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2410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37082,3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25366,9</w:t>
            </w:r>
          </w:p>
        </w:tc>
        <w:tc>
          <w:tcPr>
            <w:tcW w:w="992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11695,4</w:t>
            </w:r>
          </w:p>
        </w:tc>
        <w:tc>
          <w:tcPr>
            <w:tcW w:w="993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15B3" w:rsidRPr="00777041" w:rsidRDefault="008115B3" w:rsidP="00176A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041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</w:tbl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777041">
      <w:pgSz w:w="16840" w:h="11907" w:orient="landscape" w:code="9"/>
      <w:pgMar w:top="426" w:right="1304" w:bottom="70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F7" w:rsidRDefault="00176AF7">
      <w:r>
        <w:separator/>
      </w:r>
    </w:p>
  </w:endnote>
  <w:endnote w:type="continuationSeparator" w:id="1">
    <w:p w:rsidR="00176AF7" w:rsidRDefault="0017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F7" w:rsidRDefault="00176AF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6AF7" w:rsidRDefault="00176A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F7" w:rsidRDefault="00176AF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7041">
      <w:rPr>
        <w:rStyle w:val="aa"/>
        <w:noProof/>
      </w:rPr>
      <w:t>1</w:t>
    </w:r>
    <w:r>
      <w:rPr>
        <w:rStyle w:val="aa"/>
      </w:rPr>
      <w:fldChar w:fldCharType="end"/>
    </w:r>
  </w:p>
  <w:p w:rsidR="00176AF7" w:rsidRDefault="00176AF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F7" w:rsidRDefault="00176AF7">
      <w:r>
        <w:separator/>
      </w:r>
    </w:p>
  </w:footnote>
  <w:footnote w:type="continuationSeparator" w:id="1">
    <w:p w:rsidR="00176AF7" w:rsidRDefault="00176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0E00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6AF7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6711"/>
    <w:rsid w:val="003A7E68"/>
    <w:rsid w:val="003B0B63"/>
    <w:rsid w:val="003B1B6B"/>
    <w:rsid w:val="003B2D1A"/>
    <w:rsid w:val="003B4637"/>
    <w:rsid w:val="003B5BA2"/>
    <w:rsid w:val="003B6C7D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4DFF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6E66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11A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77041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C52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5B3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4FE5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1BA6"/>
    <w:rsid w:val="00D04208"/>
    <w:rsid w:val="00D06548"/>
    <w:rsid w:val="00D077F4"/>
    <w:rsid w:val="00D11A55"/>
    <w:rsid w:val="00D11CB2"/>
    <w:rsid w:val="00D1237E"/>
    <w:rsid w:val="00D1393C"/>
    <w:rsid w:val="00D14343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3867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B8B6-B185-408F-AE70-DEBA3695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4002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6</cp:revision>
  <cp:lastPrinted>2020-03-13T06:14:00Z</cp:lastPrinted>
  <dcterms:created xsi:type="dcterms:W3CDTF">2020-03-09T06:37:00Z</dcterms:created>
  <dcterms:modified xsi:type="dcterms:W3CDTF">2020-03-13T06:14:00Z</dcterms:modified>
</cp:coreProperties>
</file>