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16" w:rsidRPr="003C0CAA" w:rsidRDefault="00F17616" w:rsidP="00F176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>РОССИЙСКАЯ ФЕДЕРАЦИЯ</w:t>
      </w:r>
    </w:p>
    <w:p w:rsidR="00F17616" w:rsidRPr="003C0CAA" w:rsidRDefault="00F17616" w:rsidP="00F176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РОСТОВСКАЯ ОБЛАСТЬ</w:t>
      </w:r>
    </w:p>
    <w:p w:rsidR="00F17616" w:rsidRPr="003C0CAA" w:rsidRDefault="00F17616" w:rsidP="00F176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</w:t>
      </w:r>
    </w:p>
    <w:p w:rsidR="00F17616" w:rsidRPr="003C0CAA" w:rsidRDefault="00F17616" w:rsidP="00F176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sz w:val="28"/>
          <w:szCs w:val="28"/>
        </w:rPr>
        <w:t>«КОНСТАНТИНОВСКОЕ ГОРОДСКОЕ ПОСЕЛЕНИЕ»</w:t>
      </w:r>
    </w:p>
    <w:p w:rsidR="00B21655" w:rsidRDefault="00B21655" w:rsidP="00F176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616" w:rsidRPr="003C0CAA" w:rsidRDefault="00F17616" w:rsidP="00F176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</w:p>
    <w:p w:rsidR="00F17616" w:rsidRPr="003C0CAA" w:rsidRDefault="00F17616" w:rsidP="00F17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КОНСТАНТИНОВСКОГО ГОРОДСКОГО ПОСЕЛЕНИЯ</w:t>
      </w:r>
    </w:p>
    <w:p w:rsidR="00F17616" w:rsidRPr="003C0CAA" w:rsidRDefault="00F17616" w:rsidP="00F176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616" w:rsidRPr="003C0CAA" w:rsidRDefault="00F17616" w:rsidP="00F176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F17616" w:rsidRPr="003C0CAA" w:rsidRDefault="00F17616" w:rsidP="00F176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tbl>
      <w:tblPr>
        <w:tblW w:w="11732" w:type="dxa"/>
        <w:tblLayout w:type="fixed"/>
        <w:tblLook w:val="0000"/>
      </w:tblPr>
      <w:tblGrid>
        <w:gridCol w:w="250"/>
        <w:gridCol w:w="3107"/>
        <w:gridCol w:w="3272"/>
        <w:gridCol w:w="1417"/>
        <w:gridCol w:w="1276"/>
        <w:gridCol w:w="2410"/>
      </w:tblGrid>
      <w:tr w:rsidR="00F17616" w:rsidRPr="003C0CAA" w:rsidTr="00B21655">
        <w:trPr>
          <w:gridBefore w:val="1"/>
          <w:gridAfter w:val="1"/>
          <w:wBefore w:w="250" w:type="dxa"/>
          <w:wAfter w:w="2410" w:type="dxa"/>
          <w:trHeight w:val="513"/>
        </w:trPr>
        <w:tc>
          <w:tcPr>
            <w:tcW w:w="3107" w:type="dxa"/>
          </w:tcPr>
          <w:p w:rsidR="00F17616" w:rsidRPr="003C0CAA" w:rsidRDefault="00B21655" w:rsidP="009B53B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31.12.2019</w:t>
            </w:r>
          </w:p>
        </w:tc>
        <w:tc>
          <w:tcPr>
            <w:tcW w:w="4689" w:type="dxa"/>
            <w:gridSpan w:val="2"/>
          </w:tcPr>
          <w:p w:rsidR="00F17616" w:rsidRPr="003C0CAA" w:rsidRDefault="00F17616" w:rsidP="00B21655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Константиновск</w:t>
            </w:r>
          </w:p>
        </w:tc>
        <w:tc>
          <w:tcPr>
            <w:tcW w:w="1276" w:type="dxa"/>
          </w:tcPr>
          <w:p w:rsidR="00F17616" w:rsidRPr="003C0CAA" w:rsidRDefault="00B21655" w:rsidP="009B53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№ 999</w:t>
            </w:r>
          </w:p>
        </w:tc>
      </w:tr>
      <w:tr w:rsidR="00F17616" w:rsidRPr="003C0CAA" w:rsidTr="00B21655">
        <w:trPr>
          <w:trHeight w:val="1268"/>
        </w:trPr>
        <w:tc>
          <w:tcPr>
            <w:tcW w:w="6629" w:type="dxa"/>
            <w:gridSpan w:val="3"/>
          </w:tcPr>
          <w:p w:rsidR="00F17616" w:rsidRPr="003C0CAA" w:rsidRDefault="00F17616" w:rsidP="009B53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  <w:t xml:space="preserve">О внесении изменения </w:t>
            </w:r>
            <w:r w:rsidRPr="003C0CAA"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  <w:br/>
              <w:t xml:space="preserve">в постановление  Администрации Константиновского городского поселения  от 29.12.2018 № 214 «Об утверждении муниципальной программы Константиновского городского поселения «Развитие субъектов малого и среднего предпринимательства и защита прав потребителей в Константиновском городском поселении» </w:t>
            </w:r>
          </w:p>
          <w:p w:rsidR="00F17616" w:rsidRPr="003C0CAA" w:rsidRDefault="00F17616" w:rsidP="009B53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103" w:type="dxa"/>
            <w:gridSpan w:val="3"/>
          </w:tcPr>
          <w:p w:rsidR="00F17616" w:rsidRPr="003C0CAA" w:rsidRDefault="00F17616" w:rsidP="009B53B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F17616" w:rsidRPr="003C0CAA" w:rsidRDefault="00F17616" w:rsidP="00F17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целях приведения нормативных правовых актов Администрации Константиновского городского поселения в соответствие с бюджетным законодательством Российской Федерации, Администрация Константиновского городского поселения </w:t>
      </w:r>
      <w:r w:rsidRPr="003C0CAA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постановляет:</w:t>
      </w:r>
    </w:p>
    <w:p w:rsidR="00F17616" w:rsidRPr="00B21655" w:rsidRDefault="00F17616" w:rsidP="00F17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pacing w:val="28"/>
          <w:sz w:val="16"/>
          <w:szCs w:val="16"/>
          <w:highlight w:val="yellow"/>
        </w:rPr>
      </w:pPr>
    </w:p>
    <w:p w:rsidR="00F17616" w:rsidRPr="003C0CAA" w:rsidRDefault="00F17616" w:rsidP="00F17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1.В постановление Администрации Константиновского  городского  поселения  от 29.12.2018 № 214 «Об утверждении муниципальной программы Константиновского городского поселения «Развитие субъектов малого и среднего предпринимательства и защита прав потребителей в Константиновском городском поселении» внести следующее изменение:</w:t>
      </w:r>
    </w:p>
    <w:p w:rsidR="00F17616" w:rsidRPr="003C0CAA" w:rsidRDefault="00F17616" w:rsidP="00F17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1.1. Приложение №1 к постановлению изложить в следующей редакции, согласно приложению №1 к данному постановлению.</w:t>
      </w:r>
    </w:p>
    <w:p w:rsidR="00F17616" w:rsidRPr="003C0CAA" w:rsidRDefault="00F17616" w:rsidP="00F17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2. </w:t>
      </w:r>
      <w:r w:rsidRPr="003C0C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Постановление вступает в силу со дня его официального обнародования в информационном бюллетене «Константиновского городского поселения» и подлежит размещению на официальном сайте Администрации Константиновского городского поселения.</w:t>
      </w:r>
    </w:p>
    <w:p w:rsidR="00F17616" w:rsidRPr="003C0CAA" w:rsidRDefault="00F17616" w:rsidP="00F17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3. Контроль за выполнением постановления возложить на заместителя главы Администрации Константиновского городского поселения А.С. Макарова.</w:t>
      </w:r>
    </w:p>
    <w:p w:rsidR="00F17616" w:rsidRPr="00B21655" w:rsidRDefault="00F17616" w:rsidP="00F1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16"/>
          <w:szCs w:val="16"/>
        </w:rPr>
      </w:pPr>
    </w:p>
    <w:p w:rsidR="00F17616" w:rsidRPr="003C0CAA" w:rsidRDefault="00F17616" w:rsidP="00F1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C0CAA">
        <w:rPr>
          <w:rFonts w:ascii="Times New Roman" w:hAnsi="Times New Roman" w:cs="Times New Roman"/>
          <w:color w:val="000000" w:themeColor="text1"/>
          <w:sz w:val="28"/>
        </w:rPr>
        <w:t xml:space="preserve">Глава Администрации </w:t>
      </w:r>
    </w:p>
    <w:p w:rsidR="00F17616" w:rsidRPr="003C0CAA" w:rsidRDefault="00F17616" w:rsidP="00F17616">
      <w:pPr>
        <w:spacing w:after="0" w:line="24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3C0CAA">
        <w:rPr>
          <w:rFonts w:ascii="Times New Roman" w:hAnsi="Times New Roman" w:cs="Times New Roman"/>
          <w:color w:val="000000" w:themeColor="text1"/>
          <w:sz w:val="28"/>
        </w:rPr>
        <w:t xml:space="preserve">Константиновского  городского  поселения             </w:t>
      </w:r>
      <w:r w:rsidRPr="003C0CAA">
        <w:rPr>
          <w:rFonts w:ascii="Times New Roman" w:hAnsi="Times New Roman" w:cs="Times New Roman"/>
          <w:color w:val="000000" w:themeColor="text1"/>
          <w:sz w:val="28"/>
        </w:rPr>
        <w:tab/>
      </w:r>
      <w:r w:rsidRPr="003C0CAA">
        <w:rPr>
          <w:rFonts w:ascii="Times New Roman" w:hAnsi="Times New Roman" w:cs="Times New Roman"/>
          <w:color w:val="000000" w:themeColor="text1"/>
          <w:sz w:val="28"/>
        </w:rPr>
        <w:tab/>
        <w:t xml:space="preserve">       </w:t>
      </w:r>
      <w:r w:rsidR="00E62A0C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Pr="003C0CAA">
        <w:rPr>
          <w:rFonts w:ascii="Times New Roman" w:hAnsi="Times New Roman" w:cs="Times New Roman"/>
          <w:color w:val="000000" w:themeColor="text1"/>
          <w:sz w:val="28"/>
        </w:rPr>
        <w:t>А.А. Казаков</w:t>
      </w:r>
    </w:p>
    <w:p w:rsidR="00F17616" w:rsidRPr="00B21655" w:rsidRDefault="00F17616" w:rsidP="00F17616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F17616" w:rsidRPr="003C0CAA" w:rsidRDefault="00B21655" w:rsidP="00F17616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Верно:</w:t>
      </w:r>
    </w:p>
    <w:p w:rsidR="00B21655" w:rsidRDefault="000D35EE" w:rsidP="00F17616">
      <w:pPr>
        <w:pStyle w:val="afd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Главный специалист</w:t>
      </w:r>
      <w:r w:rsidR="00F17616" w:rsidRPr="003C0CAA">
        <w:rPr>
          <w:color w:val="000000" w:themeColor="text1"/>
          <w:szCs w:val="28"/>
        </w:rPr>
        <w:t xml:space="preserve"> сектора</w:t>
      </w:r>
      <w:r w:rsidR="00B21655">
        <w:rPr>
          <w:color w:val="000000" w:themeColor="text1"/>
          <w:szCs w:val="28"/>
        </w:rPr>
        <w:t xml:space="preserve"> </w:t>
      </w:r>
      <w:r w:rsidR="00F17616" w:rsidRPr="003C0CAA">
        <w:rPr>
          <w:color w:val="000000" w:themeColor="text1"/>
          <w:szCs w:val="28"/>
        </w:rPr>
        <w:t xml:space="preserve">правового обеспечения, </w:t>
      </w:r>
    </w:p>
    <w:p w:rsidR="00F17616" w:rsidRPr="003C0CAA" w:rsidRDefault="00F17616" w:rsidP="00F17616">
      <w:pPr>
        <w:pStyle w:val="afd"/>
        <w:ind w:firstLine="0"/>
        <w:rPr>
          <w:rStyle w:val="afe"/>
          <w:b w:val="0"/>
          <w:color w:val="000000" w:themeColor="text1"/>
        </w:rPr>
      </w:pPr>
      <w:r w:rsidRPr="003C0CAA">
        <w:rPr>
          <w:color w:val="000000" w:themeColor="text1"/>
          <w:szCs w:val="28"/>
        </w:rPr>
        <w:t>кадровой политики</w:t>
      </w:r>
      <w:r w:rsidR="00B21655">
        <w:rPr>
          <w:color w:val="000000" w:themeColor="text1"/>
          <w:szCs w:val="28"/>
        </w:rPr>
        <w:t xml:space="preserve"> </w:t>
      </w:r>
      <w:r w:rsidRPr="003C0CAA">
        <w:rPr>
          <w:color w:val="000000" w:themeColor="text1"/>
          <w:szCs w:val="28"/>
        </w:rPr>
        <w:t xml:space="preserve">и муниципальной службы    </w:t>
      </w:r>
      <w:r w:rsidR="00B21655"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 xml:space="preserve">       </w:t>
      </w:r>
      <w:r w:rsidRPr="003C0CAA">
        <w:rPr>
          <w:color w:val="000000" w:themeColor="text1"/>
          <w:szCs w:val="28"/>
        </w:rPr>
        <w:tab/>
      </w:r>
      <w:r w:rsidR="00E62A0C">
        <w:rPr>
          <w:color w:val="000000" w:themeColor="text1"/>
          <w:szCs w:val="28"/>
        </w:rPr>
        <w:t xml:space="preserve">      </w:t>
      </w:r>
      <w:r w:rsidR="000D35EE">
        <w:rPr>
          <w:color w:val="000000" w:themeColor="text1"/>
          <w:szCs w:val="28"/>
        </w:rPr>
        <w:t>А.В. Вихрова</w:t>
      </w:r>
    </w:p>
    <w:p w:rsidR="00F17616" w:rsidRPr="003C0CAA" w:rsidRDefault="00F17616" w:rsidP="00F17616">
      <w:pPr>
        <w:spacing w:after="0"/>
        <w:rPr>
          <w:rFonts w:ascii="Times New Roman" w:hAnsi="Times New Roman"/>
          <w:b/>
          <w:color w:val="000000" w:themeColor="text1"/>
          <w:sz w:val="28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F434D" w:rsidRPr="003C0CAA" w:rsidRDefault="00EF434D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0E3AAC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EF434D" w:rsidRPr="003C0CAA" w:rsidRDefault="00EF434D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к постановлению Администрации  </w:t>
      </w:r>
    </w:p>
    <w:p w:rsidR="00EF434D" w:rsidRPr="003C0CAA" w:rsidRDefault="00EF434D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Константиновского городского поселения </w:t>
      </w:r>
    </w:p>
    <w:p w:rsidR="00EF434D" w:rsidRPr="003C0CAA" w:rsidRDefault="00EF434D" w:rsidP="00EF434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от </w:t>
      </w:r>
      <w:r w:rsidR="00F17616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B21655">
        <w:rPr>
          <w:rFonts w:ascii="Times New Roman" w:hAnsi="Times New Roman"/>
          <w:color w:val="000000" w:themeColor="text1"/>
          <w:sz w:val="24"/>
          <w:szCs w:val="24"/>
        </w:rPr>
        <w:t xml:space="preserve">31.12.2019  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F176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1655">
        <w:rPr>
          <w:rFonts w:ascii="Times New Roman" w:hAnsi="Times New Roman"/>
          <w:color w:val="000000" w:themeColor="text1"/>
          <w:sz w:val="24"/>
          <w:szCs w:val="24"/>
        </w:rPr>
        <w:t>999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>Приложение 1</w:t>
      </w: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к постановлению Администрации  </w:t>
      </w: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Константиновского </w:t>
      </w:r>
      <w:r w:rsidR="00E22041" w:rsidRPr="003C0CAA">
        <w:rPr>
          <w:rFonts w:ascii="Times New Roman" w:hAnsi="Times New Roman"/>
          <w:color w:val="000000" w:themeColor="text1"/>
          <w:sz w:val="24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11C08" w:rsidRPr="003C0CAA" w:rsidRDefault="00811C08" w:rsidP="00811C0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="008A301B"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9112E1" w:rsidRPr="003C0CAA">
        <w:rPr>
          <w:rFonts w:ascii="Times New Roman" w:hAnsi="Times New Roman"/>
          <w:color w:val="000000" w:themeColor="text1"/>
          <w:sz w:val="24"/>
          <w:szCs w:val="24"/>
        </w:rPr>
        <w:t>29.12.2018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9112E1"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214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:rsidR="00D9522C" w:rsidRPr="003C0CAA" w:rsidRDefault="00D9522C" w:rsidP="00811C08">
      <w:pPr>
        <w:pStyle w:val="23"/>
        <w:spacing w:line="264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B14F3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МУНИЦИПАЛЬНАЯ ПРОГРАММА </w:t>
      </w:r>
    </w:p>
    <w:p w:rsidR="00E22041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Константиновского </w:t>
      </w:r>
      <w:r w:rsidR="00E22041" w:rsidRPr="003C0CAA">
        <w:rPr>
          <w:rFonts w:ascii="Times New Roman" w:hAnsi="Times New Roman"/>
          <w:color w:val="000000" w:themeColor="text1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811C08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>«</w:t>
      </w:r>
      <w:r w:rsidR="00E22041" w:rsidRPr="003C0CAA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8B14F3" w:rsidRPr="003C0CAA" w:rsidRDefault="008B14F3" w:rsidP="008B14F3">
      <w:pPr>
        <w:pStyle w:val="1"/>
        <w:spacing w:line="240" w:lineRule="auto"/>
        <w:ind w:firstLine="0"/>
        <w:rPr>
          <w:bCs/>
          <w:color w:val="000000" w:themeColor="text1"/>
          <w:szCs w:val="24"/>
        </w:rPr>
      </w:pPr>
    </w:p>
    <w:p w:rsidR="00811C08" w:rsidRPr="003C0CAA" w:rsidRDefault="008B14F3" w:rsidP="008B14F3">
      <w:pPr>
        <w:pStyle w:val="1"/>
        <w:spacing w:line="240" w:lineRule="auto"/>
        <w:ind w:firstLine="0"/>
        <w:rPr>
          <w:bCs/>
          <w:color w:val="000000" w:themeColor="text1"/>
          <w:szCs w:val="24"/>
        </w:rPr>
      </w:pPr>
      <w:r w:rsidRPr="003C0CAA">
        <w:rPr>
          <w:bCs/>
          <w:color w:val="000000" w:themeColor="text1"/>
          <w:szCs w:val="24"/>
        </w:rPr>
        <w:t>Паспорт</w:t>
      </w:r>
    </w:p>
    <w:p w:rsidR="00811C08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муниципальной программы Константиновского </w:t>
      </w:r>
      <w:r w:rsidR="00E22041" w:rsidRPr="003C0CAA">
        <w:rPr>
          <w:rFonts w:ascii="Times New Roman" w:hAnsi="Times New Roman"/>
          <w:color w:val="000000" w:themeColor="text1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br/>
        <w:t>«</w:t>
      </w:r>
      <w:r w:rsidR="00E22041" w:rsidRPr="003C0CAA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8B14F3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425"/>
        <w:gridCol w:w="5387"/>
      </w:tblGrid>
      <w:tr w:rsidR="004A0891" w:rsidRPr="00EF434D" w:rsidTr="00F145F5">
        <w:tc>
          <w:tcPr>
            <w:tcW w:w="3681" w:type="dxa"/>
          </w:tcPr>
          <w:p w:rsidR="004A0891" w:rsidRPr="00EF434D" w:rsidRDefault="004A0891" w:rsidP="00E220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муниципальной программы Константиновского 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Константиновского 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Муниципальная Программа)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Ответственный исполнитель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Соисполнители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A9173F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городского поселения</w:t>
            </w:r>
          </w:p>
          <w:p w:rsidR="004A0891" w:rsidRPr="00EF434D" w:rsidRDefault="004A0891" w:rsidP="00FE5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ГКУ ЦЗН Константиновского района</w:t>
            </w:r>
            <w:r w:rsidR="00FE5BA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F145F5" w:rsidRPr="00EF434D" w:rsidRDefault="00A9173F" w:rsidP="00F1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«Развитие субъектов малого и среднего предпринимательства в Константиновском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:rsidR="004A0891" w:rsidRPr="00EF434D" w:rsidRDefault="004A0891" w:rsidP="00A9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«Защита прав потребителей в Константиновском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Программно-целевые инструменты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Цели муниципальной программы </w:t>
            </w:r>
          </w:p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242894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Устойчивый рост экономики Константиновского городского поселения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создание условий для увеличения численности занятых в сфере малого и среднего предпринимательства, включая индивидуальных предпринимателей;</w:t>
            </w:r>
          </w:p>
          <w:p w:rsidR="004A0891" w:rsidRPr="00EF434D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создание условий для эффективной защиты установленных законодательством Российской Федерации прав потребителей, в том числе способствующих увеличению оборота розничной торговли 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Целевые показатели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среднесписочная численность работников малых и средних предприятий (включая индивидуальных предпринимателей);</w:t>
            </w:r>
          </w:p>
          <w:p w:rsidR="004A0891" w:rsidRPr="00EF434D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доля потребительских споров, урегулированных в 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lastRenderedPageBreak/>
              <w:t>досудебном порядке службами по защите прав потребителей органов местного самоуправления, от общего количества поступивших обращений.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Этапы и сроки реализации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реализуется с 2019 по 2030 годы.</w:t>
            </w:r>
          </w:p>
          <w:p w:rsidR="004A0891" w:rsidRPr="00EF434D" w:rsidRDefault="004A0891" w:rsidP="0079533D">
            <w:pPr>
              <w:pStyle w:val="af"/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Этапы реализации муниципальной программы не выделяются.</w:t>
            </w:r>
          </w:p>
        </w:tc>
      </w:tr>
      <w:tr w:rsidR="007061FA" w:rsidRPr="00EF434D" w:rsidTr="00F145F5">
        <w:tc>
          <w:tcPr>
            <w:tcW w:w="3681" w:type="dxa"/>
          </w:tcPr>
          <w:p w:rsidR="007061FA" w:rsidRPr="00EF434D" w:rsidRDefault="007061FA" w:rsidP="00531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Ресурсное обеспечение муниципальной программы Константиновского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7061FA" w:rsidRPr="00EF434D" w:rsidRDefault="007061FA" w:rsidP="007061F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объем финанс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ового обеспечения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A936D0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реализации муниципальной п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рограммы 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н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а 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2019-2030 годы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составляет </w:t>
            </w:r>
            <w:r w:rsidR="000504F0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675</w:t>
            </w:r>
            <w:r w:rsidR="00242894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F03ADE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8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2019 году – </w:t>
            </w:r>
            <w:r w:rsidR="00F17616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</w:t>
            </w:r>
            <w:r w:rsidR="006D1FF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59,8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</w:t>
            </w:r>
            <w:r w:rsidR="0086040F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FD4F15" w:rsidRPr="00EF434D" w:rsidRDefault="0086040F" w:rsidP="00FD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с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редства бюджета Константиновского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-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0504F0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675</w:t>
            </w:r>
            <w:r w:rsidR="00242894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F03ADE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8</w:t>
            </w:r>
            <w:r w:rsidR="00FD4F1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2019 году – </w:t>
            </w:r>
            <w:r w:rsidR="000504F0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</w:t>
            </w:r>
            <w:r w:rsidR="0057695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 59,8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2021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2022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2023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2024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2025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2026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027 году – 61,6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2028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2030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242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Ожидаемые результаты реализации муниципальной программы Константиновского </w:t>
            </w:r>
            <w:r w:rsidR="00242894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F14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обеспечение роста количества субъектов малого и среднего предпринимательства;</w:t>
            </w:r>
          </w:p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-увеличение вклада субъектов МСП в общем объеме оборота организаций Константиновского городского поселения по полному кругу;</w:t>
            </w:r>
          </w:p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обеспечение притока инвестиций в основной капитал малых и средних предприятий;</w:t>
            </w:r>
          </w:p>
          <w:p w:rsidR="004A0891" w:rsidRPr="00EF434D" w:rsidRDefault="004A0891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гарантий защиты прав юридических лиц и индивидуальных предпринимателей при проведении государственного контроля (надзора) и муниципального контроля.</w:t>
            </w:r>
          </w:p>
        </w:tc>
      </w:tr>
    </w:tbl>
    <w:p w:rsidR="00095C5F" w:rsidRPr="003C0CAA" w:rsidRDefault="00095C5F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11C08" w:rsidRPr="003C0CAA" w:rsidRDefault="00811C08" w:rsidP="00811C08">
      <w:pPr>
        <w:pStyle w:val="1"/>
        <w:spacing w:line="240" w:lineRule="auto"/>
        <w:ind w:firstLine="0"/>
        <w:rPr>
          <w:color w:val="000000" w:themeColor="text1"/>
          <w:szCs w:val="24"/>
        </w:rPr>
      </w:pPr>
      <w:r w:rsidRPr="003C0CAA">
        <w:rPr>
          <w:caps/>
          <w:color w:val="000000" w:themeColor="text1"/>
          <w:szCs w:val="24"/>
        </w:rPr>
        <w:t>Паспорт</w:t>
      </w:r>
      <w:r w:rsidRPr="003C0CAA">
        <w:rPr>
          <w:color w:val="000000" w:themeColor="text1"/>
          <w:szCs w:val="24"/>
        </w:rPr>
        <w:t xml:space="preserve"> </w:t>
      </w:r>
      <w:r w:rsidRPr="003C0CAA">
        <w:rPr>
          <w:color w:val="000000" w:themeColor="text1"/>
          <w:szCs w:val="24"/>
        </w:rPr>
        <w:br/>
        <w:t xml:space="preserve">подпрограммы «Развитие субъектов малого и среднего </w:t>
      </w:r>
      <w:r w:rsidRPr="003C0CAA">
        <w:rPr>
          <w:color w:val="000000" w:themeColor="text1"/>
          <w:szCs w:val="24"/>
        </w:rPr>
        <w:br/>
        <w:t xml:space="preserve">предпринимательства в Константиновском </w:t>
      </w:r>
      <w:r w:rsidR="00C55343" w:rsidRPr="003C0CAA">
        <w:rPr>
          <w:color w:val="000000" w:themeColor="text1"/>
          <w:szCs w:val="24"/>
        </w:rPr>
        <w:t>городском поселении</w:t>
      </w:r>
      <w:r w:rsidRPr="003C0CAA">
        <w:rPr>
          <w:color w:val="000000" w:themeColor="text1"/>
          <w:szCs w:val="24"/>
        </w:rPr>
        <w:t>»</w:t>
      </w:r>
    </w:p>
    <w:p w:rsidR="00811C08" w:rsidRPr="003C0CAA" w:rsidRDefault="00811C08" w:rsidP="00811C0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«Развитие субъектов малого и среднего предпринимательства 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8C0FB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- подпрограмма 2)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C0FB3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</w:t>
            </w:r>
            <w:r w:rsidR="00811C08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сполнитель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6D669C" w:rsidRPr="00EF434D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F1B" w:rsidRPr="00EF434D" w:rsidTr="008C0FB3">
        <w:tc>
          <w:tcPr>
            <w:tcW w:w="2689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EF434D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  <w:r w:rsidR="00B70F1B"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городского поселения</w:t>
            </w:r>
          </w:p>
          <w:p w:rsidR="00B70F1B" w:rsidRPr="00EF434D" w:rsidRDefault="00B70F1B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ГКУ ЦЗН Константиновского района.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Программно-целевые инструменты подпрограммы</w:t>
            </w:r>
          </w:p>
          <w:p w:rsidR="006D669C" w:rsidRPr="00EF434D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C0FB3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 (далее – МСП), включая индивидуальных предпринимателей 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58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предпринимательской активности;</w:t>
            </w:r>
          </w:p>
          <w:p w:rsidR="006D669C" w:rsidRPr="00EF434D" w:rsidRDefault="008C0FB3" w:rsidP="00CE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информационное и образовательное сопровождение предпринимателей и граждан, желающих организовать собственное дело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Целевые показатели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58059D" w:rsidRPr="00EF434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населения; </w:t>
            </w:r>
          </w:p>
          <w:p w:rsidR="0058059D" w:rsidRPr="00EF434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6D669C" w:rsidRPr="00EF434D" w:rsidRDefault="0058059D" w:rsidP="0058059D">
            <w:pPr>
              <w:pStyle w:val="30"/>
              <w:ind w:firstLine="0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объектов.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58059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20</w:t>
            </w:r>
            <w:r w:rsidR="0058059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годы</w:t>
            </w:r>
          </w:p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реализации подпрограммы не выделяются</w:t>
            </w:r>
          </w:p>
          <w:p w:rsidR="006D669C" w:rsidRPr="00EF434D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3BDB" w:rsidRPr="00EF434D" w:rsidTr="008C0FB3">
        <w:tc>
          <w:tcPr>
            <w:tcW w:w="2689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F93BDB" w:rsidRPr="00EF434D" w:rsidRDefault="00F93BDB" w:rsidP="00F93BDB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CB2281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объем финансового обеспечения реализации подпрограммы на 2019-2030 годы составляет </w:t>
            </w:r>
            <w:r w:rsidR="000504F0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675</w:t>
            </w:r>
            <w:r w:rsidR="00242894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0504F0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8</w:t>
            </w:r>
            <w:r w:rsidR="00F93BDB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93BDB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0504F0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</w:t>
            </w:r>
            <w:r w:rsidR="00E1763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2020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59,8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</w:t>
            </w:r>
            <w:r w:rsidR="00CB228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CB2281" w:rsidRPr="00EF434D" w:rsidRDefault="00CB2281" w:rsidP="00CB2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средства бюджета Константиновского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–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0504F0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675,</w:t>
            </w:r>
            <w:r w:rsidR="00531077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F03ADE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8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320B6E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</w:t>
            </w:r>
            <w:r w:rsidR="00E1763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 83,1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2021 году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– 61,6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2022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2023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2024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2025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2026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2027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2028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– 61,6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133DA5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2030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</w:tc>
      </w:tr>
      <w:tr w:rsidR="00F93BDB" w:rsidRPr="00EF434D" w:rsidTr="008C0FB3">
        <w:tc>
          <w:tcPr>
            <w:tcW w:w="2689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роста количества субъектов малого и среднего предпринимательства;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увеличения численности работающих на малых и средних предприятиях;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притока инвестиций в основной капитал малых и средних предприятий.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67518" w:rsidRPr="003C0CAA" w:rsidRDefault="00A67518" w:rsidP="00A67518">
      <w:pPr>
        <w:pStyle w:val="1"/>
        <w:spacing w:line="240" w:lineRule="auto"/>
        <w:ind w:firstLine="0"/>
        <w:rPr>
          <w:color w:val="000000" w:themeColor="text1"/>
          <w:szCs w:val="24"/>
        </w:rPr>
      </w:pPr>
      <w:r w:rsidRPr="003C0CAA">
        <w:rPr>
          <w:caps/>
          <w:color w:val="000000" w:themeColor="text1"/>
          <w:szCs w:val="24"/>
        </w:rPr>
        <w:t>Паспорт</w:t>
      </w:r>
      <w:r w:rsidRPr="003C0CAA">
        <w:rPr>
          <w:color w:val="000000" w:themeColor="text1"/>
          <w:szCs w:val="24"/>
        </w:rPr>
        <w:t xml:space="preserve"> </w:t>
      </w:r>
      <w:r w:rsidRPr="003C0CAA">
        <w:rPr>
          <w:color w:val="000000" w:themeColor="text1"/>
          <w:szCs w:val="24"/>
        </w:rPr>
        <w:br/>
        <w:t xml:space="preserve">подпрограммы «Защита прав потребителей в Константиновском </w:t>
      </w:r>
      <w:r w:rsidR="00C55343" w:rsidRPr="003C0CAA">
        <w:rPr>
          <w:color w:val="000000" w:themeColor="text1"/>
          <w:szCs w:val="24"/>
        </w:rPr>
        <w:t>городском поселении</w:t>
      </w:r>
      <w:r w:rsidRPr="003C0CAA">
        <w:rPr>
          <w:color w:val="000000" w:themeColor="text1"/>
          <w:szCs w:val="24"/>
        </w:rPr>
        <w:t>»</w:t>
      </w:r>
    </w:p>
    <w:p w:rsidR="00A67518" w:rsidRPr="003C0CAA" w:rsidRDefault="00A67518" w:rsidP="00A6751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</w:t>
            </w:r>
            <w:r w:rsidR="00AC431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Защита прав потребителей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(далее - подпрограмма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F1B" w:rsidRPr="00EF434D" w:rsidTr="00901E82">
        <w:tc>
          <w:tcPr>
            <w:tcW w:w="2689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EF434D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Константиновского городского поселения</w:t>
            </w:r>
          </w:p>
        </w:tc>
      </w:tr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067B4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</w:r>
            <w:r w:rsidR="00067B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067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формирование у населения Константиновского </w:t>
            </w:r>
            <w:r w:rsidR="00067B41"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навыков рационального потребительского поведения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Целевые показатели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1C458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Количество консультаций, рассмотренных жалоб, обращений, в т.ч. письменных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– 2030 годы.</w:t>
            </w:r>
          </w:p>
          <w:p w:rsidR="001C458D" w:rsidRPr="00EF434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Этапы реализации подпрограммы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не выделяются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общий объем финансирования подпрограммы за счет средств бюджета</w:t>
            </w:r>
            <w:r w:rsidR="00A01C0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Константиновского </w:t>
            </w:r>
            <w:r w:rsidR="00067B4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составляет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</w:t>
            </w:r>
            <w:r w:rsidR="00F93BDB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1C458D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</w:t>
            </w:r>
            <w:r w:rsidR="001C458D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том числе: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0,0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2020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2025 году –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 –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 т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ыс. рублей</w:t>
            </w:r>
          </w:p>
          <w:p w:rsidR="00133DA5" w:rsidRPr="00EF434D" w:rsidRDefault="00133DA5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1C45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формирование системы обеспечения эффективной и доступной защиты прав потребителей в Константиновском </w:t>
            </w:r>
            <w:r w:rsidR="001244B2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1C458D" w:rsidRPr="00EF434D" w:rsidRDefault="001C458D" w:rsidP="001244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8"/>
                <w:kern w:val="2"/>
                <w:sz w:val="20"/>
                <w:szCs w:val="20"/>
              </w:rPr>
              <w:t xml:space="preserve">обеспечение защиты населения Константиновского </w:t>
            </w:r>
            <w:r w:rsidR="001244B2" w:rsidRPr="00EF434D">
              <w:rPr>
                <w:rFonts w:ascii="Times New Roman" w:hAnsi="Times New Roman" w:cs="Times New Roman"/>
                <w:color w:val="000000" w:themeColor="text1"/>
                <w:spacing w:val="-8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от недоброкачественных товаров (работ, услуг)</w:t>
            </w:r>
          </w:p>
        </w:tc>
      </w:tr>
    </w:tbl>
    <w:p w:rsidR="001C458D" w:rsidRPr="00EF434D" w:rsidRDefault="001C458D" w:rsidP="001C458D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Приоритеты и цели муниципальной политики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Ростовской области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приоритетами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политики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сфере  развития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благоприятных условий для развития малого и среднего бизнеса;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административных барьеров в экономике;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грамотности в предпринимательской деятельности;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оборота малых и средних предприятий;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производительности труда в секторе малого и среднего предпринимательства;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правовой грамотности потребителей и информированности потребителей о потребительских свойствах товаров (работ, услуг);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программно-целевого метода планирования и проектного управления.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Стратегией социально-экономического развития Ростовской области на период до 2030 года цели экономической политики в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лючают:</w:t>
      </w:r>
    </w:p>
    <w:p w:rsidR="001C458D" w:rsidRPr="00EF434D" w:rsidRDefault="001C458D" w:rsidP="001C45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материального благосостояния и самореализации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сбалансированное территориальное экономическое развитие.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Стратегией социально-экономического развития Константиновского района Ростовской области на период до 2030 года цели экономической политики включают: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материального благосостояния и самореализации населения;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конкурентоспособности и закрепление лидерских позиций экономических субъектов на отраслевых рынках; 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экономической основы для развития социальной сферы;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сбалансированное территориальное экономическое развитие.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указанных основных приоритетов и целей осуществляется в соответствии с: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Правительства Ростовской области от 02.11.2016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656-р «О реализации на территории Ростовской области Стратегии развития малого и среднего предпринимательства в Российской Федерации до 2030 года»;</w:t>
      </w:r>
    </w:p>
    <w:p w:rsidR="001C458D" w:rsidRPr="00EF434D" w:rsidRDefault="001C458D" w:rsidP="001C4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проектом «Формирование сервисной модели поддержки малого и среднего предпринимательства в Ростовской области» (утвержден Губернатором Ростовской области от 15.12.2017)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Стратегией инвестиционного развития Ростовской области до 2030 года, утвержденной постановлением Правительства Ростовской области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31.07.2013 № 474;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Областным законом от 28.11.2006 № 591-ЗС «Об инновационной деятельности в Ростовской области»;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Российской Федерации от 07.02.1992 № 2300-1 «О защите прав потребителей».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показателях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программы, подпрограмм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и их значениях приведены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подпрограмм, основных мероприятий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приведен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бюджета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приведены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приведены в приложении № </w:t>
      </w:r>
      <w:r w:rsidR="003D7D57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41D8D" w:rsidRPr="00EF434D" w:rsidRDefault="00841D8D" w:rsidP="000B5F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41D8D" w:rsidRPr="00EF434D" w:rsidSect="00B21655">
          <w:headerReference w:type="default" r:id="rId8"/>
          <w:pgSz w:w="11906" w:h="16838"/>
          <w:pgMar w:top="426" w:right="850" w:bottom="284" w:left="1701" w:header="142" w:footer="708" w:gutter="0"/>
          <w:cols w:space="708"/>
          <w:docGrid w:linePitch="360"/>
        </w:sectPr>
      </w:pPr>
    </w:p>
    <w:p w:rsidR="00811C08" w:rsidRPr="003C0CAA" w:rsidRDefault="00811C08" w:rsidP="00811C0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40" w:type="pct"/>
        <w:tblLook w:val="00A0"/>
      </w:tblPr>
      <w:tblGrid>
        <w:gridCol w:w="4787"/>
        <w:gridCol w:w="10117"/>
      </w:tblGrid>
      <w:tr w:rsidR="00811C08" w:rsidRPr="003C0CAA" w:rsidTr="001244B2">
        <w:tc>
          <w:tcPr>
            <w:tcW w:w="4787" w:type="dxa"/>
          </w:tcPr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117" w:type="dxa"/>
          </w:tcPr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Приложение № 1</w:t>
            </w:r>
          </w:p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 муниципальной программе</w:t>
            </w:r>
          </w:p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Константиновского </w:t>
            </w:r>
            <w:r w:rsidR="001244B2"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городского поселения</w:t>
            </w:r>
          </w:p>
        </w:tc>
      </w:tr>
    </w:tbl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bookmarkStart w:id="0" w:name="Par400"/>
      <w:bookmarkEnd w:id="0"/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«Развитие субъектов малого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среднего предпринимательства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защита прав потребителей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Константиновском</w:t>
      </w:r>
    </w:p>
    <w:p w:rsidR="00BC4FA9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городском поселении»</w:t>
      </w:r>
    </w:p>
    <w:p w:rsidR="00811C08" w:rsidRPr="003C0CAA" w:rsidRDefault="00811C08" w:rsidP="00811C0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3C0CAA">
        <w:rPr>
          <w:rFonts w:ascii="Times New Roman" w:hAnsi="Times New Roman"/>
          <w:caps/>
          <w:color w:val="000000" w:themeColor="text1"/>
          <w:sz w:val="28"/>
          <w:szCs w:val="28"/>
        </w:rPr>
        <w:t>Сведения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/>
          <w:color w:val="000000" w:themeColor="text1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1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2446"/>
        <w:gridCol w:w="820"/>
        <w:gridCol w:w="1008"/>
        <w:gridCol w:w="708"/>
        <w:gridCol w:w="758"/>
        <w:gridCol w:w="15"/>
        <w:gridCol w:w="21"/>
        <w:gridCol w:w="747"/>
        <w:gridCol w:w="46"/>
        <w:gridCol w:w="724"/>
        <w:gridCol w:w="770"/>
        <w:gridCol w:w="852"/>
        <w:gridCol w:w="713"/>
        <w:gridCol w:w="713"/>
        <w:gridCol w:w="712"/>
        <w:gridCol w:w="713"/>
        <w:gridCol w:w="714"/>
        <w:gridCol w:w="713"/>
        <w:gridCol w:w="713"/>
        <w:gridCol w:w="721"/>
        <w:gridCol w:w="17"/>
        <w:gridCol w:w="21"/>
        <w:gridCol w:w="17"/>
      </w:tblGrid>
      <w:tr w:rsidR="0057301A" w:rsidRPr="00EF434D" w:rsidTr="00082FFB">
        <w:trPr>
          <w:gridAfter w:val="1"/>
          <w:wAfter w:w="17" w:type="dxa"/>
        </w:trPr>
        <w:tc>
          <w:tcPr>
            <w:tcW w:w="545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№</w:t>
            </w:r>
            <w:r w:rsidRPr="00EF434D">
              <w:rPr>
                <w:color w:val="000000" w:themeColor="text1"/>
                <w:sz w:val="18"/>
                <w:szCs w:val="18"/>
              </w:rPr>
              <w:br/>
              <w:t>п/п</w:t>
            </w:r>
          </w:p>
        </w:tc>
        <w:tc>
          <w:tcPr>
            <w:tcW w:w="2446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Номер и наименование </w:t>
            </w:r>
          </w:p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показателя </w:t>
            </w:r>
            <w:r w:rsidRPr="00EF434D"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20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Вид показателя</w:t>
            </w:r>
          </w:p>
        </w:tc>
        <w:tc>
          <w:tcPr>
            <w:tcW w:w="1008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ница</w:t>
            </w:r>
            <w:r w:rsidRPr="00EF434D">
              <w:rPr>
                <w:color w:val="000000" w:themeColor="text1"/>
                <w:sz w:val="18"/>
                <w:szCs w:val="18"/>
              </w:rPr>
              <w:br/>
              <w:t>изме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рения</w:t>
            </w:r>
          </w:p>
        </w:tc>
        <w:tc>
          <w:tcPr>
            <w:tcW w:w="10391" w:type="dxa"/>
            <w:gridSpan w:val="19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Значения показателей</w:t>
            </w:r>
          </w:p>
        </w:tc>
      </w:tr>
      <w:tr w:rsidR="00404CE6" w:rsidRPr="00EF434D" w:rsidTr="00082FFB">
        <w:trPr>
          <w:gridAfter w:val="2"/>
          <w:wAfter w:w="38" w:type="dxa"/>
        </w:trPr>
        <w:tc>
          <w:tcPr>
            <w:tcW w:w="545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6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2017 год</w:t>
            </w:r>
          </w:p>
        </w:tc>
        <w:tc>
          <w:tcPr>
            <w:tcW w:w="773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768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770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770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85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1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14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2028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2029 год</w:t>
            </w:r>
          </w:p>
        </w:tc>
        <w:tc>
          <w:tcPr>
            <w:tcW w:w="738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2030 год</w:t>
            </w:r>
          </w:p>
        </w:tc>
      </w:tr>
      <w:tr w:rsidR="00404CE6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blHeader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  <w:r w:rsidRPr="00EF434D">
              <w:rPr>
                <w:color w:val="000000" w:themeColor="text1"/>
                <w:spacing w:val="-14"/>
                <w:sz w:val="18"/>
                <w:szCs w:val="1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404CE6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blHeader/>
          <w:tblCellSpacing w:w="5" w:type="nil"/>
        </w:trPr>
        <w:tc>
          <w:tcPr>
            <w:tcW w:w="15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B5C7E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Муниципальная программа Константиновского </w:t>
            </w:r>
            <w:r w:rsidR="004B5C7E" w:rsidRPr="00EF434D">
              <w:rPr>
                <w:b/>
                <w:color w:val="000000" w:themeColor="text1"/>
                <w:sz w:val="18"/>
                <w:szCs w:val="18"/>
              </w:rPr>
              <w:t>городского поселения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</w:t>
            </w:r>
            <w:r w:rsidR="004B5C7E" w:rsidRPr="00EF434D">
              <w:rPr>
                <w:b/>
                <w:color w:val="000000" w:themeColor="text1"/>
                <w:sz w:val="18"/>
                <w:szCs w:val="18"/>
              </w:rPr>
              <w:t xml:space="preserve">Развитие субъектов малого и среднего </w:t>
            </w:r>
            <w:r w:rsidR="00190FB6" w:rsidRPr="00EF434D">
              <w:rPr>
                <w:b/>
                <w:color w:val="000000" w:themeColor="text1"/>
                <w:sz w:val="18"/>
                <w:szCs w:val="18"/>
              </w:rPr>
              <w:t>предпринимательства и защита прав потребителей в Константиновском 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57301A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rHeight w:val="191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Показатель </w:t>
            </w:r>
            <w:r w:rsidR="00190FB6" w:rsidRPr="00EF434D">
              <w:rPr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color w:val="000000" w:themeColor="text1"/>
                <w:sz w:val="18"/>
                <w:szCs w:val="18"/>
              </w:rPr>
              <w:t>.</w:t>
            </w:r>
          </w:p>
          <w:p w:rsidR="0057301A" w:rsidRPr="00EF434D" w:rsidRDefault="0057301A" w:rsidP="005730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Среднесписочная численность работников малых и средних предприятий (включая индивидуальных предпринимателей)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статестический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тыс.</w:t>
            </w:r>
          </w:p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2C065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2C065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1,330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1,370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945AE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</w:tr>
      <w:tr w:rsidR="003A0034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3A0034" w:rsidP="003A0034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3A0034" w:rsidP="003A0034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Показатель </w:t>
            </w:r>
            <w:r w:rsidR="00190FB6" w:rsidRPr="00EF434D">
              <w:rPr>
                <w:color w:val="000000" w:themeColor="text1"/>
                <w:sz w:val="18"/>
                <w:szCs w:val="18"/>
              </w:rPr>
              <w:t>2</w:t>
            </w:r>
            <w:r w:rsidRPr="00EF434D">
              <w:rPr>
                <w:color w:val="000000" w:themeColor="text1"/>
                <w:sz w:val="18"/>
                <w:szCs w:val="18"/>
              </w:rPr>
              <w:t>.</w:t>
            </w:r>
          </w:p>
          <w:p w:rsidR="003A0034" w:rsidRPr="00EF434D" w:rsidRDefault="003A0034" w:rsidP="003A0034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kern w:val="2"/>
                <w:sz w:val="18"/>
                <w:szCs w:val="18"/>
              </w:rPr>
              <w:t>Доля потребительских споров, урегулированных в досудебном порядке службами по защите прав потребителей органов местного самоуправления, от общего количества поступивших обращений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3A0034" w:rsidP="003A0034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ведомственный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3A0034" w:rsidP="003A0034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147DFE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15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531077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«Развитие субъектов малого и среднего предпринимательства в Константиновском </w:t>
            </w:r>
            <w:r w:rsidR="00190FB6" w:rsidRPr="00EF434D">
              <w:rPr>
                <w:b/>
                <w:color w:val="000000" w:themeColor="text1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147DFE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3"/>
          <w:wAfter w:w="55" w:type="dxa"/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  <w:p w:rsidR="00147DFE" w:rsidRPr="00EF434D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lastRenderedPageBreak/>
              <w:t>статисти</w:t>
            </w:r>
            <w:r w:rsidRPr="00EF434D">
              <w:rPr>
                <w:color w:val="000000" w:themeColor="text1"/>
                <w:sz w:val="18"/>
                <w:szCs w:val="18"/>
              </w:rPr>
              <w:lastRenderedPageBreak/>
              <w:t>ческий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35</w:t>
            </w:r>
            <w:r w:rsidR="00D258AC" w:rsidRPr="00EF434D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36</w:t>
            </w:r>
            <w:r w:rsidR="00D258AC" w:rsidRPr="00EF434D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39,8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39,</w:t>
            </w:r>
            <w:r w:rsidR="002C065E"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44,1</w:t>
            </w:r>
          </w:p>
        </w:tc>
      </w:tr>
      <w:tr w:rsidR="00147DFE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</w:t>
            </w:r>
          </w:p>
          <w:p w:rsidR="00147DFE" w:rsidRPr="00EF434D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статистический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17,8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18,7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24,1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24,5</w:t>
            </w:r>
          </w:p>
        </w:tc>
      </w:tr>
      <w:tr w:rsidR="00AF577C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</w:t>
            </w:r>
          </w:p>
          <w:p w:rsidR="00AF577C" w:rsidRPr="00EF434D" w:rsidRDefault="00AF577C" w:rsidP="00AF577C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ведомственный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07BEE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07BEE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</w:t>
            </w:r>
            <w:r w:rsidR="00881360" w:rsidRPr="00EF434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88136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88136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88136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4E3493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8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AF577C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15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«Защита прав потребителей в Константиновском </w:t>
            </w:r>
            <w:r w:rsidR="00F55BF3" w:rsidRPr="00EF434D">
              <w:rPr>
                <w:b/>
                <w:color w:val="000000" w:themeColor="text1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AF577C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rFonts w:eastAsia="Calibri"/>
                <w:color w:val="000000" w:themeColor="text1"/>
                <w:sz w:val="18"/>
                <w:szCs w:val="18"/>
              </w:rPr>
              <w:t>Показатель</w:t>
            </w:r>
            <w:r w:rsidR="00531077" w:rsidRPr="00EF434D">
              <w:rPr>
                <w:rFonts w:eastAsia="Calibri"/>
                <w:color w:val="000000" w:themeColor="text1"/>
                <w:sz w:val="18"/>
                <w:szCs w:val="18"/>
              </w:rPr>
              <w:t xml:space="preserve"> 2.1</w:t>
            </w:r>
            <w:r w:rsidRPr="00EF434D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082FFB" w:rsidRPr="00EF434D">
              <w:rPr>
                <w:color w:val="000000" w:themeColor="text1"/>
                <w:sz w:val="18"/>
                <w:szCs w:val="18"/>
              </w:rPr>
              <w:t>Количество рассмотренных обращений (консультирование)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ведомственный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811C08" w:rsidRPr="003C0CAA" w:rsidSect="007953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311" w:type="pct"/>
        <w:tblLayout w:type="fixed"/>
        <w:tblLook w:val="00A0"/>
      </w:tblPr>
      <w:tblGrid>
        <w:gridCol w:w="15706"/>
      </w:tblGrid>
      <w:tr w:rsidR="00A44684" w:rsidRPr="003C0CAA" w:rsidTr="008274C1">
        <w:trPr>
          <w:trHeight w:val="47"/>
        </w:trPr>
        <w:tc>
          <w:tcPr>
            <w:tcW w:w="15706" w:type="dxa"/>
          </w:tcPr>
          <w:tbl>
            <w:tblPr>
              <w:tblW w:w="14904" w:type="dxa"/>
              <w:tblInd w:w="2" w:type="dxa"/>
              <w:tblLayout w:type="fixed"/>
              <w:tblLook w:val="00A0"/>
            </w:tblPr>
            <w:tblGrid>
              <w:gridCol w:w="6895"/>
              <w:gridCol w:w="8009"/>
            </w:tblGrid>
            <w:tr w:rsidR="00A44684" w:rsidRPr="003C0CAA" w:rsidTr="008274C1">
              <w:trPr>
                <w:trHeight w:val="71"/>
              </w:trPr>
              <w:tc>
                <w:tcPr>
                  <w:tcW w:w="6895" w:type="dxa"/>
                </w:tcPr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br w:type="page"/>
                  </w:r>
                </w:p>
              </w:tc>
              <w:tc>
                <w:tcPr>
                  <w:tcW w:w="8009" w:type="dxa"/>
                </w:tcPr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Приложение № 2</w:t>
                  </w:r>
                </w:p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 муниципальной программе</w:t>
                  </w:r>
                </w:p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Константиновского</w:t>
                  </w:r>
                  <w:r w:rsidR="004722D1"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городского поселения</w:t>
                  </w: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«Развитие субъектов малого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и среднего предпринимательства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и защита прав потребителей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в Константиновском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городском поселении»</w:t>
                  </w:r>
                </w:p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97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44684" w:rsidRPr="003C0CAA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>Перечень</w:t>
            </w:r>
          </w:p>
          <w:p w:rsidR="00A44684" w:rsidRPr="003C0CAA" w:rsidRDefault="00A579E9" w:rsidP="00BE4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r w:rsidR="00BE4EA0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одпрограмм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,</w:t>
            </w:r>
            <w:r w:rsidR="00A44684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основных мероприятий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, приоритетных основных мероприятий и</w:t>
            </w:r>
            <w:r w:rsidR="00BE4EA0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A44684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ведомственных целевых программ муниципальной программы</w:t>
            </w:r>
          </w:p>
          <w:p w:rsidR="00A44684" w:rsidRPr="003C0CAA" w:rsidRDefault="00BE4EA0" w:rsidP="00F0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«Развитие субъектов малого и среднего предпринимательства и защита прав </w:t>
            </w:r>
            <w:r w:rsidR="00C071F5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потребителей  в Константиновском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городском поселении</w:t>
            </w:r>
          </w:p>
          <w:tbl>
            <w:tblPr>
              <w:tblW w:w="15479" w:type="dxa"/>
              <w:tblCellSpacing w:w="5" w:type="nil"/>
              <w:tblInd w:w="1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87"/>
              <w:gridCol w:w="3391"/>
              <w:gridCol w:w="1928"/>
              <w:gridCol w:w="229"/>
              <w:gridCol w:w="763"/>
              <w:gridCol w:w="388"/>
              <w:gridCol w:w="888"/>
              <w:gridCol w:w="263"/>
              <w:gridCol w:w="143"/>
              <w:gridCol w:w="2876"/>
              <w:gridCol w:w="144"/>
              <w:gridCol w:w="2094"/>
              <w:gridCol w:w="495"/>
              <w:gridCol w:w="222"/>
              <w:gridCol w:w="1168"/>
            </w:tblGrid>
            <w:tr w:rsidR="00A44684" w:rsidRPr="00EF434D" w:rsidTr="00F03ADE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№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3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F650C2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Номер и наименование основного мероприятия, приоритетного основного мероприятия,  мероприятия ведомственной целевой программы</w:t>
                  </w:r>
                </w:p>
              </w:tc>
              <w:tc>
                <w:tcPr>
                  <w:tcW w:w="21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Соисполнитель, участник, ответственный за исполнение основного мероприятия, приоритетного основного мероприятия, мероприятия ВЦП</w:t>
                  </w:r>
                </w:p>
              </w:tc>
              <w:tc>
                <w:tcPr>
                  <w:tcW w:w="24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Срок</w:t>
                  </w:r>
                </w:p>
              </w:tc>
              <w:tc>
                <w:tcPr>
                  <w:tcW w:w="2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Ожидаемый результат  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(краткое описание)</w:t>
                  </w:r>
                </w:p>
              </w:tc>
              <w:tc>
                <w:tcPr>
                  <w:tcW w:w="2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Последствия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нереализации основного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мероприятия, приоритетного основного мероприятия, мероприятия ведомственной целевой программы</w:t>
                  </w:r>
                </w:p>
              </w:tc>
              <w:tc>
                <w:tcPr>
                  <w:tcW w:w="18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Связь с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показателями   муниципальной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программы 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(подпрограммы)</w:t>
                  </w:r>
                </w:p>
              </w:tc>
            </w:tr>
            <w:tr w:rsidR="008274C1" w:rsidRPr="00EF434D" w:rsidTr="00F03ADE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1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начала реализации</w:t>
                  </w:r>
                </w:p>
              </w:tc>
              <w:tc>
                <w:tcPr>
                  <w:tcW w:w="1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ind w:right="-59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окончания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2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274C1" w:rsidRPr="00EF434D" w:rsidTr="00F03ADE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</w:tr>
            <w:tr w:rsidR="00CE61B6" w:rsidRPr="00EF434D" w:rsidTr="008274C1">
              <w:trPr>
                <w:trHeight w:val="71"/>
                <w:tblCellSpacing w:w="5" w:type="nil"/>
              </w:trPr>
              <w:tc>
                <w:tcPr>
                  <w:tcW w:w="1547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CE61B6" w:rsidP="00472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Подпрограмма </w:t>
                  </w:r>
                  <w:r w:rsidR="004722D1"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 «Развитие субъектов малого и среднего предпринимательства в Константиновском </w:t>
                  </w:r>
                  <w:r w:rsidR="004722D1"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</w:tr>
            <w:tr w:rsidR="00CE61B6" w:rsidRPr="00EF434D" w:rsidTr="008274C1">
              <w:trPr>
                <w:trHeight w:val="71"/>
                <w:tblCellSpacing w:w="5" w:type="nil"/>
              </w:trPr>
              <w:tc>
                <w:tcPr>
                  <w:tcW w:w="1547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8547AC" w:rsidP="00781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Цель подпрограммы 1 :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Увеличение численности занятых в сфере малого и среднего предпринимательства, включая индивидуальных предпринимателей</w:t>
                  </w:r>
                </w:p>
              </w:tc>
            </w:tr>
            <w:tr w:rsidR="00CE61B6" w:rsidRPr="00EF434D" w:rsidTr="008274C1">
              <w:trPr>
                <w:trHeight w:val="71"/>
                <w:tblCellSpacing w:w="5" w:type="nil"/>
              </w:trPr>
              <w:tc>
                <w:tcPr>
                  <w:tcW w:w="1547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BE4EA0" w:rsidP="00E76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Задача 1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подпрограммы </w:t>
                  </w:r>
                  <w:r w:rsidR="00E76DD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="008547AC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Информационное и консультационное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сопровождение предпринимателей и граждан, желающих организовать</w:t>
                  </w:r>
                  <w:r w:rsidR="00CE61B6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собственное дело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BE4EA0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DA3599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 мероприятие 1.1. Организация и проведение конференций, семинаров, «круглых столов», мастер-классов, тренингов по вопросам развития малого и среднего предпринимательства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E76DD6" w:rsidP="007F7CB9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2C96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Повышение ин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формированности субъектов малого и среднего предпринимательства.  Создание эффективного</w:t>
                  </w:r>
                </w:p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механизма оперативного ин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формирования субъектов малого и среднего предпринимательства, и граждан, желающих  со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здать собственное дело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недостаточность информационного поля для субъектов малого и среднего предпринимательства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DA3599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</w:t>
                  </w:r>
                  <w:r w:rsidR="00C071F5" w:rsidRPr="00EF434D">
                    <w:rPr>
                      <w:color w:val="000000" w:themeColor="text1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0D2C96" w:rsidP="00C071F5">
                  <w:pPr>
                    <w:pStyle w:val="ConsPlusCell"/>
                    <w:jc w:val="both"/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мероприятие 1.2</w:t>
                  </w:r>
                  <w:r w:rsidR="00C071F5" w:rsidRPr="00EF434D">
                    <w:rPr>
                      <w:color w:val="000000" w:themeColor="text1"/>
                      <w:sz w:val="18"/>
                      <w:szCs w:val="18"/>
                    </w:rPr>
                    <w:t>. Пропаганда и популяризация предпринимательской деятельности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 xml:space="preserve">Формирование положительного имиджа предпринимателя; определение проблем и </w:t>
                  </w: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lastRenderedPageBreak/>
                    <w:t>перспектив развития сферы малого и среднего предпринимательства.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Снижение деловой активности в приоритетных сферах экономики.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Снижение оценки предпринимательским обществом открытости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деятельности администрации города.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570432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3</w:t>
                  </w:r>
                  <w:r w:rsidR="00A702B6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8547AC" w:rsidP="00DA359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="00FF6620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A3599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  <w:r w:rsidR="00FF6620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.3. 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Вовлечение молодежи в предпринимательскую деятельность                   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E76DD6" w:rsidP="00FF66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Привлечение внимания молодых людей к предпринимательской деятельности.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Повышение уровня знаний молодых людей о ведении собственного дела, повышение грамотности в вопросах ведения бизнеса.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Развитие предпринимательской инициативы.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Рост числа начинающих предпринимателей.</w:t>
                  </w:r>
                </w:p>
                <w:p w:rsidR="00FF6620" w:rsidRPr="00EF434D" w:rsidRDefault="008547AC" w:rsidP="008547AC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Содействие развитию стартующего бизнеса.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Снижение уровня развития предпринимательской инициативы. </w:t>
                  </w:r>
                </w:p>
                <w:p w:rsidR="008547AC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Снижение уровня грамотности в вопросах ведения бизнеса. </w:t>
                  </w:r>
                </w:p>
                <w:p w:rsidR="00FF6620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Снижение роста численности начинающих предпринимателей.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DA3599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 xml:space="preserve">телей 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</w:t>
                  </w:r>
                  <w:r w:rsidR="008547AC" w:rsidRPr="00EF434D">
                    <w:rPr>
                      <w:color w:val="000000" w:themeColor="text1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8547AC" w:rsidP="00307B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="00570432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A3599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1</w:t>
                  </w:r>
                  <w:r w:rsidR="00570432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.4.</w:t>
                  </w:r>
                </w:p>
                <w:p w:rsidR="00570432" w:rsidRPr="00EF434D" w:rsidRDefault="00570432" w:rsidP="00307B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Организация и проведение профессиональных и рейтинговых конкурсов в сфере предпринимательства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083F0F" w:rsidP="00307BEE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ропаганда и популяризация предпринимательской деятельности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083F0F" w:rsidP="00307BEE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</w:t>
                  </w:r>
                  <w:r w:rsidR="00570432" w:rsidRPr="00EF434D">
                    <w:rPr>
                      <w:color w:val="000000" w:themeColor="text1"/>
                      <w:sz w:val="18"/>
                      <w:szCs w:val="18"/>
                    </w:rPr>
                    <w:t>едостаточная популяризация предпринимательской деятельности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DA3599" w:rsidP="00307BEE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 xml:space="preserve">телей 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1, 2.1.</w:t>
                  </w:r>
                </w:p>
              </w:tc>
            </w:tr>
            <w:tr w:rsidR="008547AC" w:rsidRPr="00EF434D" w:rsidTr="008274C1">
              <w:trPr>
                <w:trHeight w:val="71"/>
                <w:tblCellSpacing w:w="5" w:type="nil"/>
              </w:trPr>
              <w:tc>
                <w:tcPr>
                  <w:tcW w:w="1547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Задача 2 подпрограммы 1: Создание условий для увеличения численности занятых в сфере малого и среднего</w:t>
                  </w:r>
                </w:p>
                <w:p w:rsidR="008547AC" w:rsidRPr="00EF434D" w:rsidRDefault="008547AC" w:rsidP="008547AC">
                  <w:pPr>
                    <w:pStyle w:val="ConsPlusCell"/>
                    <w:autoSpaceDE/>
                    <w:jc w:val="center"/>
                    <w:rPr>
                      <w:rFonts w:eastAsiaTheme="minorEastAsia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F434D">
                    <w:rPr>
                      <w:rFonts w:eastAsiaTheme="minorEastAsia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предпринимательства, включая индивидуальных предпринимателей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8547AC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="00C3188A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2.1. </w:t>
                  </w:r>
                  <w:r w:rsidR="00570432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Проведение статистических исследований социально-экономических показателей развития субъектов МСП</w:t>
                  </w:r>
                </w:p>
                <w:p w:rsidR="00570432" w:rsidRPr="00EF434D" w:rsidRDefault="00570432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1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F0F" w:rsidRPr="00EF434D" w:rsidRDefault="00083F0F" w:rsidP="00FF6620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О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пределение тенденций роста или снижения показателей</w:t>
                  </w: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</w:p>
                <w:p w:rsidR="00570432" w:rsidRPr="00EF434D" w:rsidRDefault="00083F0F" w:rsidP="00FF6620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У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лучшение инвестиционного климата; информирование о показателях социально-экономическом развитии субъектов МСП</w:t>
                  </w:r>
                </w:p>
              </w:tc>
              <w:tc>
                <w:tcPr>
                  <w:tcW w:w="2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083F0F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</w:t>
                  </w:r>
                  <w:r w:rsidR="00570432" w:rsidRPr="00EF434D">
                    <w:rPr>
                      <w:color w:val="000000" w:themeColor="text1"/>
                      <w:sz w:val="18"/>
                      <w:szCs w:val="18"/>
                    </w:rPr>
                    <w:t>екорректное составление аналитического отчета, недостоверный анализ показателей деятельности субъектов МСП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DA3599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 1, 1.1., 1.2.,1.3</w:t>
                  </w:r>
                </w:p>
              </w:tc>
            </w:tr>
            <w:tr w:rsidR="00D54D7A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EF434D" w:rsidRDefault="00D54D7A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99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Подпрограм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softHyphen/>
                    <w:t xml:space="preserve">ма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«Защита прав потребителей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</w:tr>
            <w:tr w:rsidR="00DB16DF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99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Цель подпрограммы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- Создание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</w:p>
              </w:tc>
            </w:tr>
            <w:tr w:rsidR="00DB16DF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99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Задача 1 подпрограммы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- Формирование у населения Константиновского района навыков рационального потребительского поведения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мероприятие 2.1. Обеспечение системы  эффективной и доступной  защиты прав потребителей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881360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881360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</w:t>
                  </w:r>
                  <w:r w:rsidR="002504DB" w:rsidRPr="00EF434D">
                    <w:rPr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Формирование эффективной и доступной системы обеспечения защиты прав потребителей посредством взаимодействия всех ветвей власти, осуществляющих деятельность по защите потребительских прав.</w:t>
                  </w:r>
                </w:p>
                <w:p w:rsidR="002504DB" w:rsidRPr="00EF434D" w:rsidRDefault="002504DB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Обеспечение деятельности общественных приемных по вопросам защиты прав потребителей в городе для оказания населению бесплатной консультационной помощи.</w:t>
                  </w:r>
                </w:p>
              </w:tc>
              <w:tc>
                <w:tcPr>
                  <w:tcW w:w="2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 Невозможность получения эффективной и доступной защиты установленных </w:t>
                  </w:r>
                  <w:hyperlink r:id="rId9" w:history="1">
                    <w:r w:rsidRPr="00EF434D">
                      <w:rPr>
                        <w:color w:val="000000" w:themeColor="text1"/>
                        <w:sz w:val="18"/>
                        <w:szCs w:val="18"/>
                      </w:rPr>
                      <w:t>законодательством</w:t>
                    </w:r>
                  </w:hyperlink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Российской Федерации прав потребителей.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DA35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2.2.</w:t>
                  </w:r>
                </w:p>
                <w:p w:rsidR="002504DB" w:rsidRPr="00EF434D" w:rsidRDefault="002504DB" w:rsidP="00FB12CA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t>Информационное обес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печение потребителей. Просвещение и популя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 xml:space="preserve">ризация вопросов защиты прав 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lastRenderedPageBreak/>
                    <w:t>потребителей.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20 19</w:t>
                  </w:r>
                </w:p>
              </w:tc>
              <w:tc>
                <w:tcPr>
                  <w:tcW w:w="1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1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Организация ока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зания консульта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ционных, юридиче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ских услуг по обра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 xml:space="preserve">ботке обращений граждан, связанных с вопросами защиты прав 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lastRenderedPageBreak/>
                    <w:t>потребителей, поступивших по те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лефону, электрон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ной почте.</w:t>
                  </w:r>
                </w:p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Освещение в сред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ствах массовой информации вопросов защиты прав потребителей в различных сферах потребительского рынка товаров и услуг.</w:t>
                  </w:r>
                </w:p>
                <w:p w:rsidR="002504DB" w:rsidRPr="00EF434D" w:rsidRDefault="002504DB" w:rsidP="00FB12CA">
                  <w:pPr>
                    <w:pStyle w:val="ConsPlusCell"/>
                    <w:rPr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t xml:space="preserve">Организация и проведение </w:t>
                  </w:r>
                </w:p>
                <w:p w:rsidR="002504DB" w:rsidRPr="00EF434D" w:rsidRDefault="002504DB" w:rsidP="00FB12CA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t>олим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пиад, конкурсов по направлению «Защита прав по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требителей» среди обучающихся об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</w:r>
                  <w:r w:rsidRPr="00EF434D">
                    <w:rPr>
                      <w:color w:val="000000" w:themeColor="text1"/>
                      <w:spacing w:val="-4"/>
                      <w:kern w:val="2"/>
                      <w:sz w:val="18"/>
                      <w:szCs w:val="18"/>
                    </w:rPr>
                    <w:t xml:space="preserve">щеобразовательных 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t>учреждений, про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фессиональных об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разовательных ор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ганизаций</w:t>
                  </w:r>
                </w:p>
              </w:tc>
              <w:tc>
                <w:tcPr>
                  <w:tcW w:w="2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lastRenderedPageBreak/>
                    <w:t>Недостаточная осведомлен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 xml:space="preserve">ность граждан </w:t>
                  </w:r>
                </w:p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о своих потребительских правах и меха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низмах их реали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зации;</w:t>
                  </w:r>
                </w:p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lastRenderedPageBreak/>
                    <w:t>снижение эф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фективности рас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смотрения обра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щений потреби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 xml:space="preserve">телей </w:t>
                  </w:r>
                </w:p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t>по вопро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 xml:space="preserve">сам защиты </w:t>
                  </w:r>
                </w:p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t>их прав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lastRenderedPageBreak/>
                    <w:t>влияет на до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стижение показателей 2, 2.1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8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Основное мероприятие 2.3. </w:t>
                  </w:r>
                </w:p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Профилактика  правонарушений в сфере   защиты прав потребителей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881360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881360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1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Проведение социологических опросов среди потребителей, представителей хозяйствующих субъектов города  по вопросам защиты прав потребителей в различных сферах деятельности.</w:t>
                  </w:r>
                </w:p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Низкий уровень правовой грамотности хозяйствующих субъектов, работающих на потребительском рынке города.</w:t>
                  </w:r>
                </w:p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 Отсутствие информации для обеспечения принятия и реализации управленческих решений в сфере защиты прав потребителей.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DB16D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A44684" w:rsidRPr="003C0CAA" w:rsidRDefault="00A44684" w:rsidP="005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4A52" w:rsidRPr="003C0CAA" w:rsidTr="008274C1">
        <w:trPr>
          <w:trHeight w:val="47"/>
        </w:trPr>
        <w:tc>
          <w:tcPr>
            <w:tcW w:w="15706" w:type="dxa"/>
          </w:tcPr>
          <w:p w:rsidR="00524A52" w:rsidRPr="003C0CAA" w:rsidRDefault="00524A52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684" w:rsidRPr="003C0CAA" w:rsidTr="008274C1">
        <w:trPr>
          <w:trHeight w:val="47"/>
        </w:trPr>
        <w:tc>
          <w:tcPr>
            <w:tcW w:w="15706" w:type="dxa"/>
          </w:tcPr>
          <w:p w:rsidR="00BB1DDC" w:rsidRPr="003C0CAA" w:rsidRDefault="00BB1DDC" w:rsidP="00F0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684" w:rsidRPr="003C0CAA" w:rsidTr="008274C1">
        <w:trPr>
          <w:trHeight w:val="1237"/>
        </w:trPr>
        <w:tc>
          <w:tcPr>
            <w:tcW w:w="15706" w:type="dxa"/>
          </w:tcPr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7F0B" w:rsidRPr="003C0CAA" w:rsidRDefault="00B57F0B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3</w:t>
            </w:r>
          </w:p>
          <w:p w:rsidR="00B57F0B" w:rsidRPr="003C0CAA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муниципальной программе</w:t>
            </w:r>
          </w:p>
          <w:p w:rsidR="00B57F0B" w:rsidRPr="003C0CAA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B57F0B" w:rsidRPr="003C0CAA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C0C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«Развитие субъектов малого</w:t>
            </w:r>
          </w:p>
          <w:p w:rsidR="00B57F0B" w:rsidRPr="003C0CAA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C0C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и среднего предпринимательства</w:t>
            </w:r>
          </w:p>
          <w:p w:rsidR="00B57F0B" w:rsidRPr="003C0CAA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C0C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и защита прав потребителей</w:t>
            </w:r>
          </w:p>
          <w:p w:rsidR="00B57F0B" w:rsidRPr="003C0CAA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C0C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в Константиновском</w:t>
            </w:r>
          </w:p>
          <w:p w:rsidR="00B57F0B" w:rsidRPr="003C0CAA" w:rsidRDefault="00EF434D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</w:t>
            </w:r>
            <w:r w:rsidR="00B57F0B" w:rsidRPr="003C0C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ородском поселении»</w:t>
            </w:r>
          </w:p>
          <w:p w:rsidR="00A44684" w:rsidRPr="003C0CAA" w:rsidRDefault="00A44684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Расходы бюджета Константиновского </w:t>
      </w:r>
      <w:r w:rsidR="00B57F0B" w:rsidRPr="003C0CAA">
        <w:rPr>
          <w:rFonts w:ascii="Times New Roman" w:hAnsi="Times New Roman"/>
          <w:color w:val="000000" w:themeColor="text1"/>
          <w:sz w:val="24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муниципальной программы </w:t>
      </w:r>
    </w:p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538" w:type="dxa"/>
        <w:tblInd w:w="-289" w:type="dxa"/>
        <w:tblLayout w:type="fixed"/>
        <w:tblLook w:val="04A0"/>
      </w:tblPr>
      <w:tblGrid>
        <w:gridCol w:w="284"/>
        <w:gridCol w:w="2240"/>
        <w:gridCol w:w="1419"/>
        <w:gridCol w:w="539"/>
        <w:gridCol w:w="519"/>
        <w:gridCol w:w="48"/>
        <w:gridCol w:w="567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41"/>
        <w:gridCol w:w="567"/>
      </w:tblGrid>
      <w:tr w:rsidR="00F93BDB" w:rsidRPr="00EF434D" w:rsidTr="000D2C96"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Номер и наименование </w:t>
            </w:r>
            <w:r w:rsidRPr="00EF434D">
              <w:rPr>
                <w:color w:val="000000" w:themeColor="text1"/>
                <w:sz w:val="20"/>
                <w:szCs w:val="20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Ответственный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исполнитель, 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соисполнители,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бюджетной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Объём расходов всего (тыс. рублей)</w:t>
            </w: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 по годам реализации </w:t>
            </w:r>
          </w:p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</w:tr>
      <w:tr w:rsidR="00F93BDB" w:rsidRPr="00EF434D" w:rsidTr="000D2C96"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EF434D" w:rsidRDefault="00F93BDB" w:rsidP="00096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EF434D" w:rsidRDefault="00F93BDB" w:rsidP="00096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2030</w:t>
            </w:r>
          </w:p>
        </w:tc>
      </w:tr>
      <w:tr w:rsidR="0068713F" w:rsidRPr="00EF434D" w:rsidTr="000D2C96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19</w:t>
            </w:r>
          </w:p>
        </w:tc>
      </w:tr>
      <w:tr w:rsidR="0005653E" w:rsidRPr="00EF434D" w:rsidTr="000D2C96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EF434D" w:rsidRDefault="0005653E" w:rsidP="00B57F0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 xml:space="preserve">Муниципальная программа     </w:t>
            </w:r>
            <w:r w:rsidR="00B57F0B" w:rsidRPr="00EF434D">
              <w:rPr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05653E" w:rsidRPr="00EF434D" w:rsidRDefault="0005653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3E" w:rsidRPr="00EF434D" w:rsidRDefault="000504F0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3E" w:rsidRPr="00EF434D" w:rsidRDefault="000504F0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8609A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885B7E" w:rsidRPr="00EF434D" w:rsidTr="000D2C96">
        <w:tblPrEx>
          <w:tblCellMar>
            <w:left w:w="75" w:type="dxa"/>
            <w:right w:w="75" w:type="dxa"/>
          </w:tblCellMar>
        </w:tblPrEx>
        <w:trPr>
          <w:trHeight w:val="41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056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B57F0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ответственный исполнитель муниципальной программы  –Администрация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B7E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5B7E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885B7E" w:rsidRPr="00EF434D" w:rsidTr="000D2C96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b/>
                <w:color w:val="000000" w:themeColor="text1"/>
                <w:sz w:val="20"/>
                <w:szCs w:val="20"/>
              </w:rPr>
              <w:t xml:space="preserve">Подпрограмма 1 «Развитие субъектов </w:t>
            </w:r>
            <w:r w:rsidRPr="00EF434D">
              <w:rPr>
                <w:b/>
                <w:color w:val="000000" w:themeColor="text1"/>
                <w:sz w:val="20"/>
                <w:szCs w:val="20"/>
              </w:rPr>
              <w:lastRenderedPageBreak/>
              <w:t>малого и среднего предпринимательства в Константиновском городском поселении»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 xml:space="preserve">всего, </w:t>
            </w:r>
          </w:p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5B7E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B7E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885B7E" w:rsidRPr="00EF434D" w:rsidTr="000D2C96">
        <w:tblPrEx>
          <w:tblCellMar>
            <w:left w:w="75" w:type="dxa"/>
            <w:right w:w="75" w:type="dxa"/>
          </w:tblCellMar>
        </w:tblPrEx>
        <w:trPr>
          <w:trHeight w:val="2450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2- Администрация Константиновского </w:t>
            </w:r>
          </w:p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городского поселения</w:t>
            </w:r>
          </w:p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 </w:t>
            </w:r>
          </w:p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B7E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5B7E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120F19" w:rsidRPr="00EF434D" w:rsidTr="000D2C96">
        <w:tblPrEx>
          <w:tblCellMar>
            <w:left w:w="75" w:type="dxa"/>
            <w:right w:w="75" w:type="dxa"/>
          </w:tblCellMar>
        </w:tblPrEx>
        <w:trPr>
          <w:trHeight w:val="216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20F19" w:rsidRPr="00EF434D" w:rsidRDefault="000D2C96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>Основное  мероприятие 1.1. Организация и проведение конференций,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0F19" w:rsidRPr="00EF434D" w:rsidRDefault="00120F19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120F19" w:rsidRPr="00EF434D" w:rsidRDefault="00120F19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</w:tr>
      <w:tr w:rsidR="00120F19" w:rsidRPr="00EF434D" w:rsidTr="000D2C96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 xml:space="preserve"> 1</w:t>
            </w:r>
            <w:r w:rsidRPr="00EF434D">
              <w:rPr>
                <w:color w:val="000000" w:themeColor="text1"/>
                <w:sz w:val="20"/>
                <w:szCs w:val="20"/>
              </w:rPr>
              <w:t>.2.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B6BA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ED452A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ED452A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</w:tr>
      <w:tr w:rsidR="00D30E8B" w:rsidRPr="00EF434D" w:rsidTr="002C065E">
        <w:tblPrEx>
          <w:tblCellMar>
            <w:left w:w="75" w:type="dxa"/>
            <w:right w:w="75" w:type="dxa"/>
          </w:tblCellMar>
        </w:tblPrEx>
        <w:trPr>
          <w:trHeight w:val="572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Основное  мероприятие 1.2.</w:t>
            </w:r>
          </w:p>
          <w:p w:rsidR="00D30E8B" w:rsidRPr="00EF434D" w:rsidRDefault="00D30E8B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D30E8B">
        <w:tblPrEx>
          <w:tblCellMar>
            <w:left w:w="75" w:type="dxa"/>
            <w:right w:w="75" w:type="dxa"/>
          </w:tblCellMar>
        </w:tblPrEx>
        <w:trPr>
          <w:trHeight w:val="1120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D30E8B">
        <w:tblPrEx>
          <w:tblCellMar>
            <w:left w:w="75" w:type="dxa"/>
            <w:right w:w="75" w:type="dxa"/>
          </w:tblCellMar>
        </w:tblPrEx>
        <w:trPr>
          <w:trHeight w:val="554"/>
        </w:trPr>
        <w:tc>
          <w:tcPr>
            <w:tcW w:w="2524" w:type="dxa"/>
            <w:gridSpan w:val="2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1552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45ACD" w:rsidRPr="00EF434D" w:rsidRDefault="000D2C96" w:rsidP="00445ACD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Основное  мероприятие</w:t>
            </w:r>
            <w:r w:rsidR="00445ACD" w:rsidRPr="00EF434D">
              <w:rPr>
                <w:bCs/>
                <w:color w:val="000000" w:themeColor="text1"/>
                <w:sz w:val="20"/>
                <w:szCs w:val="20"/>
              </w:rPr>
              <w:t xml:space="preserve"> 1.3.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В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>овлечение молодежи в предпринимательскую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120F19" w:rsidRPr="00EF434D" w:rsidTr="000D2C96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ОМ 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>1</w:t>
            </w:r>
            <w:r w:rsidRPr="00EF434D">
              <w:rPr>
                <w:color w:val="000000" w:themeColor="text1"/>
                <w:sz w:val="20"/>
                <w:szCs w:val="20"/>
              </w:rPr>
              <w:t>.3.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40040B" w:rsidRPr="00EF434D" w:rsidTr="000D2C96">
        <w:tblPrEx>
          <w:tblCellMar>
            <w:left w:w="75" w:type="dxa"/>
            <w:right w:w="75" w:type="dxa"/>
          </w:tblCellMar>
        </w:tblPrEx>
        <w:trPr>
          <w:trHeight w:val="631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0040B" w:rsidRPr="00EF434D" w:rsidRDefault="0040040B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Основное  мероприятие 1.4.</w:t>
            </w:r>
          </w:p>
          <w:p w:rsidR="0040040B" w:rsidRPr="00EF434D" w:rsidRDefault="0040040B" w:rsidP="00307BEE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Организация и проведение профессиональных и рейтинговых конкурсов в сфере предпринимательства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40040B" w:rsidRPr="00EF434D" w:rsidRDefault="0040040B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</w:tr>
      <w:tr w:rsidR="0040040B" w:rsidRPr="00EF434D" w:rsidTr="000D2C96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1.4.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</w:tr>
      <w:tr w:rsidR="007B3884" w:rsidRPr="00EF434D" w:rsidTr="000D2C96">
        <w:tblPrEx>
          <w:tblCellMar>
            <w:left w:w="75" w:type="dxa"/>
            <w:right w:w="75" w:type="dxa"/>
          </w:tblCellMar>
        </w:tblPrEx>
        <w:trPr>
          <w:trHeight w:val="685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7B3884" w:rsidRPr="00EF434D" w:rsidRDefault="007B3884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Основное  мероприятие 2,  2.1 Проведение статистических исследований социально-экономических показателей развития субъектов МСП</w:t>
            </w:r>
          </w:p>
          <w:p w:rsidR="007B3884" w:rsidRPr="00EF434D" w:rsidRDefault="007B3884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7B3884" w:rsidRPr="00EF434D" w:rsidRDefault="007B3884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884" w:rsidRPr="00EF434D" w:rsidRDefault="0040040B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</w:t>
            </w:r>
            <w:r w:rsidR="00B9555C" w:rsidRPr="00EF434D">
              <w:rPr>
                <w:color w:val="000000" w:themeColor="text1"/>
                <w:spacing w:val="-18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B9555C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</w:t>
            </w:r>
            <w:r w:rsidR="007B3884" w:rsidRPr="00EF434D">
              <w:rPr>
                <w:color w:val="000000" w:themeColor="text1"/>
                <w:spacing w:val="-18"/>
                <w:sz w:val="20"/>
                <w:szCs w:val="20"/>
              </w:rPr>
              <w:t>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</w:tr>
      <w:tr w:rsidR="007B3884" w:rsidRPr="00EF434D" w:rsidTr="000D2C96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884" w:rsidRPr="00EF434D" w:rsidRDefault="007B3884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884" w:rsidRPr="00EF434D" w:rsidRDefault="007B3884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1.5.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1B6BA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884" w:rsidRPr="00EF434D" w:rsidRDefault="0040040B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345</w:t>
            </w:r>
            <w:r w:rsidR="007B3884" w:rsidRPr="00EF434D">
              <w:rPr>
                <w:color w:val="000000" w:themeColor="text1"/>
                <w:spacing w:val="-18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</w:t>
            </w:r>
            <w:r w:rsidR="00B9555C" w:rsidRPr="00EF434D">
              <w:rPr>
                <w:color w:val="000000" w:themeColor="text1"/>
                <w:spacing w:val="-18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Подпрограм</w:t>
            </w:r>
            <w:r w:rsidRPr="00EF434D">
              <w:rPr>
                <w:color w:val="000000" w:themeColor="text1"/>
                <w:spacing w:val="-8"/>
                <w:sz w:val="20"/>
                <w:szCs w:val="20"/>
              </w:rPr>
              <w:softHyphen/>
              <w:t xml:space="preserve">ма 2    </w:t>
            </w:r>
          </w:p>
          <w:p w:rsidR="00445ACD" w:rsidRPr="00EF434D" w:rsidRDefault="00445ACD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Защита прав потребителей в Константиновском городском поселении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445ACD" w:rsidRPr="00EF434D" w:rsidRDefault="00445ACD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2- Администрация Константиновского  городского </w:t>
            </w:r>
            <w:r w:rsidR="00042F1B" w:rsidRPr="00EF434D">
              <w:rPr>
                <w:color w:val="000000" w:themeColor="text1"/>
                <w:sz w:val="20"/>
                <w:szCs w:val="20"/>
              </w:rPr>
              <w:t xml:space="preserve">поселения 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0E8B" w:rsidRPr="00EF434D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Основное  мероприятие 2.1. </w:t>
            </w:r>
            <w:r w:rsidRPr="00EF43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t>Обеспечение системы  эффективной и доступной  защиты прав потребителей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2.1. Администрация Константиновского  городского поселения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042F1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42F1B" w:rsidRPr="00EF434D" w:rsidRDefault="00042F1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ОМ 2.2.</w:t>
            </w:r>
          </w:p>
          <w:p w:rsidR="00042F1B" w:rsidRPr="00EF434D" w:rsidRDefault="00042F1B" w:rsidP="0005653E">
            <w:pPr>
              <w:pStyle w:val="ConsPlusCell"/>
              <w:rPr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color w:val="000000" w:themeColor="text1"/>
                <w:kern w:val="2"/>
                <w:sz w:val="20"/>
                <w:szCs w:val="20"/>
              </w:rPr>
              <w:t>Информационное обес</w:t>
            </w:r>
            <w:r w:rsidRPr="00EF434D">
              <w:rPr>
                <w:color w:val="000000" w:themeColor="text1"/>
                <w:kern w:val="2"/>
                <w:sz w:val="20"/>
                <w:szCs w:val="20"/>
              </w:rPr>
              <w:softHyphen/>
              <w:t>печение потребителей. Просвещение и популя</w:t>
            </w:r>
            <w:r w:rsidRPr="00EF434D">
              <w:rPr>
                <w:color w:val="000000" w:themeColor="text1"/>
                <w:kern w:val="2"/>
                <w:sz w:val="20"/>
                <w:szCs w:val="20"/>
              </w:rPr>
              <w:softHyphen/>
              <w:t>ризация вопросов защиты прав потребителей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042F1B" w:rsidRPr="00EF434D" w:rsidRDefault="00042F1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</w:tr>
      <w:tr w:rsidR="00042F1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2.2.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042F1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42F1B" w:rsidRPr="00EF434D" w:rsidRDefault="00042F1B" w:rsidP="000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2.3. </w:t>
            </w:r>
          </w:p>
          <w:p w:rsidR="00042F1B" w:rsidRPr="00EF434D" w:rsidRDefault="00042F1B" w:rsidP="000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Профилактика  правонарушений в сфере   защиты прав потребителей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042F1B" w:rsidRPr="00EF434D" w:rsidRDefault="00042F1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042F1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2.3.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042F1B" w:rsidRPr="00EF434D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042F1B" w:rsidRPr="00EF434D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0" w:type="dxa"/>
            <w:gridSpan w:val="16"/>
          </w:tcPr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434D" w:rsidRPr="00EF434D" w:rsidRDefault="00EF434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4433" w:rsidRPr="00EF434D" w:rsidRDefault="00224433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Приложение № 4</w:t>
            </w: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 муниципальной программе</w:t>
            </w: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Константиновского городского поселения 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«Развитие субъектов малого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и среднего предпринимательства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и защита прав потребителей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lastRenderedPageBreak/>
              <w:t>в Константиновском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городском поселении»</w:t>
            </w:r>
          </w:p>
          <w:p w:rsidR="00042F1B" w:rsidRPr="00EF434D" w:rsidRDefault="00042F1B" w:rsidP="008C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2F1B" w:rsidRPr="00EF434D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042F1B" w:rsidRPr="00EF434D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0" w:type="dxa"/>
            <w:gridSpan w:val="16"/>
          </w:tcPr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879"/>
      <w:bookmarkEnd w:id="1"/>
      <w:r w:rsidRPr="003C0CAA">
        <w:rPr>
          <w:rFonts w:ascii="Times New Roman" w:hAnsi="Times New Roman"/>
          <w:color w:val="000000" w:themeColor="text1"/>
          <w:sz w:val="24"/>
          <w:szCs w:val="24"/>
        </w:rPr>
        <w:t>РАСХОДЫ</w:t>
      </w:r>
    </w:p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>на реализацию муниципальной программы</w:t>
      </w:r>
    </w:p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88"/>
        <w:gridCol w:w="2085"/>
        <w:gridCol w:w="1118"/>
        <w:gridCol w:w="974"/>
        <w:gridCol w:w="977"/>
        <w:gridCol w:w="976"/>
        <w:gridCol w:w="815"/>
        <w:gridCol w:w="839"/>
        <w:gridCol w:w="838"/>
        <w:gridCol w:w="818"/>
        <w:gridCol w:w="798"/>
        <w:gridCol w:w="822"/>
        <w:gridCol w:w="662"/>
        <w:gridCol w:w="687"/>
        <w:gridCol w:w="686"/>
      </w:tblGrid>
      <w:tr w:rsidR="007875BB" w:rsidRPr="00EF434D" w:rsidTr="007D6972">
        <w:trPr>
          <w:tblHeader/>
        </w:trPr>
        <w:tc>
          <w:tcPr>
            <w:tcW w:w="2269" w:type="dxa"/>
            <w:vMerge w:val="restart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Наименование </w:t>
            </w:r>
          </w:p>
          <w:p w:rsidR="007875BB" w:rsidRPr="00EF434D" w:rsidRDefault="007D6972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муниципаль</w:t>
            </w:r>
            <w:r w:rsidR="007875BB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ной программы, номер и наименование подпрограммы</w:t>
            </w:r>
          </w:p>
        </w:tc>
        <w:tc>
          <w:tcPr>
            <w:tcW w:w="2067" w:type="dxa"/>
            <w:vMerge w:val="restart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Источник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109" w:type="dxa"/>
            <w:vMerge w:val="restart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(тыс. рублей)*</w:t>
            </w:r>
          </w:p>
        </w:tc>
        <w:tc>
          <w:tcPr>
            <w:tcW w:w="9808" w:type="dxa"/>
            <w:gridSpan w:val="12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В том числе по годам реализации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государственной программы (тыс. рублей)*</w:t>
            </w:r>
          </w:p>
        </w:tc>
      </w:tr>
      <w:tr w:rsidR="007D6972" w:rsidRPr="00EF434D" w:rsidTr="007D6972">
        <w:trPr>
          <w:tblHeader/>
        </w:trPr>
        <w:tc>
          <w:tcPr>
            <w:tcW w:w="2269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6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6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0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32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3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1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91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815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656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681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680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</w:t>
            </w:r>
          </w:p>
        </w:tc>
      </w:tr>
    </w:tbl>
    <w:p w:rsidR="007875BB" w:rsidRPr="003C0CAA" w:rsidRDefault="007875BB" w:rsidP="007D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2"/>
          <w:sz w:val="6"/>
          <w:szCs w:val="6"/>
          <w:lang w:eastAsia="en-US"/>
        </w:rPr>
      </w:pPr>
    </w:p>
    <w:tbl>
      <w:tblPr>
        <w:tblW w:w="52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90"/>
        <w:gridCol w:w="2031"/>
        <w:gridCol w:w="1105"/>
        <w:gridCol w:w="975"/>
        <w:gridCol w:w="975"/>
        <w:gridCol w:w="976"/>
        <w:gridCol w:w="824"/>
        <w:gridCol w:w="828"/>
        <w:gridCol w:w="829"/>
        <w:gridCol w:w="828"/>
        <w:gridCol w:w="829"/>
        <w:gridCol w:w="828"/>
        <w:gridCol w:w="699"/>
        <w:gridCol w:w="699"/>
        <w:gridCol w:w="699"/>
      </w:tblGrid>
      <w:tr w:rsidR="007875BB" w:rsidRPr="00EF434D" w:rsidTr="005D25FD">
        <w:trPr>
          <w:cantSplit/>
          <w:tblHeader/>
        </w:trPr>
        <w:tc>
          <w:tcPr>
            <w:tcW w:w="2290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1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6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4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8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9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8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15</w:t>
            </w:r>
          </w:p>
        </w:tc>
      </w:tr>
      <w:tr w:rsidR="00833363" w:rsidRPr="00EF434D" w:rsidTr="005D25FD">
        <w:trPr>
          <w:cantSplit/>
        </w:trPr>
        <w:tc>
          <w:tcPr>
            <w:tcW w:w="2290" w:type="dxa"/>
            <w:vMerge w:val="restart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Муниципальная программа     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</w:p>
        </w:tc>
        <w:tc>
          <w:tcPr>
            <w:tcW w:w="2031" w:type="dxa"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97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976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4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833363" w:rsidRPr="00EF434D" w:rsidTr="005D25FD">
        <w:trPr>
          <w:cantSplit/>
        </w:trPr>
        <w:tc>
          <w:tcPr>
            <w:tcW w:w="2290" w:type="dxa"/>
            <w:vMerge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97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976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4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3363" w:rsidRPr="00EF434D" w:rsidTr="00307BEE">
        <w:trPr>
          <w:cantSplit/>
        </w:trPr>
        <w:tc>
          <w:tcPr>
            <w:tcW w:w="2290" w:type="dxa"/>
            <w:vMerge w:val="restart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Подпрограмма 1 «Развитие субъектов малого и среднего предпринимательства в Константиновском городском поселении»</w:t>
            </w:r>
          </w:p>
        </w:tc>
        <w:tc>
          <w:tcPr>
            <w:tcW w:w="2031" w:type="dxa"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97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976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4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833363" w:rsidRPr="00EF434D" w:rsidTr="00307BEE">
        <w:trPr>
          <w:cantSplit/>
        </w:trPr>
        <w:tc>
          <w:tcPr>
            <w:tcW w:w="2290" w:type="dxa"/>
            <w:vMerge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97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976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4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 w:val="restart"/>
          </w:tcPr>
          <w:p w:rsidR="00A702B6" w:rsidRPr="00EF434D" w:rsidRDefault="00A702B6" w:rsidP="005D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lastRenderedPageBreak/>
              <w:t xml:space="preserve">Подпрограмма </w:t>
            </w:r>
            <w:r w:rsidR="005D25FD"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>2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«Защита прав потребителей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br/>
              <w:t xml:space="preserve">в Константиновском </w:t>
            </w:r>
            <w:r w:rsidR="005D25FD"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C8019C" w:rsidRPr="003C0CAA" w:rsidRDefault="00C8019C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GoBack"/>
      <w:bookmarkEnd w:id="2"/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31077" w:rsidRPr="003C0CAA" w:rsidSect="00BB4A57">
      <w:pgSz w:w="16838" w:h="11906" w:orient="landscape"/>
      <w:pgMar w:top="851" w:right="1134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6E" w:rsidRDefault="0096156E" w:rsidP="00ED3560">
      <w:pPr>
        <w:spacing w:after="0" w:line="240" w:lineRule="auto"/>
      </w:pPr>
      <w:r>
        <w:separator/>
      </w:r>
    </w:p>
  </w:endnote>
  <w:endnote w:type="continuationSeparator" w:id="1">
    <w:p w:rsidR="0096156E" w:rsidRDefault="0096156E" w:rsidP="00ED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6E" w:rsidRDefault="0096156E" w:rsidP="00ED3560">
      <w:pPr>
        <w:spacing w:after="0" w:line="240" w:lineRule="auto"/>
      </w:pPr>
      <w:r>
        <w:separator/>
      </w:r>
    </w:p>
  </w:footnote>
  <w:footnote w:type="continuationSeparator" w:id="1">
    <w:p w:rsidR="0096156E" w:rsidRDefault="0096156E" w:rsidP="00ED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6E" w:rsidRDefault="00320B6E" w:rsidP="00F17616">
    <w:pPr>
      <w:pStyle w:val="af7"/>
      <w:jc w:val="right"/>
    </w:pPr>
  </w:p>
  <w:p w:rsidR="00320B6E" w:rsidRDefault="00320B6E" w:rsidP="00F17616">
    <w:pPr>
      <w:pStyle w:val="af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3157"/>
    <w:multiLevelType w:val="hybridMultilevel"/>
    <w:tmpl w:val="FD4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24D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5D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BC5E59"/>
    <w:multiLevelType w:val="multilevel"/>
    <w:tmpl w:val="AA18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02F46"/>
    <w:multiLevelType w:val="hybridMultilevel"/>
    <w:tmpl w:val="116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9B15A5F"/>
    <w:multiLevelType w:val="hybridMultilevel"/>
    <w:tmpl w:val="71CE4986"/>
    <w:lvl w:ilvl="0" w:tplc="97DC377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424261"/>
    <w:multiLevelType w:val="multilevel"/>
    <w:tmpl w:val="99D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EC08F6"/>
    <w:multiLevelType w:val="hybridMultilevel"/>
    <w:tmpl w:val="5032E536"/>
    <w:lvl w:ilvl="0" w:tplc="808A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7D6B77"/>
    <w:multiLevelType w:val="hybridMultilevel"/>
    <w:tmpl w:val="0AA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07C73"/>
    <w:multiLevelType w:val="multilevel"/>
    <w:tmpl w:val="50B6D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B5E7785"/>
    <w:multiLevelType w:val="multilevel"/>
    <w:tmpl w:val="D5DC1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CA44B9F"/>
    <w:multiLevelType w:val="hybridMultilevel"/>
    <w:tmpl w:val="F27ABB20"/>
    <w:lvl w:ilvl="0" w:tplc="D090D214">
      <w:start w:val="1"/>
      <w:numFmt w:val="decimal"/>
      <w:lvlText w:val="%1."/>
      <w:lvlJc w:val="left"/>
      <w:pPr>
        <w:ind w:left="3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617A9"/>
    <w:multiLevelType w:val="multilevel"/>
    <w:tmpl w:val="A120E7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73E05FC"/>
    <w:multiLevelType w:val="multilevel"/>
    <w:tmpl w:val="0AE6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A65746E"/>
    <w:multiLevelType w:val="hybridMultilevel"/>
    <w:tmpl w:val="5892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150D0"/>
    <w:multiLevelType w:val="hybridMultilevel"/>
    <w:tmpl w:val="AFEA1750"/>
    <w:lvl w:ilvl="0" w:tplc="8B6056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E5515DA"/>
    <w:multiLevelType w:val="hybridMultilevel"/>
    <w:tmpl w:val="1180C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200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ABA0347"/>
    <w:multiLevelType w:val="hybridMultilevel"/>
    <w:tmpl w:val="607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A58B3"/>
    <w:multiLevelType w:val="hybridMultilevel"/>
    <w:tmpl w:val="9620F89E"/>
    <w:lvl w:ilvl="0" w:tplc="D0668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F132B"/>
    <w:multiLevelType w:val="multilevel"/>
    <w:tmpl w:val="D7D6E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5D26DCD"/>
    <w:multiLevelType w:val="multilevel"/>
    <w:tmpl w:val="468E2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C45B9"/>
    <w:multiLevelType w:val="multilevel"/>
    <w:tmpl w:val="093A34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6B6CD2"/>
    <w:multiLevelType w:val="hybridMultilevel"/>
    <w:tmpl w:val="4EF2F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7392C"/>
    <w:multiLevelType w:val="hybridMultilevel"/>
    <w:tmpl w:val="E05A6128"/>
    <w:lvl w:ilvl="0" w:tplc="A46A1506">
      <w:start w:val="1"/>
      <w:numFmt w:val="decimal"/>
      <w:lvlText w:val="%1."/>
      <w:lvlJc w:val="left"/>
      <w:pPr>
        <w:ind w:left="927" w:hanging="360"/>
      </w:pPr>
      <w:rPr>
        <w:rFonts w:eastAsia="Arial CYR"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672C40"/>
    <w:multiLevelType w:val="hybridMultilevel"/>
    <w:tmpl w:val="08669B6A"/>
    <w:lvl w:ilvl="0" w:tplc="B784D27A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1"/>
  </w:num>
  <w:num w:numId="24">
    <w:abstractNumId w:val="18"/>
  </w:num>
  <w:num w:numId="25">
    <w:abstractNumId w:val="23"/>
  </w:num>
  <w:num w:numId="26">
    <w:abstractNumId w:val="19"/>
  </w:num>
  <w:num w:numId="27">
    <w:abstractNumId w:val="27"/>
  </w:num>
  <w:num w:numId="28">
    <w:abstractNumId w:val="2"/>
  </w:num>
  <w:num w:numId="29">
    <w:abstractNumId w:val="25"/>
  </w:num>
  <w:num w:numId="30">
    <w:abstractNumId w:val="16"/>
  </w:num>
  <w:num w:numId="31">
    <w:abstractNumId w:val="20"/>
  </w:num>
  <w:num w:numId="32">
    <w:abstractNumId w:val="32"/>
  </w:num>
  <w:num w:numId="33">
    <w:abstractNumId w:val="4"/>
  </w:num>
  <w:num w:numId="34">
    <w:abstractNumId w:val="26"/>
  </w:num>
  <w:num w:numId="35">
    <w:abstractNumId w:val="30"/>
  </w:num>
  <w:num w:numId="36">
    <w:abstractNumId w:val="6"/>
  </w:num>
  <w:num w:numId="37">
    <w:abstractNumId w:val="29"/>
  </w:num>
  <w:num w:numId="38">
    <w:abstractNumId w:val="12"/>
  </w:num>
  <w:num w:numId="39">
    <w:abstractNumId w:val="9"/>
  </w:num>
  <w:num w:numId="40">
    <w:abstractNumId w:val="8"/>
  </w:num>
  <w:num w:numId="41">
    <w:abstractNumId w:val="7"/>
  </w:num>
  <w:num w:numId="42">
    <w:abstractNumId w:val="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FE9"/>
    <w:rsid w:val="00012B47"/>
    <w:rsid w:val="0001671C"/>
    <w:rsid w:val="00023B04"/>
    <w:rsid w:val="000306AA"/>
    <w:rsid w:val="00033ACF"/>
    <w:rsid w:val="00035599"/>
    <w:rsid w:val="00042F1B"/>
    <w:rsid w:val="000504F0"/>
    <w:rsid w:val="00052E58"/>
    <w:rsid w:val="0005653E"/>
    <w:rsid w:val="00067B41"/>
    <w:rsid w:val="0007458B"/>
    <w:rsid w:val="000771DA"/>
    <w:rsid w:val="00082FFB"/>
    <w:rsid w:val="00083F0F"/>
    <w:rsid w:val="0009233F"/>
    <w:rsid w:val="00095C5F"/>
    <w:rsid w:val="000967D3"/>
    <w:rsid w:val="000A3648"/>
    <w:rsid w:val="000A5CA6"/>
    <w:rsid w:val="000B1FEE"/>
    <w:rsid w:val="000B5FF3"/>
    <w:rsid w:val="000C0143"/>
    <w:rsid w:val="000C4552"/>
    <w:rsid w:val="000D2C96"/>
    <w:rsid w:val="000D35EE"/>
    <w:rsid w:val="000D70C3"/>
    <w:rsid w:val="000E00E6"/>
    <w:rsid w:val="000E3AAC"/>
    <w:rsid w:val="000F3DD2"/>
    <w:rsid w:val="001008C2"/>
    <w:rsid w:val="00106DC6"/>
    <w:rsid w:val="00112C8B"/>
    <w:rsid w:val="0011421F"/>
    <w:rsid w:val="00115D00"/>
    <w:rsid w:val="00116524"/>
    <w:rsid w:val="00120F19"/>
    <w:rsid w:val="001244B2"/>
    <w:rsid w:val="00124E10"/>
    <w:rsid w:val="00126BF5"/>
    <w:rsid w:val="001278A4"/>
    <w:rsid w:val="00131852"/>
    <w:rsid w:val="00133DA5"/>
    <w:rsid w:val="00133F52"/>
    <w:rsid w:val="00147DFE"/>
    <w:rsid w:val="00150E22"/>
    <w:rsid w:val="001564E8"/>
    <w:rsid w:val="00160E8A"/>
    <w:rsid w:val="001655CB"/>
    <w:rsid w:val="0016580A"/>
    <w:rsid w:val="00182A3C"/>
    <w:rsid w:val="00184BEF"/>
    <w:rsid w:val="00190FB6"/>
    <w:rsid w:val="00191A28"/>
    <w:rsid w:val="00192C4E"/>
    <w:rsid w:val="00195D9A"/>
    <w:rsid w:val="001B0979"/>
    <w:rsid w:val="001B0C77"/>
    <w:rsid w:val="001B6BA8"/>
    <w:rsid w:val="001B6E44"/>
    <w:rsid w:val="001C458D"/>
    <w:rsid w:val="001C5C6E"/>
    <w:rsid w:val="001D1617"/>
    <w:rsid w:val="001D1E4C"/>
    <w:rsid w:val="001D383C"/>
    <w:rsid w:val="001D78C8"/>
    <w:rsid w:val="001E072C"/>
    <w:rsid w:val="001E26B9"/>
    <w:rsid w:val="001E402E"/>
    <w:rsid w:val="001F1B95"/>
    <w:rsid w:val="002121A2"/>
    <w:rsid w:val="00214E5F"/>
    <w:rsid w:val="00224433"/>
    <w:rsid w:val="00232808"/>
    <w:rsid w:val="002375AE"/>
    <w:rsid w:val="00242894"/>
    <w:rsid w:val="00243596"/>
    <w:rsid w:val="002504DB"/>
    <w:rsid w:val="002574B5"/>
    <w:rsid w:val="00262215"/>
    <w:rsid w:val="00266E2A"/>
    <w:rsid w:val="0027069B"/>
    <w:rsid w:val="00273E3E"/>
    <w:rsid w:val="00286552"/>
    <w:rsid w:val="002879D1"/>
    <w:rsid w:val="00287A85"/>
    <w:rsid w:val="002905DF"/>
    <w:rsid w:val="0029322E"/>
    <w:rsid w:val="00297CF6"/>
    <w:rsid w:val="002A04F1"/>
    <w:rsid w:val="002A67EA"/>
    <w:rsid w:val="002A7DA4"/>
    <w:rsid w:val="002B1D4B"/>
    <w:rsid w:val="002B588D"/>
    <w:rsid w:val="002C065E"/>
    <w:rsid w:val="002E280A"/>
    <w:rsid w:val="002E41A1"/>
    <w:rsid w:val="002F1441"/>
    <w:rsid w:val="00300098"/>
    <w:rsid w:val="00301947"/>
    <w:rsid w:val="00302A18"/>
    <w:rsid w:val="00304181"/>
    <w:rsid w:val="003069E8"/>
    <w:rsid w:val="00307BEE"/>
    <w:rsid w:val="003148F3"/>
    <w:rsid w:val="003170ED"/>
    <w:rsid w:val="00320B6E"/>
    <w:rsid w:val="003336B2"/>
    <w:rsid w:val="003371C4"/>
    <w:rsid w:val="00337A0D"/>
    <w:rsid w:val="003548B0"/>
    <w:rsid w:val="00365335"/>
    <w:rsid w:val="00371516"/>
    <w:rsid w:val="003815F8"/>
    <w:rsid w:val="00381F1C"/>
    <w:rsid w:val="0038536D"/>
    <w:rsid w:val="00385EDC"/>
    <w:rsid w:val="00387F66"/>
    <w:rsid w:val="00391635"/>
    <w:rsid w:val="00392A3F"/>
    <w:rsid w:val="003A0034"/>
    <w:rsid w:val="003C0069"/>
    <w:rsid w:val="003C0CAA"/>
    <w:rsid w:val="003D4B11"/>
    <w:rsid w:val="003D7D57"/>
    <w:rsid w:val="003E3ECA"/>
    <w:rsid w:val="003F33CB"/>
    <w:rsid w:val="0040040B"/>
    <w:rsid w:val="00401B73"/>
    <w:rsid w:val="00404CE6"/>
    <w:rsid w:val="00405A50"/>
    <w:rsid w:val="00416B32"/>
    <w:rsid w:val="00421D6C"/>
    <w:rsid w:val="00422AA6"/>
    <w:rsid w:val="004409E2"/>
    <w:rsid w:val="00440EBC"/>
    <w:rsid w:val="00445911"/>
    <w:rsid w:val="00445ACD"/>
    <w:rsid w:val="004464FC"/>
    <w:rsid w:val="00455964"/>
    <w:rsid w:val="004577FB"/>
    <w:rsid w:val="00462971"/>
    <w:rsid w:val="004722D1"/>
    <w:rsid w:val="00474FE1"/>
    <w:rsid w:val="00486031"/>
    <w:rsid w:val="004A0891"/>
    <w:rsid w:val="004A28E0"/>
    <w:rsid w:val="004B01DC"/>
    <w:rsid w:val="004B0495"/>
    <w:rsid w:val="004B5C7E"/>
    <w:rsid w:val="004C651E"/>
    <w:rsid w:val="004D672A"/>
    <w:rsid w:val="004E3493"/>
    <w:rsid w:val="004E563D"/>
    <w:rsid w:val="00502F70"/>
    <w:rsid w:val="00506A91"/>
    <w:rsid w:val="00506D49"/>
    <w:rsid w:val="005107EC"/>
    <w:rsid w:val="00510BCA"/>
    <w:rsid w:val="00515964"/>
    <w:rsid w:val="00523FDC"/>
    <w:rsid w:val="00524A52"/>
    <w:rsid w:val="005252AE"/>
    <w:rsid w:val="00531077"/>
    <w:rsid w:val="0053779F"/>
    <w:rsid w:val="0054756F"/>
    <w:rsid w:val="00555BD0"/>
    <w:rsid w:val="00570432"/>
    <w:rsid w:val="0057301A"/>
    <w:rsid w:val="00573438"/>
    <w:rsid w:val="005756A6"/>
    <w:rsid w:val="00576957"/>
    <w:rsid w:val="0058059D"/>
    <w:rsid w:val="00581DFC"/>
    <w:rsid w:val="00582981"/>
    <w:rsid w:val="005861BF"/>
    <w:rsid w:val="005B52ED"/>
    <w:rsid w:val="005B79D1"/>
    <w:rsid w:val="005C2AC6"/>
    <w:rsid w:val="005C2B96"/>
    <w:rsid w:val="005C7031"/>
    <w:rsid w:val="005D25FD"/>
    <w:rsid w:val="005D7B33"/>
    <w:rsid w:val="005E13A7"/>
    <w:rsid w:val="005E1C26"/>
    <w:rsid w:val="005E2354"/>
    <w:rsid w:val="005E5484"/>
    <w:rsid w:val="005E6753"/>
    <w:rsid w:val="00605D7C"/>
    <w:rsid w:val="00614A10"/>
    <w:rsid w:val="00620926"/>
    <w:rsid w:val="00624B8B"/>
    <w:rsid w:val="00625DDD"/>
    <w:rsid w:val="006308A3"/>
    <w:rsid w:val="00632BF5"/>
    <w:rsid w:val="00634904"/>
    <w:rsid w:val="00644C5C"/>
    <w:rsid w:val="006464DF"/>
    <w:rsid w:val="006631FC"/>
    <w:rsid w:val="0066648B"/>
    <w:rsid w:val="00670B16"/>
    <w:rsid w:val="006731A6"/>
    <w:rsid w:val="006776FE"/>
    <w:rsid w:val="00677ACD"/>
    <w:rsid w:val="0068713F"/>
    <w:rsid w:val="006A24E8"/>
    <w:rsid w:val="006A6066"/>
    <w:rsid w:val="006B06BF"/>
    <w:rsid w:val="006B12AE"/>
    <w:rsid w:val="006B78EF"/>
    <w:rsid w:val="006C035D"/>
    <w:rsid w:val="006C1D57"/>
    <w:rsid w:val="006D1FF8"/>
    <w:rsid w:val="006D669C"/>
    <w:rsid w:val="006E2523"/>
    <w:rsid w:val="007061FA"/>
    <w:rsid w:val="007176C1"/>
    <w:rsid w:val="00721C92"/>
    <w:rsid w:val="00736B7C"/>
    <w:rsid w:val="00743C4A"/>
    <w:rsid w:val="00746DE6"/>
    <w:rsid w:val="00747300"/>
    <w:rsid w:val="00756EAA"/>
    <w:rsid w:val="00766DC7"/>
    <w:rsid w:val="00773C97"/>
    <w:rsid w:val="00777A47"/>
    <w:rsid w:val="007819AC"/>
    <w:rsid w:val="00781C7F"/>
    <w:rsid w:val="007875BB"/>
    <w:rsid w:val="00791A80"/>
    <w:rsid w:val="0079331E"/>
    <w:rsid w:val="00794804"/>
    <w:rsid w:val="0079533D"/>
    <w:rsid w:val="00796548"/>
    <w:rsid w:val="007A31BB"/>
    <w:rsid w:val="007B34EC"/>
    <w:rsid w:val="007B3884"/>
    <w:rsid w:val="007B3F67"/>
    <w:rsid w:val="007B6D09"/>
    <w:rsid w:val="007C1776"/>
    <w:rsid w:val="007D502E"/>
    <w:rsid w:val="007D6972"/>
    <w:rsid w:val="007E6581"/>
    <w:rsid w:val="007F5AFD"/>
    <w:rsid w:val="007F7CB9"/>
    <w:rsid w:val="00801A7A"/>
    <w:rsid w:val="00803D13"/>
    <w:rsid w:val="00805683"/>
    <w:rsid w:val="00811C08"/>
    <w:rsid w:val="00812CD3"/>
    <w:rsid w:val="00816081"/>
    <w:rsid w:val="008274C1"/>
    <w:rsid w:val="00833363"/>
    <w:rsid w:val="008366A6"/>
    <w:rsid w:val="00841D8D"/>
    <w:rsid w:val="00842DEA"/>
    <w:rsid w:val="0084424F"/>
    <w:rsid w:val="0084431D"/>
    <w:rsid w:val="008547AC"/>
    <w:rsid w:val="0086040F"/>
    <w:rsid w:val="00861D0D"/>
    <w:rsid w:val="00871FE2"/>
    <w:rsid w:val="008742C3"/>
    <w:rsid w:val="00875E7C"/>
    <w:rsid w:val="00881360"/>
    <w:rsid w:val="008814E3"/>
    <w:rsid w:val="008828BA"/>
    <w:rsid w:val="00885B7E"/>
    <w:rsid w:val="0089587B"/>
    <w:rsid w:val="0089634C"/>
    <w:rsid w:val="008A05E8"/>
    <w:rsid w:val="008A301B"/>
    <w:rsid w:val="008A4C95"/>
    <w:rsid w:val="008B14F3"/>
    <w:rsid w:val="008B22A1"/>
    <w:rsid w:val="008B287A"/>
    <w:rsid w:val="008C0FB3"/>
    <w:rsid w:val="008C4F32"/>
    <w:rsid w:val="008C6C32"/>
    <w:rsid w:val="008D0E2C"/>
    <w:rsid w:val="008F3799"/>
    <w:rsid w:val="008F5587"/>
    <w:rsid w:val="00901E82"/>
    <w:rsid w:val="00906396"/>
    <w:rsid w:val="009112E1"/>
    <w:rsid w:val="0091386E"/>
    <w:rsid w:val="009320DE"/>
    <w:rsid w:val="00932C4B"/>
    <w:rsid w:val="00945AEE"/>
    <w:rsid w:val="00951F24"/>
    <w:rsid w:val="00955D43"/>
    <w:rsid w:val="0096156E"/>
    <w:rsid w:val="009619DB"/>
    <w:rsid w:val="00962817"/>
    <w:rsid w:val="00967090"/>
    <w:rsid w:val="00974660"/>
    <w:rsid w:val="00975275"/>
    <w:rsid w:val="00977614"/>
    <w:rsid w:val="00977D8C"/>
    <w:rsid w:val="00984824"/>
    <w:rsid w:val="00984F1D"/>
    <w:rsid w:val="00986077"/>
    <w:rsid w:val="00991124"/>
    <w:rsid w:val="00994A5F"/>
    <w:rsid w:val="009A2577"/>
    <w:rsid w:val="009A2DE6"/>
    <w:rsid w:val="009A6093"/>
    <w:rsid w:val="009B53BB"/>
    <w:rsid w:val="009B6684"/>
    <w:rsid w:val="009C309E"/>
    <w:rsid w:val="009C6C87"/>
    <w:rsid w:val="009D3D8D"/>
    <w:rsid w:val="009D6012"/>
    <w:rsid w:val="009E291D"/>
    <w:rsid w:val="009F1D21"/>
    <w:rsid w:val="009F3EA9"/>
    <w:rsid w:val="009F434E"/>
    <w:rsid w:val="00A01C01"/>
    <w:rsid w:val="00A10208"/>
    <w:rsid w:val="00A1152F"/>
    <w:rsid w:val="00A12694"/>
    <w:rsid w:val="00A12CD6"/>
    <w:rsid w:val="00A214C7"/>
    <w:rsid w:val="00A42BD1"/>
    <w:rsid w:val="00A44684"/>
    <w:rsid w:val="00A56334"/>
    <w:rsid w:val="00A579E9"/>
    <w:rsid w:val="00A641BB"/>
    <w:rsid w:val="00A669A7"/>
    <w:rsid w:val="00A67518"/>
    <w:rsid w:val="00A702B6"/>
    <w:rsid w:val="00A72410"/>
    <w:rsid w:val="00A75EDD"/>
    <w:rsid w:val="00A76710"/>
    <w:rsid w:val="00A814CB"/>
    <w:rsid w:val="00A82663"/>
    <w:rsid w:val="00A86140"/>
    <w:rsid w:val="00A86254"/>
    <w:rsid w:val="00A90180"/>
    <w:rsid w:val="00A9173F"/>
    <w:rsid w:val="00A936D0"/>
    <w:rsid w:val="00AA3F55"/>
    <w:rsid w:val="00AA451D"/>
    <w:rsid w:val="00AA4F31"/>
    <w:rsid w:val="00AA6A42"/>
    <w:rsid w:val="00AA7D79"/>
    <w:rsid w:val="00AC4315"/>
    <w:rsid w:val="00AD25A3"/>
    <w:rsid w:val="00AD700E"/>
    <w:rsid w:val="00AE2FE9"/>
    <w:rsid w:val="00AE3BDF"/>
    <w:rsid w:val="00AE672D"/>
    <w:rsid w:val="00AE68E1"/>
    <w:rsid w:val="00AF1461"/>
    <w:rsid w:val="00AF577C"/>
    <w:rsid w:val="00AF6388"/>
    <w:rsid w:val="00B0359E"/>
    <w:rsid w:val="00B10964"/>
    <w:rsid w:val="00B147D7"/>
    <w:rsid w:val="00B21655"/>
    <w:rsid w:val="00B25207"/>
    <w:rsid w:val="00B333A9"/>
    <w:rsid w:val="00B36AD2"/>
    <w:rsid w:val="00B40FBF"/>
    <w:rsid w:val="00B44245"/>
    <w:rsid w:val="00B51359"/>
    <w:rsid w:val="00B529A1"/>
    <w:rsid w:val="00B56FF3"/>
    <w:rsid w:val="00B573C6"/>
    <w:rsid w:val="00B57F0B"/>
    <w:rsid w:val="00B65D4D"/>
    <w:rsid w:val="00B70F1B"/>
    <w:rsid w:val="00B76AAF"/>
    <w:rsid w:val="00B80DA5"/>
    <w:rsid w:val="00B8609A"/>
    <w:rsid w:val="00B9277E"/>
    <w:rsid w:val="00B935B4"/>
    <w:rsid w:val="00B9555C"/>
    <w:rsid w:val="00BA2FB1"/>
    <w:rsid w:val="00BB1DDC"/>
    <w:rsid w:val="00BB2BED"/>
    <w:rsid w:val="00BB4A57"/>
    <w:rsid w:val="00BC4FA9"/>
    <w:rsid w:val="00BC5137"/>
    <w:rsid w:val="00BD0CDF"/>
    <w:rsid w:val="00BD2EED"/>
    <w:rsid w:val="00BD4AF3"/>
    <w:rsid w:val="00BD65FA"/>
    <w:rsid w:val="00BD6691"/>
    <w:rsid w:val="00BD77CA"/>
    <w:rsid w:val="00BE3510"/>
    <w:rsid w:val="00BE4EA0"/>
    <w:rsid w:val="00BE5931"/>
    <w:rsid w:val="00BF4457"/>
    <w:rsid w:val="00C0347E"/>
    <w:rsid w:val="00C071F5"/>
    <w:rsid w:val="00C161C9"/>
    <w:rsid w:val="00C229C3"/>
    <w:rsid w:val="00C30B53"/>
    <w:rsid w:val="00C3188A"/>
    <w:rsid w:val="00C3530C"/>
    <w:rsid w:val="00C3537C"/>
    <w:rsid w:val="00C36391"/>
    <w:rsid w:val="00C37180"/>
    <w:rsid w:val="00C45943"/>
    <w:rsid w:val="00C55343"/>
    <w:rsid w:val="00C56BA1"/>
    <w:rsid w:val="00C8019C"/>
    <w:rsid w:val="00C92CA8"/>
    <w:rsid w:val="00CB2281"/>
    <w:rsid w:val="00CC0CD2"/>
    <w:rsid w:val="00CC18D5"/>
    <w:rsid w:val="00CC3280"/>
    <w:rsid w:val="00CC6BAB"/>
    <w:rsid w:val="00CC6D67"/>
    <w:rsid w:val="00CC7620"/>
    <w:rsid w:val="00CD7EA3"/>
    <w:rsid w:val="00CE07ED"/>
    <w:rsid w:val="00CE61B6"/>
    <w:rsid w:val="00CF1846"/>
    <w:rsid w:val="00CF7EBD"/>
    <w:rsid w:val="00D159A5"/>
    <w:rsid w:val="00D20A8A"/>
    <w:rsid w:val="00D258AC"/>
    <w:rsid w:val="00D30C1A"/>
    <w:rsid w:val="00D30E8B"/>
    <w:rsid w:val="00D50966"/>
    <w:rsid w:val="00D54D7A"/>
    <w:rsid w:val="00D54EA0"/>
    <w:rsid w:val="00D60932"/>
    <w:rsid w:val="00D61FC9"/>
    <w:rsid w:val="00D639DE"/>
    <w:rsid w:val="00D73007"/>
    <w:rsid w:val="00D80502"/>
    <w:rsid w:val="00D839EA"/>
    <w:rsid w:val="00D83A6D"/>
    <w:rsid w:val="00D92C48"/>
    <w:rsid w:val="00D9522C"/>
    <w:rsid w:val="00DA01C3"/>
    <w:rsid w:val="00DA13AC"/>
    <w:rsid w:val="00DA3599"/>
    <w:rsid w:val="00DA3BA6"/>
    <w:rsid w:val="00DA41EF"/>
    <w:rsid w:val="00DA4B20"/>
    <w:rsid w:val="00DA5013"/>
    <w:rsid w:val="00DB16DF"/>
    <w:rsid w:val="00DB425F"/>
    <w:rsid w:val="00DC4EC6"/>
    <w:rsid w:val="00DD6214"/>
    <w:rsid w:val="00DE170D"/>
    <w:rsid w:val="00E01073"/>
    <w:rsid w:val="00E04487"/>
    <w:rsid w:val="00E11255"/>
    <w:rsid w:val="00E16E5F"/>
    <w:rsid w:val="00E17638"/>
    <w:rsid w:val="00E22041"/>
    <w:rsid w:val="00E32C7A"/>
    <w:rsid w:val="00E62A0C"/>
    <w:rsid w:val="00E6542B"/>
    <w:rsid w:val="00E66D23"/>
    <w:rsid w:val="00E73736"/>
    <w:rsid w:val="00E76827"/>
    <w:rsid w:val="00E76DD6"/>
    <w:rsid w:val="00E82128"/>
    <w:rsid w:val="00E82238"/>
    <w:rsid w:val="00E84AE6"/>
    <w:rsid w:val="00E876B0"/>
    <w:rsid w:val="00E91A2A"/>
    <w:rsid w:val="00EA3683"/>
    <w:rsid w:val="00EA66A9"/>
    <w:rsid w:val="00EA6B9C"/>
    <w:rsid w:val="00EB0394"/>
    <w:rsid w:val="00EC52C9"/>
    <w:rsid w:val="00ED3560"/>
    <w:rsid w:val="00ED452A"/>
    <w:rsid w:val="00ED7DFE"/>
    <w:rsid w:val="00EE56B9"/>
    <w:rsid w:val="00EF13DF"/>
    <w:rsid w:val="00EF434D"/>
    <w:rsid w:val="00F03ADE"/>
    <w:rsid w:val="00F145F5"/>
    <w:rsid w:val="00F14668"/>
    <w:rsid w:val="00F1626C"/>
    <w:rsid w:val="00F17616"/>
    <w:rsid w:val="00F42C24"/>
    <w:rsid w:val="00F4431E"/>
    <w:rsid w:val="00F50494"/>
    <w:rsid w:val="00F547D8"/>
    <w:rsid w:val="00F54EC4"/>
    <w:rsid w:val="00F55BF3"/>
    <w:rsid w:val="00F650C2"/>
    <w:rsid w:val="00F9066E"/>
    <w:rsid w:val="00F93BDB"/>
    <w:rsid w:val="00FB12CA"/>
    <w:rsid w:val="00FC644B"/>
    <w:rsid w:val="00FD09E4"/>
    <w:rsid w:val="00FD22E9"/>
    <w:rsid w:val="00FD4F15"/>
    <w:rsid w:val="00FD5444"/>
    <w:rsid w:val="00FE0AFE"/>
    <w:rsid w:val="00FE5BA5"/>
    <w:rsid w:val="00FF6620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47"/>
  </w:style>
  <w:style w:type="paragraph" w:styleId="1">
    <w:name w:val="heading 1"/>
    <w:basedOn w:val="a"/>
    <w:next w:val="a"/>
    <w:link w:val="10"/>
    <w:qFormat/>
    <w:rsid w:val="00AE2FE9"/>
    <w:pPr>
      <w:keepNext/>
      <w:tabs>
        <w:tab w:val="num" w:pos="432"/>
      </w:tabs>
      <w:suppressAutoHyphens/>
      <w:autoSpaceDE w:val="0"/>
      <w:spacing w:after="0" w:line="288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11C0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E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AE2FE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2FE9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AE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E2FE9"/>
    <w:pPr>
      <w:ind w:left="720"/>
      <w:contextualSpacing/>
    </w:pPr>
  </w:style>
  <w:style w:type="paragraph" w:customStyle="1" w:styleId="ConsTitle">
    <w:name w:val="ConsTitle"/>
    <w:rsid w:val="00AE2FE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E2F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Cell">
    <w:name w:val="ConsPlusCell"/>
    <w:uiPriority w:val="99"/>
    <w:rsid w:val="00AE2F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Прижатый влево"/>
    <w:basedOn w:val="a"/>
    <w:next w:val="a"/>
    <w:rsid w:val="00AE2F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AE2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2">
    <w:name w:val="Абзац списка2"/>
    <w:basedOn w:val="a"/>
    <w:rsid w:val="00AE2FE9"/>
    <w:pPr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ar-SA"/>
    </w:rPr>
  </w:style>
  <w:style w:type="paragraph" w:customStyle="1" w:styleId="3">
    <w:name w:val="Абзац списка3"/>
    <w:basedOn w:val="a"/>
    <w:rsid w:val="00AE2F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30">
    <w:name w:val="Body Text Indent 3"/>
    <w:basedOn w:val="a"/>
    <w:link w:val="31"/>
    <w:unhideWhenUsed/>
    <w:rsid w:val="001B0C77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1B0C77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B0C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11C08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 Знак Знак Знак"/>
    <w:basedOn w:val="a"/>
    <w:rsid w:val="00811C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a">
    <w:name w:val="Символ сноски"/>
    <w:rsid w:val="00811C08"/>
    <w:rPr>
      <w:vertAlign w:val="superscript"/>
    </w:rPr>
  </w:style>
  <w:style w:type="paragraph" w:styleId="ab">
    <w:name w:val="footnote text"/>
    <w:basedOn w:val="a"/>
    <w:link w:val="ac"/>
    <w:semiHidden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1C0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nhideWhenUsed/>
    <w:rsid w:val="00811C08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811C08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nhideWhenUsed/>
    <w:rsid w:val="00811C0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811C08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unhideWhenUsed/>
    <w:rsid w:val="00811C0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811C08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11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semiHidden/>
    <w:rsid w:val="00811C08"/>
    <w:rPr>
      <w:vertAlign w:val="superscript"/>
    </w:rPr>
  </w:style>
  <w:style w:type="table" w:styleId="af2">
    <w:name w:val="Table Grid"/>
    <w:basedOn w:val="a1"/>
    <w:uiPriority w:val="59"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2"/>
    <w:uiPriority w:val="99"/>
    <w:rsid w:val="00811C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11C08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5">
    <w:name w:val="Body Text Indent 2"/>
    <w:basedOn w:val="a"/>
    <w:link w:val="26"/>
    <w:unhideWhenUsed/>
    <w:rsid w:val="00811C0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811C08"/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811C08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0">
    <w:name w:val="Абзац списка11"/>
    <w:basedOn w:val="a"/>
    <w:rsid w:val="00811C08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af4">
    <w:name w:val="Цветовое выделение"/>
    <w:rsid w:val="00811C08"/>
    <w:rPr>
      <w:b/>
      <w:color w:val="000080"/>
    </w:rPr>
  </w:style>
  <w:style w:type="paragraph" w:customStyle="1" w:styleId="Postan">
    <w:name w:val="Postan"/>
    <w:basedOn w:val="a"/>
    <w:rsid w:val="00811C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aliases w:val="Знак"/>
    <w:basedOn w:val="a"/>
    <w:link w:val="af6"/>
    <w:uiPriority w:val="99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aliases w:val="Знак Знак"/>
    <w:basedOn w:val="a0"/>
    <w:link w:val="af5"/>
    <w:uiPriority w:val="99"/>
    <w:rsid w:val="00811C0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header"/>
    <w:basedOn w:val="a"/>
    <w:link w:val="af8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811C0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811C08"/>
  </w:style>
  <w:style w:type="paragraph" w:customStyle="1" w:styleId="afa">
    <w:name w:val="Нормальный (таблица)"/>
    <w:basedOn w:val="a"/>
    <w:next w:val="a"/>
    <w:rsid w:val="00811C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0">
    <w:name w:val="consplusnormal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11C08"/>
    <w:rPr>
      <w:rFonts w:cs="Times New Roman"/>
    </w:rPr>
  </w:style>
  <w:style w:type="paragraph" w:customStyle="1" w:styleId="Style1">
    <w:name w:val="Style1"/>
    <w:basedOn w:val="a"/>
    <w:rsid w:val="00811C0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811C08"/>
    <w:rPr>
      <w:rFonts w:ascii="Times New Roman" w:hAnsi="Times New Roman"/>
      <w:sz w:val="26"/>
    </w:rPr>
  </w:style>
  <w:style w:type="character" w:customStyle="1" w:styleId="13">
    <w:name w:val="Основной текст Знак1"/>
    <w:rsid w:val="00811C08"/>
    <w:rPr>
      <w:sz w:val="28"/>
    </w:rPr>
  </w:style>
  <w:style w:type="paragraph" w:customStyle="1" w:styleId="Default">
    <w:name w:val="Default"/>
    <w:rsid w:val="0081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Normal (Web)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Гипертекстовая ссылка"/>
    <w:rsid w:val="00811C08"/>
    <w:rPr>
      <w:color w:val="008000"/>
    </w:rPr>
  </w:style>
  <w:style w:type="character" w:customStyle="1" w:styleId="caps">
    <w:name w:val="caps"/>
    <w:rsid w:val="00811C08"/>
  </w:style>
  <w:style w:type="paragraph" w:customStyle="1" w:styleId="s1">
    <w:name w:val="s_1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Обычный + 14 пт"/>
    <w:basedOn w:val="a"/>
    <w:rsid w:val="00811C08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customStyle="1" w:styleId="4">
    <w:name w:val="Абзац списка4"/>
    <w:basedOn w:val="a"/>
    <w:rsid w:val="00811C08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5">
    <w:name w:val="Обычный1"/>
    <w:rsid w:val="00811C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">
    <w:name w:val="Абзац списка5"/>
    <w:basedOn w:val="a"/>
    <w:rsid w:val="00811C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Знак1"/>
    <w:basedOn w:val="a"/>
    <w:rsid w:val="005730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No Spacing"/>
    <w:uiPriority w:val="1"/>
    <w:qFormat/>
    <w:rsid w:val="00E22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fe">
    <w:name w:val="Strong"/>
    <w:basedOn w:val="a0"/>
    <w:uiPriority w:val="22"/>
    <w:qFormat/>
    <w:rsid w:val="00E22041"/>
    <w:rPr>
      <w:b/>
      <w:bCs/>
    </w:rPr>
  </w:style>
  <w:style w:type="paragraph" w:customStyle="1" w:styleId="aff">
    <w:name w:val="Основной"/>
    <w:basedOn w:val="a"/>
    <w:rsid w:val="00C071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6F72-432C-4620-BF86-7ED73663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53</cp:revision>
  <cp:lastPrinted>2020-03-04T13:28:00Z</cp:lastPrinted>
  <dcterms:created xsi:type="dcterms:W3CDTF">2019-08-02T11:51:00Z</dcterms:created>
  <dcterms:modified xsi:type="dcterms:W3CDTF">2020-03-04T13:29:00Z</dcterms:modified>
</cp:coreProperties>
</file>