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22" w:rsidRDefault="00617122" w:rsidP="00C10E16">
      <w:pPr>
        <w:pStyle w:val="a3"/>
        <w:jc w:val="center"/>
      </w:pPr>
      <w:r>
        <w:t xml:space="preserve">                                                                                                                           ПРОЕКТ</w:t>
      </w:r>
    </w:p>
    <w:p w:rsidR="00C10E16" w:rsidRDefault="00C10E16" w:rsidP="00C10E16">
      <w:pPr>
        <w:pStyle w:val="a3"/>
        <w:jc w:val="center"/>
      </w:pPr>
      <w:r>
        <w:t>РОССИЙСКАЯ ФЕДЕРАЦИЯ</w:t>
      </w:r>
    </w:p>
    <w:p w:rsidR="00C10E16" w:rsidRDefault="00C10E16" w:rsidP="00C10E16">
      <w:pPr>
        <w:pStyle w:val="a3"/>
        <w:jc w:val="center"/>
      </w:pPr>
      <w:r>
        <w:t>РОСТОВСКАЯ ОБЛАСТЬ</w:t>
      </w:r>
    </w:p>
    <w:p w:rsidR="00C10E16" w:rsidRDefault="00C10E16" w:rsidP="00C10E16">
      <w:pPr>
        <w:pStyle w:val="a3"/>
        <w:jc w:val="center"/>
      </w:pPr>
      <w:r>
        <w:t>МУНИЦИПАЛЬНОЕ ОБРАЗОВАНИЕ</w:t>
      </w:r>
    </w:p>
    <w:p w:rsidR="00C10E16" w:rsidRDefault="00C10E16" w:rsidP="00C10E16">
      <w:pPr>
        <w:pStyle w:val="a3"/>
        <w:jc w:val="center"/>
      </w:pPr>
      <w:r>
        <w:t>«КОНСТАНТИНОВСКОЕ ГОРОДСКОЕ ПОСЕЛЕНИЕ»</w:t>
      </w:r>
    </w:p>
    <w:p w:rsidR="00C10E16" w:rsidRPr="00617122" w:rsidRDefault="00C10E16" w:rsidP="00C10E16">
      <w:pPr>
        <w:pStyle w:val="a3"/>
        <w:jc w:val="center"/>
        <w:rPr>
          <w:sz w:val="20"/>
          <w:szCs w:val="20"/>
        </w:rPr>
      </w:pPr>
    </w:p>
    <w:p w:rsidR="00441F51" w:rsidRDefault="00441F51" w:rsidP="00C10E16">
      <w:pPr>
        <w:pStyle w:val="a3"/>
        <w:jc w:val="center"/>
        <w:rPr>
          <w:spacing w:val="28"/>
        </w:rPr>
      </w:pPr>
      <w:r>
        <w:rPr>
          <w:spacing w:val="28"/>
        </w:rPr>
        <w:t>АДМИНИСТРАЦИЯ</w:t>
      </w:r>
    </w:p>
    <w:p w:rsidR="00C10E16" w:rsidRDefault="00C10E16" w:rsidP="00C10E16">
      <w:pPr>
        <w:pStyle w:val="a3"/>
        <w:jc w:val="center"/>
        <w:rPr>
          <w:spacing w:val="28"/>
        </w:rPr>
      </w:pPr>
      <w:bookmarkStart w:id="0" w:name="_GoBack"/>
      <w:r w:rsidRPr="00DE62B0">
        <w:rPr>
          <w:spacing w:val="28"/>
        </w:rPr>
        <w:t xml:space="preserve">КОНСТАНТИНОВСКОГО ГОРОДСКОГО </w:t>
      </w:r>
      <w:bookmarkEnd w:id="0"/>
      <w:r w:rsidRPr="00DE62B0">
        <w:rPr>
          <w:spacing w:val="28"/>
        </w:rPr>
        <w:t>ПОСЕЛЕНИЯ</w:t>
      </w:r>
    </w:p>
    <w:p w:rsidR="00C10E16" w:rsidRDefault="00C10E16" w:rsidP="00C10E16">
      <w:pPr>
        <w:pStyle w:val="a3"/>
        <w:jc w:val="center"/>
      </w:pPr>
    </w:p>
    <w:p w:rsidR="00C10E16" w:rsidRDefault="00956559" w:rsidP="00C10E16">
      <w:pPr>
        <w:pStyle w:val="a3"/>
        <w:jc w:val="center"/>
      </w:pPr>
      <w:r>
        <w:t>РЕШЕ</w:t>
      </w:r>
      <w:r w:rsidR="00F10507">
        <w:t>НИЕ</w:t>
      </w:r>
    </w:p>
    <w:p w:rsidR="00C10E16" w:rsidRPr="00E75B1F" w:rsidRDefault="00190CC4" w:rsidP="00C10E16">
      <w:pPr>
        <w:pStyle w:val="a3"/>
        <w:jc w:val="center"/>
      </w:pPr>
      <w:r>
        <w:t>______________</w:t>
      </w:r>
      <w:r w:rsidR="00C10E16">
        <w:t xml:space="preserve">           </w:t>
      </w:r>
      <w:r w:rsidR="00C10E16">
        <w:tab/>
        <w:t xml:space="preserve">                                                                  №    </w:t>
      </w:r>
      <w:r>
        <w:t>______</w:t>
      </w:r>
    </w:p>
    <w:p w:rsidR="00C10E16" w:rsidRDefault="00C10E16" w:rsidP="00C10E16">
      <w:pPr>
        <w:pStyle w:val="a3"/>
        <w:jc w:val="center"/>
      </w:pPr>
      <w:r w:rsidRPr="00E75B1F">
        <w:t>г. Константиновск</w:t>
      </w:r>
    </w:p>
    <w:p w:rsidR="00C10E16" w:rsidRPr="00617122" w:rsidRDefault="00C10E16" w:rsidP="00C10E16">
      <w:pPr>
        <w:pStyle w:val="a3"/>
        <w:jc w:val="center"/>
        <w:rPr>
          <w:sz w:val="20"/>
          <w:szCs w:val="20"/>
        </w:rPr>
      </w:pPr>
    </w:p>
    <w:p w:rsidR="00940554" w:rsidRDefault="00940554" w:rsidP="00940554">
      <w:pPr>
        <w:pStyle w:val="a3"/>
        <w:ind w:right="4266"/>
        <w:jc w:val="both"/>
      </w:pPr>
      <w:r>
        <w:t>О внесении изменения в решение Собрания депутатов Константиновского городского поселения от 23.11.2018 года № 102 «О земельном налоге на территории муниципального образования «Константиновское городское поселение»</w:t>
      </w:r>
    </w:p>
    <w:p w:rsidR="003D5269" w:rsidRDefault="003D5269" w:rsidP="00C10E16">
      <w:pPr>
        <w:pStyle w:val="a3"/>
        <w:ind w:right="4266"/>
        <w:jc w:val="both"/>
      </w:pPr>
    </w:p>
    <w:p w:rsidR="00C10E16" w:rsidRPr="00940554" w:rsidRDefault="00940554" w:rsidP="00040B3A">
      <w:pPr>
        <w:pStyle w:val="2"/>
        <w:shd w:val="clear" w:color="auto" w:fill="auto"/>
        <w:spacing w:before="0" w:after="0" w:line="240" w:lineRule="auto"/>
        <w:ind w:left="23" w:right="23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0554">
        <w:rPr>
          <w:rFonts w:ascii="Times New Roman" w:hAnsi="Times New Roman" w:cs="Times New Roman"/>
          <w:sz w:val="28"/>
          <w:szCs w:val="28"/>
        </w:rPr>
        <w:t>В соответствии с главой 31 «Земельный налог» части второй Налогового кодекса Российской Федерации, в</w:t>
      </w:r>
      <w:r w:rsidR="00040B3A" w:rsidRPr="00940554">
        <w:rPr>
          <w:rFonts w:ascii="Times New Roman" w:hAnsi="Times New Roman" w:cs="Times New Roman"/>
          <w:sz w:val="28"/>
          <w:szCs w:val="28"/>
        </w:rPr>
        <w:t xml:space="preserve"> целях приведения </w:t>
      </w:r>
      <w:r w:rsidR="003D5269" w:rsidRPr="00940554">
        <w:rPr>
          <w:rFonts w:ascii="Times New Roman" w:hAnsi="Times New Roman" w:cs="Times New Roman"/>
          <w:sz w:val="28"/>
          <w:szCs w:val="28"/>
        </w:rPr>
        <w:t>нормативно-п</w:t>
      </w:r>
      <w:r w:rsidR="00040B3A" w:rsidRPr="00940554">
        <w:rPr>
          <w:rFonts w:ascii="Times New Roman" w:hAnsi="Times New Roman" w:cs="Times New Roman"/>
          <w:sz w:val="28"/>
          <w:szCs w:val="28"/>
        </w:rPr>
        <w:t>равов</w:t>
      </w:r>
      <w:r w:rsidR="003D5269" w:rsidRPr="00940554">
        <w:rPr>
          <w:rFonts w:ascii="Times New Roman" w:hAnsi="Times New Roman" w:cs="Times New Roman"/>
          <w:sz w:val="28"/>
          <w:szCs w:val="28"/>
        </w:rPr>
        <w:t xml:space="preserve">ых </w:t>
      </w:r>
      <w:r w:rsidR="00040B3A" w:rsidRPr="00940554">
        <w:rPr>
          <w:rFonts w:ascii="Times New Roman" w:hAnsi="Times New Roman" w:cs="Times New Roman"/>
          <w:sz w:val="28"/>
          <w:szCs w:val="28"/>
        </w:rPr>
        <w:t>акт</w:t>
      </w:r>
      <w:r w:rsidR="003D5269" w:rsidRPr="00940554">
        <w:rPr>
          <w:rFonts w:ascii="Times New Roman" w:hAnsi="Times New Roman" w:cs="Times New Roman"/>
          <w:sz w:val="28"/>
          <w:szCs w:val="28"/>
        </w:rPr>
        <w:t>ов А</w:t>
      </w:r>
      <w:r w:rsidR="00040B3A" w:rsidRPr="00940554">
        <w:rPr>
          <w:rFonts w:ascii="Times New Roman" w:hAnsi="Times New Roman" w:cs="Times New Roman"/>
          <w:sz w:val="28"/>
          <w:szCs w:val="28"/>
        </w:rPr>
        <w:t xml:space="preserve">дминистрации Константиновского городского поселения в соответствие с действующим законодательством Российской Федерации, </w:t>
      </w:r>
    </w:p>
    <w:p w:rsidR="00105D37" w:rsidRPr="00617122" w:rsidRDefault="00105D37" w:rsidP="00040B3A">
      <w:pPr>
        <w:pStyle w:val="2"/>
        <w:shd w:val="clear" w:color="auto" w:fill="auto"/>
        <w:spacing w:before="0" w:after="0" w:line="240" w:lineRule="auto"/>
        <w:ind w:left="23" w:right="23" w:firstLine="720"/>
        <w:rPr>
          <w:rFonts w:ascii="Times New Roman" w:hAnsi="Times New Roman" w:cs="Times New Roman"/>
          <w:sz w:val="20"/>
          <w:szCs w:val="20"/>
        </w:rPr>
      </w:pPr>
    </w:p>
    <w:p w:rsidR="00940554" w:rsidRDefault="00940554" w:rsidP="00940554">
      <w:pPr>
        <w:ind w:firstLine="708"/>
        <w:jc w:val="both"/>
      </w:pPr>
      <w:r>
        <w:t>1. Внести в решение Собрания депутатов Константиновского городского поселения от 23.11.2018 года № 102 «О земельном налоге на территории муниципального образования «Константиновское городское поселение» следующее изменение</w:t>
      </w:r>
      <w:r w:rsidRPr="003E000E">
        <w:t>:</w:t>
      </w:r>
    </w:p>
    <w:p w:rsidR="005E1162" w:rsidRDefault="005E1162" w:rsidP="005E1162">
      <w:pPr>
        <w:autoSpaceDE w:val="0"/>
        <w:autoSpaceDN w:val="0"/>
        <w:adjustRightInd w:val="0"/>
        <w:ind w:firstLine="708"/>
        <w:jc w:val="both"/>
      </w:pPr>
      <w:r w:rsidRPr="0099431C">
        <w:t xml:space="preserve">1.1. </w:t>
      </w:r>
      <w:r>
        <w:t>дополнить пункт 3 решения подпунктом 3.6. следующего содержания:</w:t>
      </w:r>
    </w:p>
    <w:p w:rsidR="005E1162" w:rsidRDefault="005E1162" w:rsidP="005E1162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>
        <w:tab/>
      </w:r>
      <w:r w:rsidRPr="008E5C3E">
        <w:t>«</w:t>
      </w:r>
      <w:r>
        <w:t xml:space="preserve">3.6. Освободить от уплаты земельного налога </w:t>
      </w:r>
      <w:r w:rsidR="00BA1E57">
        <w:t>органы местного самоуправления Константиновского городского поселения</w:t>
      </w:r>
      <w:r>
        <w:t>».</w:t>
      </w:r>
    </w:p>
    <w:p w:rsidR="00940554" w:rsidRDefault="00940554" w:rsidP="00940554">
      <w:pPr>
        <w:ind w:firstLine="567"/>
        <w:jc w:val="both"/>
      </w:pPr>
      <w:r>
        <w:t>2. Настоящее решение вступает в силу со дня его официального опубликования</w:t>
      </w:r>
      <w:r w:rsidR="009F1491">
        <w:t xml:space="preserve"> и распространяется на правоотношения, возникшие с 01.01.2020 года. </w:t>
      </w:r>
      <w:r>
        <w:t xml:space="preserve"> </w:t>
      </w:r>
    </w:p>
    <w:p w:rsidR="00940554" w:rsidRPr="00373744" w:rsidRDefault="00940554" w:rsidP="00940554">
      <w:pPr>
        <w:tabs>
          <w:tab w:val="left" w:pos="1134"/>
        </w:tabs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по экономической реформе, бюджету, налогам и муниципальной собственности.</w:t>
      </w:r>
    </w:p>
    <w:p w:rsidR="00940554" w:rsidRDefault="00940554" w:rsidP="00940554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503"/>
        <w:gridCol w:w="283"/>
        <w:gridCol w:w="4678"/>
      </w:tblGrid>
      <w:tr w:rsidR="00940554" w:rsidTr="00C2162E">
        <w:trPr>
          <w:trHeight w:val="1785"/>
        </w:trPr>
        <w:tc>
          <w:tcPr>
            <w:tcW w:w="4503" w:type="dxa"/>
          </w:tcPr>
          <w:p w:rsidR="00940554" w:rsidRDefault="00940554" w:rsidP="00C2162E">
            <w:pPr>
              <w:tabs>
                <w:tab w:val="left" w:pos="7020"/>
              </w:tabs>
              <w:ind w:right="-1"/>
              <w:rPr>
                <w:rFonts w:ascii="Times New Roman CYR" w:hAnsi="Times New Roman CYR"/>
              </w:rPr>
            </w:pPr>
            <w:r w:rsidRPr="00E44399">
              <w:rPr>
                <w:rFonts w:ascii="Times New Roman CYR" w:hAnsi="Times New Roman CYR"/>
              </w:rPr>
              <w:t xml:space="preserve">Председатель Собрания депутатов </w:t>
            </w:r>
            <w:r>
              <w:rPr>
                <w:rFonts w:ascii="Times New Roman CYR" w:hAnsi="Times New Roman CYR"/>
              </w:rPr>
              <w:t xml:space="preserve">– глава </w:t>
            </w:r>
            <w:r w:rsidRPr="00E44399">
              <w:rPr>
                <w:rFonts w:ascii="Times New Roman CYR" w:hAnsi="Times New Roman CYR"/>
              </w:rPr>
              <w:t xml:space="preserve">Константиновского городского поселения </w:t>
            </w:r>
          </w:p>
          <w:p w:rsidR="00940554" w:rsidRPr="00617122" w:rsidRDefault="00940554" w:rsidP="00617122">
            <w:pPr>
              <w:tabs>
                <w:tab w:val="left" w:pos="7020"/>
              </w:tabs>
              <w:ind w:right="-1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_______________</w:t>
            </w:r>
            <w:proofErr w:type="spellStart"/>
            <w:r>
              <w:rPr>
                <w:rFonts w:ascii="Times New Roman CYR" w:hAnsi="Times New Roman CYR"/>
              </w:rPr>
              <w:t>Е.Р.Гавриленк</w:t>
            </w:r>
            <w:r w:rsidR="00617122">
              <w:rPr>
                <w:rFonts w:ascii="Times New Roman CYR" w:hAnsi="Times New Roman CYR"/>
              </w:rPr>
              <w:t>о</w:t>
            </w:r>
            <w:proofErr w:type="spellEnd"/>
          </w:p>
        </w:tc>
        <w:tc>
          <w:tcPr>
            <w:tcW w:w="283" w:type="dxa"/>
          </w:tcPr>
          <w:p w:rsidR="00940554" w:rsidRDefault="00940554" w:rsidP="00C2162E">
            <w:pPr>
              <w:tabs>
                <w:tab w:val="left" w:pos="7088"/>
              </w:tabs>
              <w:rPr>
                <w:spacing w:val="20"/>
              </w:rPr>
            </w:pPr>
          </w:p>
        </w:tc>
        <w:tc>
          <w:tcPr>
            <w:tcW w:w="4678" w:type="dxa"/>
          </w:tcPr>
          <w:p w:rsidR="00940554" w:rsidRDefault="00940554" w:rsidP="00C2162E">
            <w:pPr>
              <w:rPr>
                <w:rFonts w:cs="Arial"/>
              </w:rPr>
            </w:pPr>
            <w:r>
              <w:rPr>
                <w:rFonts w:cs="Arial"/>
              </w:rPr>
              <w:t>Глава Администрации Константиновского городского поселения</w:t>
            </w:r>
          </w:p>
          <w:p w:rsidR="00940554" w:rsidRDefault="00940554" w:rsidP="00C2162E">
            <w:pPr>
              <w:spacing w:line="259" w:lineRule="auto"/>
              <w:rPr>
                <w:rFonts w:cs="Arial"/>
              </w:rPr>
            </w:pPr>
            <w:r>
              <w:rPr>
                <w:rFonts w:cs="Arial"/>
              </w:rPr>
              <w:t>__________________А.А. Казаков</w:t>
            </w:r>
          </w:p>
          <w:p w:rsidR="00940554" w:rsidRDefault="00940554" w:rsidP="00C2162E">
            <w:pPr>
              <w:tabs>
                <w:tab w:val="left" w:pos="7088"/>
              </w:tabs>
              <w:rPr>
                <w:rFonts w:ascii="Times New Roman CYR" w:hAnsi="Times New Roman CYR"/>
              </w:rPr>
            </w:pPr>
          </w:p>
          <w:p w:rsidR="00940554" w:rsidRDefault="00940554" w:rsidP="00C2162E">
            <w:pPr>
              <w:tabs>
                <w:tab w:val="left" w:pos="7088"/>
              </w:tabs>
              <w:rPr>
                <w:spacing w:val="20"/>
              </w:rPr>
            </w:pPr>
          </w:p>
        </w:tc>
      </w:tr>
    </w:tbl>
    <w:p w:rsidR="00940554" w:rsidRDefault="00940554" w:rsidP="00940554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Константиновск</w:t>
      </w:r>
    </w:p>
    <w:p w:rsidR="00940554" w:rsidRDefault="00940554" w:rsidP="00940554">
      <w:pPr>
        <w:pStyle w:val="ConsPlusNormal"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 2020 г.</w:t>
      </w:r>
    </w:p>
    <w:p w:rsidR="00940554" w:rsidRDefault="00940554" w:rsidP="00940554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№____</w:t>
      </w:r>
    </w:p>
    <w:p w:rsidR="00940554" w:rsidRDefault="00940554" w:rsidP="00940554">
      <w:pPr>
        <w:pStyle w:val="ConsPlusNormal"/>
        <w:widowControl/>
        <w:ind w:firstLine="0"/>
        <w:outlineLvl w:val="1"/>
        <w:rPr>
          <w:rFonts w:ascii="Times New Roman" w:hAnsi="Times New Roman"/>
          <w:sz w:val="28"/>
          <w:szCs w:val="28"/>
        </w:rPr>
      </w:pPr>
    </w:p>
    <w:p w:rsidR="00940554" w:rsidRDefault="00940554" w:rsidP="00940554"/>
    <w:p w:rsidR="00940554" w:rsidRPr="00BC3729" w:rsidRDefault="00940554" w:rsidP="00940554">
      <w:pPr>
        <w:widowControl w:val="0"/>
        <w:ind w:right="-3"/>
        <w:jc w:val="both"/>
      </w:pPr>
      <w:r w:rsidRPr="00BC3729">
        <w:t>Согласовано:</w:t>
      </w:r>
    </w:p>
    <w:p w:rsidR="00940554" w:rsidRPr="00BC3729" w:rsidRDefault="00940554" w:rsidP="00940554">
      <w:pPr>
        <w:widowControl w:val="0"/>
        <w:ind w:right="-3"/>
        <w:jc w:val="both"/>
      </w:pPr>
    </w:p>
    <w:p w:rsidR="00940554" w:rsidRPr="00BC3729" w:rsidRDefault="00940554" w:rsidP="00940554">
      <w:pPr>
        <w:widowControl w:val="0"/>
        <w:ind w:right="-3"/>
        <w:jc w:val="both"/>
      </w:pPr>
      <w:r w:rsidRPr="00BC3729">
        <w:t xml:space="preserve">Заместитель Главы Администрации </w:t>
      </w:r>
    </w:p>
    <w:p w:rsidR="00940554" w:rsidRPr="00BC3729" w:rsidRDefault="00940554" w:rsidP="00940554">
      <w:pPr>
        <w:widowControl w:val="0"/>
        <w:ind w:right="-3"/>
        <w:jc w:val="both"/>
      </w:pPr>
      <w:r w:rsidRPr="00BC3729">
        <w:t xml:space="preserve">Константиновского городского поселения </w:t>
      </w:r>
      <w:r w:rsidRPr="00BC3729">
        <w:tab/>
      </w:r>
      <w:r w:rsidRPr="00BC3729">
        <w:tab/>
        <w:t xml:space="preserve">           </w:t>
      </w:r>
      <w:r>
        <w:t xml:space="preserve">  А.С. Макаров</w:t>
      </w:r>
    </w:p>
    <w:p w:rsidR="00940554" w:rsidRDefault="00940554" w:rsidP="00940554">
      <w:pPr>
        <w:widowControl w:val="0"/>
        <w:ind w:right="-3"/>
        <w:jc w:val="both"/>
      </w:pPr>
    </w:p>
    <w:p w:rsidR="00940554" w:rsidRPr="009E28DE" w:rsidRDefault="00940554" w:rsidP="00940554">
      <w:pPr>
        <w:tabs>
          <w:tab w:val="left" w:pos="7380"/>
        </w:tabs>
        <w:jc w:val="both"/>
      </w:pPr>
      <w:r w:rsidRPr="009E28DE">
        <w:t>Главный  специалист сектора правового обеспечения,</w:t>
      </w:r>
    </w:p>
    <w:p w:rsidR="00940554" w:rsidRPr="009E28DE" w:rsidRDefault="00940554" w:rsidP="00940554">
      <w:pPr>
        <w:tabs>
          <w:tab w:val="left" w:pos="7380"/>
        </w:tabs>
        <w:jc w:val="both"/>
      </w:pPr>
      <w:r w:rsidRPr="009E28DE">
        <w:t xml:space="preserve">кадровой политики и муниципальной службы </w:t>
      </w:r>
      <w:r w:rsidRPr="009E28DE">
        <w:tab/>
      </w:r>
      <w:r>
        <w:t>А.В. Вихрова</w:t>
      </w:r>
    </w:p>
    <w:p w:rsidR="00940554" w:rsidRDefault="00940554" w:rsidP="00940554">
      <w:pPr>
        <w:tabs>
          <w:tab w:val="left" w:pos="7380"/>
        </w:tabs>
        <w:jc w:val="both"/>
      </w:pPr>
    </w:p>
    <w:p w:rsidR="00940554" w:rsidRPr="009E28DE" w:rsidRDefault="00940554" w:rsidP="00940554">
      <w:pPr>
        <w:tabs>
          <w:tab w:val="left" w:pos="7380"/>
        </w:tabs>
        <w:jc w:val="both"/>
      </w:pPr>
      <w:r w:rsidRPr="009E28DE">
        <w:t>Начальник сектора правового обеспечения,</w:t>
      </w:r>
    </w:p>
    <w:p w:rsidR="00940554" w:rsidRPr="009E28DE" w:rsidRDefault="00940554" w:rsidP="00940554">
      <w:pPr>
        <w:tabs>
          <w:tab w:val="left" w:pos="7380"/>
        </w:tabs>
        <w:jc w:val="both"/>
      </w:pPr>
      <w:r w:rsidRPr="009E28DE">
        <w:t xml:space="preserve">кадровой политики и муниципальной службы </w:t>
      </w:r>
      <w:r w:rsidRPr="009E28DE">
        <w:tab/>
        <w:t>А.Н. Сюсина</w:t>
      </w:r>
    </w:p>
    <w:p w:rsidR="00940554" w:rsidRPr="009E28DE" w:rsidRDefault="00940554" w:rsidP="00940554">
      <w:pPr>
        <w:tabs>
          <w:tab w:val="left" w:pos="7380"/>
        </w:tabs>
        <w:jc w:val="both"/>
      </w:pPr>
    </w:p>
    <w:p w:rsidR="00940554" w:rsidRDefault="00940554" w:rsidP="00940554">
      <w:pPr>
        <w:tabs>
          <w:tab w:val="left" w:pos="7380"/>
        </w:tabs>
        <w:jc w:val="both"/>
      </w:pPr>
    </w:p>
    <w:p w:rsidR="00940554" w:rsidRPr="00BC3729" w:rsidRDefault="00940554" w:rsidP="00940554">
      <w:pPr>
        <w:widowControl w:val="0"/>
        <w:tabs>
          <w:tab w:val="left" w:pos="7088"/>
          <w:tab w:val="left" w:pos="7513"/>
        </w:tabs>
        <w:ind w:right="-3"/>
        <w:jc w:val="both"/>
      </w:pPr>
      <w:r w:rsidRPr="00BC3729">
        <w:t>Начальник сектора</w:t>
      </w:r>
    </w:p>
    <w:p w:rsidR="00940554" w:rsidRPr="00BC3729" w:rsidRDefault="00940554" w:rsidP="00940554">
      <w:pPr>
        <w:widowControl w:val="0"/>
        <w:tabs>
          <w:tab w:val="left" w:pos="7088"/>
          <w:tab w:val="left" w:pos="7513"/>
        </w:tabs>
        <w:ind w:right="-3"/>
        <w:jc w:val="both"/>
      </w:pPr>
      <w:r w:rsidRPr="00BC3729">
        <w:t>экономики и финансов</w:t>
      </w:r>
      <w:r w:rsidRPr="00BC3729">
        <w:tab/>
      </w:r>
      <w:r>
        <w:t xml:space="preserve">     </w:t>
      </w:r>
      <w:r w:rsidRPr="00BC3729">
        <w:t>Е.В. Хрипунова</w:t>
      </w:r>
    </w:p>
    <w:p w:rsidR="00940554" w:rsidRPr="009E28DE" w:rsidRDefault="00940554" w:rsidP="00940554">
      <w:pPr>
        <w:tabs>
          <w:tab w:val="left" w:pos="7380"/>
        </w:tabs>
        <w:jc w:val="both"/>
      </w:pPr>
    </w:p>
    <w:p w:rsidR="00940554" w:rsidRPr="009E28DE" w:rsidRDefault="00940554" w:rsidP="00940554">
      <w:pPr>
        <w:tabs>
          <w:tab w:val="left" w:pos="7380"/>
        </w:tabs>
        <w:jc w:val="both"/>
      </w:pPr>
      <w:r w:rsidRPr="009E28DE">
        <w:t>Подготовила:</w:t>
      </w:r>
    </w:p>
    <w:p w:rsidR="00940554" w:rsidRPr="009E28DE" w:rsidRDefault="00940554" w:rsidP="00940554">
      <w:pPr>
        <w:tabs>
          <w:tab w:val="left" w:pos="900"/>
          <w:tab w:val="left" w:pos="6840"/>
        </w:tabs>
        <w:jc w:val="both"/>
      </w:pPr>
      <w:r>
        <w:t xml:space="preserve">Главный </w:t>
      </w:r>
      <w:r w:rsidRPr="009E28DE">
        <w:t xml:space="preserve">специалист  </w:t>
      </w:r>
    </w:p>
    <w:p w:rsidR="00940554" w:rsidRPr="009E28DE" w:rsidRDefault="00940554" w:rsidP="00940554">
      <w:pPr>
        <w:tabs>
          <w:tab w:val="left" w:pos="900"/>
          <w:tab w:val="left" w:pos="6840"/>
        </w:tabs>
        <w:jc w:val="both"/>
      </w:pPr>
      <w:r w:rsidRPr="009E28DE">
        <w:t xml:space="preserve">сектора экономики и финансов                                        </w:t>
      </w:r>
      <w:r>
        <w:t xml:space="preserve">  </w:t>
      </w:r>
      <w:r w:rsidRPr="009E28DE">
        <w:t xml:space="preserve"> </w:t>
      </w:r>
      <w:r>
        <w:t xml:space="preserve">     </w:t>
      </w:r>
      <w:r w:rsidRPr="009E28DE">
        <w:t xml:space="preserve">      И.П. </w:t>
      </w:r>
      <w:proofErr w:type="spellStart"/>
      <w:r w:rsidRPr="009E28DE">
        <w:t>Седнина</w:t>
      </w:r>
      <w:proofErr w:type="spellEnd"/>
    </w:p>
    <w:p w:rsidR="00940554" w:rsidRPr="009E28DE" w:rsidRDefault="00940554" w:rsidP="00940554">
      <w:pPr>
        <w:tabs>
          <w:tab w:val="left" w:pos="900"/>
          <w:tab w:val="left" w:pos="6840"/>
        </w:tabs>
        <w:jc w:val="both"/>
      </w:pPr>
    </w:p>
    <w:p w:rsidR="00940554" w:rsidRPr="00BC3729" w:rsidRDefault="00940554" w:rsidP="00940554">
      <w:r w:rsidRPr="00BC3729">
        <w:t xml:space="preserve">               </w:t>
      </w:r>
    </w:p>
    <w:p w:rsidR="00940554" w:rsidRPr="007A3D43" w:rsidRDefault="00940554" w:rsidP="00940554">
      <w:pPr>
        <w:ind w:right="-3"/>
      </w:pPr>
      <w:r w:rsidRPr="007A3D43">
        <w:tab/>
      </w:r>
    </w:p>
    <w:p w:rsidR="00940554" w:rsidRDefault="00940554" w:rsidP="00940554"/>
    <w:p w:rsidR="001F5166" w:rsidRDefault="001F5166"/>
    <w:p w:rsidR="001F5166" w:rsidRDefault="001F5166"/>
    <w:p w:rsidR="001F5166" w:rsidRDefault="001F5166"/>
    <w:p w:rsidR="001F5166" w:rsidRDefault="001F5166"/>
    <w:p w:rsidR="00190CC4" w:rsidRDefault="00190CC4"/>
    <w:p w:rsidR="00190CC4" w:rsidRDefault="00190CC4"/>
    <w:p w:rsidR="00190CC4" w:rsidRDefault="00190CC4"/>
    <w:p w:rsidR="00190CC4" w:rsidRDefault="00190CC4"/>
    <w:p w:rsidR="00190CC4" w:rsidRDefault="00190CC4"/>
    <w:p w:rsidR="00190CC4" w:rsidRDefault="00190CC4"/>
    <w:p w:rsidR="001F5166" w:rsidRDefault="001F5166"/>
    <w:p w:rsidR="001F5166" w:rsidRDefault="001F5166"/>
    <w:p w:rsidR="001F5166" w:rsidRDefault="001F5166"/>
    <w:p w:rsidR="001F5166" w:rsidRDefault="001F5166"/>
    <w:sectPr w:rsidR="001F5166" w:rsidSect="009F1491">
      <w:pgSz w:w="11906" w:h="16838"/>
      <w:pgMar w:top="709" w:right="1006" w:bottom="851" w:left="1134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591" w:rsidRDefault="00387591" w:rsidP="00F51CCA">
      <w:r>
        <w:separator/>
      </w:r>
    </w:p>
  </w:endnote>
  <w:endnote w:type="continuationSeparator" w:id="0">
    <w:p w:rsidR="00387591" w:rsidRDefault="00387591" w:rsidP="00F51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591" w:rsidRDefault="00387591" w:rsidP="00F51CCA">
      <w:r>
        <w:separator/>
      </w:r>
    </w:p>
  </w:footnote>
  <w:footnote w:type="continuationSeparator" w:id="0">
    <w:p w:rsidR="00387591" w:rsidRDefault="00387591" w:rsidP="00F51C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1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E16"/>
    <w:rsid w:val="00040B3A"/>
    <w:rsid w:val="00053EEE"/>
    <w:rsid w:val="000B2A23"/>
    <w:rsid w:val="000F6234"/>
    <w:rsid w:val="00105D37"/>
    <w:rsid w:val="00144DE3"/>
    <w:rsid w:val="00174FFB"/>
    <w:rsid w:val="00190CC4"/>
    <w:rsid w:val="001B2046"/>
    <w:rsid w:val="001B5FA9"/>
    <w:rsid w:val="001B60F6"/>
    <w:rsid w:val="001F5166"/>
    <w:rsid w:val="002019CA"/>
    <w:rsid w:val="00286045"/>
    <w:rsid w:val="002C1738"/>
    <w:rsid w:val="002F01E9"/>
    <w:rsid w:val="00330532"/>
    <w:rsid w:val="00375559"/>
    <w:rsid w:val="00387591"/>
    <w:rsid w:val="003C198A"/>
    <w:rsid w:val="003D5269"/>
    <w:rsid w:val="00441F51"/>
    <w:rsid w:val="0046155B"/>
    <w:rsid w:val="004C5171"/>
    <w:rsid w:val="00584B64"/>
    <w:rsid w:val="005E1162"/>
    <w:rsid w:val="00617122"/>
    <w:rsid w:val="0072255B"/>
    <w:rsid w:val="008267EE"/>
    <w:rsid w:val="00830BEB"/>
    <w:rsid w:val="008917DE"/>
    <w:rsid w:val="008925F3"/>
    <w:rsid w:val="00894E42"/>
    <w:rsid w:val="008A6E80"/>
    <w:rsid w:val="008D163B"/>
    <w:rsid w:val="00940554"/>
    <w:rsid w:val="00956559"/>
    <w:rsid w:val="009A7244"/>
    <w:rsid w:val="009B0C73"/>
    <w:rsid w:val="009D08F8"/>
    <w:rsid w:val="009F1491"/>
    <w:rsid w:val="00A15F48"/>
    <w:rsid w:val="00A87BF6"/>
    <w:rsid w:val="00AB7DCD"/>
    <w:rsid w:val="00AD1C09"/>
    <w:rsid w:val="00AF464E"/>
    <w:rsid w:val="00B6494E"/>
    <w:rsid w:val="00B73B2A"/>
    <w:rsid w:val="00BA1E57"/>
    <w:rsid w:val="00BE1AE8"/>
    <w:rsid w:val="00BE2B8C"/>
    <w:rsid w:val="00C10E16"/>
    <w:rsid w:val="00CB27CB"/>
    <w:rsid w:val="00CF1E46"/>
    <w:rsid w:val="00D50866"/>
    <w:rsid w:val="00D54369"/>
    <w:rsid w:val="00D571D5"/>
    <w:rsid w:val="00D73E5B"/>
    <w:rsid w:val="00DC26AB"/>
    <w:rsid w:val="00DE2460"/>
    <w:rsid w:val="00E16420"/>
    <w:rsid w:val="00E6172B"/>
    <w:rsid w:val="00EB2786"/>
    <w:rsid w:val="00EC6F37"/>
    <w:rsid w:val="00ED2C54"/>
    <w:rsid w:val="00F10507"/>
    <w:rsid w:val="00F51CCA"/>
    <w:rsid w:val="00F66E2A"/>
    <w:rsid w:val="00F823F2"/>
    <w:rsid w:val="00FD032F"/>
    <w:rsid w:val="00FF5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0E1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10E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1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1C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1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1C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link w:val="2"/>
    <w:rsid w:val="00040B3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040B3A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ostan">
    <w:name w:val="Postan"/>
    <w:basedOn w:val="a"/>
    <w:rsid w:val="00040B3A"/>
    <w:pPr>
      <w:jc w:val="center"/>
    </w:pPr>
    <w:rPr>
      <w:szCs w:val="20"/>
    </w:rPr>
  </w:style>
  <w:style w:type="character" w:styleId="a9">
    <w:name w:val="Hyperlink"/>
    <w:basedOn w:val="a0"/>
    <w:uiPriority w:val="99"/>
    <w:unhideWhenUsed/>
    <w:rsid w:val="00040B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F516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2A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1B20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4C5171"/>
    <w:pPr>
      <w:widowControl w:val="0"/>
      <w:ind w:left="102"/>
    </w:pPr>
    <w:rPr>
      <w:rFonts w:eastAsia="Calibri"/>
      <w:lang w:val="en-US" w:eastAsia="en-US"/>
    </w:rPr>
  </w:style>
  <w:style w:type="character" w:customStyle="1" w:styleId="ad">
    <w:name w:val="Основной текст Знак"/>
    <w:basedOn w:val="a0"/>
    <w:link w:val="ac"/>
    <w:rsid w:val="004C5171"/>
    <w:rPr>
      <w:rFonts w:ascii="Times New Roman" w:eastAsia="Calibri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10E16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C10E1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C10E1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F51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1CC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51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51CC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_"/>
    <w:link w:val="2"/>
    <w:rsid w:val="00040B3A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8"/>
    <w:rsid w:val="00040B3A"/>
    <w:pPr>
      <w:widowControl w:val="0"/>
      <w:shd w:val="clear" w:color="auto" w:fill="FFFFFF"/>
      <w:spacing w:before="420" w:after="300" w:line="627" w:lineRule="exact"/>
      <w:jc w:val="center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Postan">
    <w:name w:val="Postan"/>
    <w:basedOn w:val="a"/>
    <w:rsid w:val="00040B3A"/>
    <w:pPr>
      <w:jc w:val="center"/>
    </w:pPr>
    <w:rPr>
      <w:szCs w:val="20"/>
    </w:rPr>
  </w:style>
  <w:style w:type="character" w:styleId="a9">
    <w:name w:val="Hyperlink"/>
    <w:basedOn w:val="a0"/>
    <w:uiPriority w:val="99"/>
    <w:unhideWhenUsed/>
    <w:rsid w:val="00040B3A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1F5166"/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B2A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2A2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1B204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4C5171"/>
    <w:pPr>
      <w:widowControl w:val="0"/>
      <w:ind w:left="102"/>
    </w:pPr>
    <w:rPr>
      <w:rFonts w:eastAsia="Calibri"/>
      <w:lang w:val="en-US" w:eastAsia="en-US"/>
    </w:rPr>
  </w:style>
  <w:style w:type="character" w:customStyle="1" w:styleId="ad">
    <w:name w:val="Основной текст Знак"/>
    <w:basedOn w:val="a0"/>
    <w:link w:val="ac"/>
    <w:rsid w:val="004C5171"/>
    <w:rPr>
      <w:rFonts w:ascii="Times New Roman" w:eastAsia="Calibri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133E1B-C035-417E-BCCD-C5950659E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Николай</cp:lastModifiedBy>
  <cp:revision>2</cp:revision>
  <cp:lastPrinted>2020-10-12T18:55:00Z</cp:lastPrinted>
  <dcterms:created xsi:type="dcterms:W3CDTF">2020-10-12T18:56:00Z</dcterms:created>
  <dcterms:modified xsi:type="dcterms:W3CDTF">2020-10-12T18:56:00Z</dcterms:modified>
</cp:coreProperties>
</file>