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B6" w:rsidRPr="00430EB6" w:rsidRDefault="00430EB6" w:rsidP="00430E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E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E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430EB6" w:rsidRPr="00430EB6" w:rsidRDefault="00430EB6" w:rsidP="00430EB6">
      <w:pPr>
        <w:pStyle w:val="1"/>
        <w:tabs>
          <w:tab w:val="left" w:pos="0"/>
        </w:tabs>
        <w:spacing w:before="0" w:beforeAutospacing="0" w:after="0" w:afterAutospacing="0"/>
        <w:jc w:val="center"/>
        <w:rPr>
          <w:spacing w:val="30"/>
          <w:sz w:val="28"/>
          <w:szCs w:val="28"/>
        </w:rPr>
      </w:pPr>
    </w:p>
    <w:p w:rsidR="00430EB6" w:rsidRPr="002810C9" w:rsidRDefault="00430EB6" w:rsidP="00430EB6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spacing w:val="30"/>
          <w:sz w:val="28"/>
          <w:szCs w:val="28"/>
        </w:rPr>
      </w:pPr>
      <w:r w:rsidRPr="002810C9">
        <w:rPr>
          <w:b w:val="0"/>
          <w:spacing w:val="30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30EB6" w:rsidRPr="00430EB6" w:rsidTr="00D978B5">
        <w:tc>
          <w:tcPr>
            <w:tcW w:w="3284" w:type="dxa"/>
          </w:tcPr>
          <w:p w:rsidR="00430EB6" w:rsidRPr="00430EB6" w:rsidRDefault="00430EB6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430EB6" w:rsidRDefault="00430EB6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B6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430EB6" w:rsidRPr="00430EB6" w:rsidRDefault="00430EB6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30EB6" w:rsidRPr="00430EB6" w:rsidRDefault="00430EB6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430EB6" w:rsidRDefault="002A4DE0" w:rsidP="0043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16.09.2020</w:t>
            </w:r>
          </w:p>
        </w:tc>
      </w:tr>
    </w:tbl>
    <w:p w:rsidR="00430EB6" w:rsidRPr="00430EB6" w:rsidRDefault="00430EB6" w:rsidP="00430EB6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30EB6" w:rsidRPr="00430EB6" w:rsidRDefault="00430EB6" w:rsidP="00430EB6">
      <w:pPr>
        <w:pStyle w:val="22"/>
        <w:shd w:val="clear" w:color="auto" w:fill="auto"/>
        <w:tabs>
          <w:tab w:val="left" w:pos="4678"/>
        </w:tabs>
        <w:spacing w:after="0" w:line="240" w:lineRule="auto"/>
        <w:ind w:right="5103"/>
        <w:jc w:val="both"/>
        <w:rPr>
          <w:b w:val="0"/>
          <w:sz w:val="28"/>
          <w:szCs w:val="28"/>
        </w:rPr>
      </w:pPr>
      <w:r w:rsidRPr="00430EB6">
        <w:rPr>
          <w:b w:val="0"/>
          <w:sz w:val="28"/>
          <w:szCs w:val="28"/>
        </w:rPr>
        <w:t xml:space="preserve">Об утверждении </w:t>
      </w:r>
      <w:r w:rsidRPr="00430EB6">
        <w:rPr>
          <w:rFonts w:eastAsia="Times New Roman"/>
          <w:b w:val="0"/>
          <w:spacing w:val="2"/>
          <w:sz w:val="28"/>
          <w:szCs w:val="28"/>
          <w:lang w:eastAsia="ru-RU"/>
        </w:rPr>
        <w:t>Положени</w:t>
      </w:r>
      <w:r>
        <w:rPr>
          <w:rFonts w:eastAsia="Times New Roman"/>
          <w:b w:val="0"/>
          <w:spacing w:val="2"/>
          <w:sz w:val="28"/>
          <w:szCs w:val="28"/>
          <w:lang w:eastAsia="ru-RU"/>
        </w:rPr>
        <w:t>я</w:t>
      </w:r>
      <w:r w:rsidRPr="00430EB6">
        <w:rPr>
          <w:rFonts w:eastAsia="Times New Roman"/>
          <w:b w:val="0"/>
          <w:spacing w:val="2"/>
          <w:sz w:val="28"/>
          <w:szCs w:val="28"/>
          <w:lang w:eastAsia="ru-RU"/>
        </w:rPr>
        <w:t xml:space="preserve"> об организации и проведении публичных слушаний в Константиновском городском поселении </w:t>
      </w:r>
    </w:p>
    <w:p w:rsidR="00430EB6" w:rsidRPr="00430EB6" w:rsidRDefault="00430EB6" w:rsidP="00430EB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B6" w:rsidRDefault="00430EB6" w:rsidP="0043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224439">
        <w:rPr>
          <w:rFonts w:ascii="Times New Roman" w:hAnsi="Times New Roman" w:cs="Times New Roman"/>
          <w:sz w:val="28"/>
          <w:szCs w:val="28"/>
        </w:rPr>
        <w:t xml:space="preserve">г. </w:t>
      </w:r>
      <w:r w:rsidRPr="00430EB6">
        <w:rPr>
          <w:rFonts w:ascii="Times New Roman" w:hAnsi="Times New Roman" w:cs="Times New Roman"/>
          <w:sz w:val="28"/>
          <w:szCs w:val="28"/>
        </w:rPr>
        <w:t>N 131-ФЗ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Федерации», в соответствии со стать</w:t>
      </w:r>
      <w:r w:rsidR="00224439">
        <w:rPr>
          <w:rFonts w:ascii="Times New Roman" w:hAnsi="Times New Roman" w:cs="Times New Roman"/>
          <w:sz w:val="28"/>
          <w:szCs w:val="28"/>
        </w:rPr>
        <w:t>ями</w:t>
      </w:r>
      <w:r w:rsidRPr="00430EB6">
        <w:rPr>
          <w:rFonts w:ascii="Times New Roman" w:hAnsi="Times New Roman" w:cs="Times New Roman"/>
          <w:sz w:val="28"/>
          <w:szCs w:val="28"/>
        </w:rPr>
        <w:t xml:space="preserve"> 5.1, 28, 31, 39, 46 Градостроительного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Кодекса Российской Федерации, Уставом муниципального образования</w:t>
      </w:r>
      <w:r w:rsidR="00D92E45">
        <w:rPr>
          <w:rFonts w:ascii="Times New Roman" w:hAnsi="Times New Roman" w:cs="Times New Roman"/>
          <w:sz w:val="28"/>
          <w:szCs w:val="28"/>
        </w:rPr>
        <w:t xml:space="preserve"> </w:t>
      </w:r>
      <w:r w:rsidRPr="00430EB6">
        <w:rPr>
          <w:rFonts w:ascii="Times New Roman" w:hAnsi="Times New Roman" w:cs="Times New Roman"/>
          <w:sz w:val="28"/>
          <w:szCs w:val="28"/>
        </w:rPr>
        <w:t>«</w:t>
      </w:r>
      <w:r w:rsidR="00D92E45">
        <w:rPr>
          <w:rFonts w:ascii="Times New Roman" w:hAnsi="Times New Roman" w:cs="Times New Roman"/>
          <w:sz w:val="28"/>
          <w:szCs w:val="28"/>
        </w:rPr>
        <w:t>Константиновское городское поселение»</w:t>
      </w:r>
    </w:p>
    <w:p w:rsidR="00D92E45" w:rsidRPr="00641CE4" w:rsidRDefault="00D92E45" w:rsidP="0043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430EB6" w:rsidRPr="00430EB6" w:rsidRDefault="00430EB6" w:rsidP="00430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РЕШИЛО:</w:t>
      </w:r>
    </w:p>
    <w:p w:rsidR="00430EB6" w:rsidRPr="00D92E45" w:rsidRDefault="00430EB6" w:rsidP="00430EB6">
      <w:pPr>
        <w:pStyle w:val="ad"/>
        <w:numPr>
          <w:ilvl w:val="0"/>
          <w:numId w:val="2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92E45" w:rsidRPr="00D92E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организации и проведении публичных слушаний в Константиновском городском поселении </w:t>
      </w:r>
      <w:r w:rsidR="00D92E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E45" w:rsidRPr="00D92E45">
        <w:rPr>
          <w:rFonts w:ascii="Times New Roman" w:hAnsi="Times New Roman" w:cs="Times New Roman"/>
          <w:sz w:val="28"/>
          <w:szCs w:val="28"/>
        </w:rPr>
        <w:t>приложению  к настоящему решению</w:t>
      </w:r>
      <w:r w:rsidRPr="00D92E45">
        <w:rPr>
          <w:rFonts w:ascii="Times New Roman" w:hAnsi="Times New Roman" w:cs="Times New Roman"/>
          <w:sz w:val="28"/>
          <w:szCs w:val="28"/>
        </w:rPr>
        <w:t>.</w:t>
      </w:r>
      <w:bookmarkStart w:id="0" w:name="bookmark0"/>
    </w:p>
    <w:p w:rsidR="00C57D23" w:rsidRDefault="00C57D23" w:rsidP="00430EB6">
      <w:pPr>
        <w:pStyle w:val="ad"/>
        <w:numPr>
          <w:ilvl w:val="0"/>
          <w:numId w:val="2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Собрание депутатов Константиновского городского поселения №</w:t>
      </w:r>
      <w:r w:rsidR="00CA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от 16.12.2005г. </w:t>
      </w:r>
      <w:r w:rsidR="00CA0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Константиновском городском поселении» считать утратившем силу.</w:t>
      </w:r>
    </w:p>
    <w:p w:rsidR="00224439" w:rsidRDefault="00224439" w:rsidP="00224439">
      <w:pPr>
        <w:pStyle w:val="ad"/>
        <w:numPr>
          <w:ilvl w:val="0"/>
          <w:numId w:val="2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</w:t>
      </w:r>
      <w:r w:rsidR="002810C9">
        <w:rPr>
          <w:rFonts w:ascii="Times New Roman" w:hAnsi="Times New Roman" w:cs="Times New Roman"/>
          <w:sz w:val="28"/>
          <w:szCs w:val="28"/>
        </w:rPr>
        <w:t>и</w:t>
      </w:r>
      <w:r w:rsidRPr="00430EB6">
        <w:rPr>
          <w:rFonts w:ascii="Times New Roman" w:hAnsi="Times New Roman" w:cs="Times New Roman"/>
          <w:sz w:val="28"/>
          <w:szCs w:val="28"/>
        </w:rPr>
        <w:t>нформационном бюллетене «Константиновское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Константиновского городского поселения</w:t>
      </w:r>
      <w:r w:rsidRPr="00430EB6">
        <w:rPr>
          <w:rFonts w:ascii="Times New Roman" w:hAnsi="Times New Roman" w:cs="Times New Roman"/>
          <w:sz w:val="28"/>
          <w:szCs w:val="28"/>
        </w:rPr>
        <w:t>.</w:t>
      </w:r>
    </w:p>
    <w:p w:rsidR="00430EB6" w:rsidRPr="00430EB6" w:rsidRDefault="00430EB6" w:rsidP="00430EB6">
      <w:pPr>
        <w:pStyle w:val="ad"/>
        <w:numPr>
          <w:ilvl w:val="0"/>
          <w:numId w:val="2"/>
        </w:numPr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6">
        <w:rPr>
          <w:rFonts w:ascii="Times New Roman" w:hAnsi="Times New Roman" w:cs="Times New Roman"/>
          <w:sz w:val="28"/>
          <w:szCs w:val="28"/>
        </w:rPr>
        <w:t>Контроль по выполнению данного решения возложить на постоянную комиссию по экономической реформе, бюджету, налогам и муниципальной собственности.</w:t>
      </w:r>
    </w:p>
    <w:bookmarkEnd w:id="0"/>
    <w:tbl>
      <w:tblPr>
        <w:tblW w:w="0" w:type="auto"/>
        <w:tblLook w:val="04A0"/>
      </w:tblPr>
      <w:tblGrid>
        <w:gridCol w:w="4418"/>
        <w:gridCol w:w="1161"/>
        <w:gridCol w:w="4418"/>
      </w:tblGrid>
      <w:tr w:rsidR="00430EB6" w:rsidRPr="00430EB6" w:rsidTr="00D978B5">
        <w:tc>
          <w:tcPr>
            <w:tcW w:w="4418" w:type="dxa"/>
            <w:vAlign w:val="center"/>
          </w:tcPr>
          <w:p w:rsidR="00430EB6" w:rsidRPr="00641CE4" w:rsidRDefault="00430EB6" w:rsidP="00430EB6">
            <w:pPr>
              <w:pStyle w:val="af"/>
              <w:suppressAutoHyphens/>
              <w:spacing w:beforeAutospacing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0EB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161" w:type="dxa"/>
          </w:tcPr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430EB6" w:rsidRPr="00430EB6" w:rsidRDefault="00430EB6" w:rsidP="00430EB6">
            <w:pPr>
              <w:pStyle w:val="af"/>
              <w:suppressAutoHyphens/>
              <w:spacing w:beforeAutospacing="0" w:afterAutospacing="0"/>
              <w:rPr>
                <w:rFonts w:ascii="Times New Roman" w:hAnsi="Times New Roman"/>
                <w:sz w:val="28"/>
                <w:szCs w:val="28"/>
              </w:rPr>
            </w:pPr>
            <w:r w:rsidRPr="00430EB6">
              <w:rPr>
                <w:rFonts w:ascii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430EB6" w:rsidRPr="00430EB6" w:rsidTr="00D978B5">
        <w:tc>
          <w:tcPr>
            <w:tcW w:w="4418" w:type="dxa"/>
            <w:vAlign w:val="center"/>
          </w:tcPr>
          <w:p w:rsidR="00430EB6" w:rsidRPr="00430EB6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430EB6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EB6">
              <w:rPr>
                <w:rFonts w:ascii="Times New Roman" w:hAnsi="Times New Roman" w:cs="Times New Roman"/>
                <w:sz w:val="28"/>
                <w:szCs w:val="28"/>
              </w:rPr>
              <w:t>_______________ Е.Р. Гавриленко</w:t>
            </w:r>
          </w:p>
          <w:p w:rsidR="00430EB6" w:rsidRPr="00641CE4" w:rsidRDefault="00430EB6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41CE4">
              <w:rPr>
                <w:rFonts w:ascii="Times New Roman" w:hAnsi="Times New Roman"/>
                <w:sz w:val="26"/>
                <w:szCs w:val="26"/>
              </w:rPr>
              <w:t>г. Константиновск</w:t>
            </w:r>
          </w:p>
          <w:p w:rsidR="00430EB6" w:rsidRPr="00641CE4" w:rsidRDefault="002A4DE0" w:rsidP="00430EB6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41CE4">
              <w:rPr>
                <w:rFonts w:ascii="Times New Roman" w:hAnsi="Times New Roman"/>
                <w:sz w:val="26"/>
                <w:szCs w:val="26"/>
              </w:rPr>
              <w:t>16.09.2020</w:t>
            </w:r>
          </w:p>
          <w:p w:rsidR="00430EB6" w:rsidRPr="00430EB6" w:rsidRDefault="00430EB6" w:rsidP="002A4DE0">
            <w:pPr>
              <w:pStyle w:val="af"/>
              <w:spacing w:beforeAutospacing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1CE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A4DE0" w:rsidRPr="00641CE4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1161" w:type="dxa"/>
          </w:tcPr>
          <w:p w:rsidR="00430EB6" w:rsidRPr="00430EB6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430EB6" w:rsidRPr="00430EB6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B6" w:rsidRPr="00430EB6" w:rsidRDefault="00430EB6" w:rsidP="0043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EB6">
              <w:rPr>
                <w:rFonts w:ascii="Times New Roman" w:hAnsi="Times New Roman" w:cs="Times New Roman"/>
                <w:sz w:val="28"/>
                <w:szCs w:val="28"/>
              </w:rPr>
              <w:t>_______________ А. А. Казаков</w:t>
            </w:r>
          </w:p>
        </w:tc>
      </w:tr>
    </w:tbl>
    <w:p w:rsidR="00C118F7" w:rsidRPr="00C118F7" w:rsidRDefault="00C118F7" w:rsidP="00C118F7">
      <w:pPr>
        <w:spacing w:after="0"/>
        <w:rPr>
          <w:rFonts w:ascii="Times New Roman" w:hAnsi="Times New Roman"/>
          <w:sz w:val="24"/>
          <w:szCs w:val="24"/>
        </w:rPr>
      </w:pPr>
      <w:r w:rsidRPr="00C118F7">
        <w:rPr>
          <w:rFonts w:ascii="Times New Roman" w:hAnsi="Times New Roman"/>
          <w:sz w:val="24"/>
          <w:szCs w:val="24"/>
        </w:rPr>
        <w:t>Верно:</w:t>
      </w:r>
    </w:p>
    <w:p w:rsidR="00C118F7" w:rsidRPr="00C118F7" w:rsidRDefault="00C118F7" w:rsidP="00C118F7">
      <w:pPr>
        <w:spacing w:after="0"/>
        <w:rPr>
          <w:rFonts w:ascii="Times New Roman" w:hAnsi="Times New Roman"/>
          <w:sz w:val="24"/>
          <w:szCs w:val="24"/>
        </w:rPr>
      </w:pPr>
      <w:r w:rsidRPr="00C118F7">
        <w:rPr>
          <w:rFonts w:ascii="Times New Roman" w:hAnsi="Times New Roman"/>
          <w:sz w:val="24"/>
          <w:szCs w:val="24"/>
        </w:rPr>
        <w:t>Старший инспектор сектора правового обеспечения,</w:t>
      </w:r>
    </w:p>
    <w:p w:rsidR="00D92E45" w:rsidRPr="005701A0" w:rsidRDefault="00C118F7" w:rsidP="005701A0">
      <w:pPr>
        <w:spacing w:after="0"/>
        <w:rPr>
          <w:rFonts w:ascii="Times New Roman" w:hAnsi="Times New Roman"/>
          <w:sz w:val="24"/>
          <w:szCs w:val="24"/>
        </w:rPr>
      </w:pPr>
      <w:r w:rsidRPr="00C118F7">
        <w:rPr>
          <w:rFonts w:ascii="Times New Roman" w:hAnsi="Times New Roman"/>
          <w:sz w:val="24"/>
          <w:szCs w:val="24"/>
        </w:rPr>
        <w:t xml:space="preserve">кадровой политики и муниципальной службы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Т.</w:t>
      </w:r>
      <w:r w:rsidR="005701A0">
        <w:rPr>
          <w:rFonts w:ascii="Times New Roman" w:hAnsi="Times New Roman"/>
          <w:sz w:val="24"/>
          <w:szCs w:val="24"/>
        </w:rPr>
        <w:t>В. Бордачева</w:t>
      </w:r>
    </w:p>
    <w:p w:rsidR="00CA0F3E" w:rsidRDefault="005963B4" w:rsidP="00430EB6">
      <w:pPr>
        <w:shd w:val="clear" w:color="auto" w:fill="FFFFFF"/>
        <w:spacing w:after="0" w:line="263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  <w:r w:rsid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 депутатов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Константиновского 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r w:rsidR="0011441E"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принятии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41E"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об организации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441E"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проведении публичных слушаний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Константиновском 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 поселении»</w:t>
      </w:r>
    </w:p>
    <w:p w:rsidR="0011441E" w:rsidRPr="008F7D8D" w:rsidRDefault="00224439" w:rsidP="00430EB6">
      <w:pPr>
        <w:shd w:val="clear" w:color="auto" w:fill="FFFFFF"/>
        <w:spacing w:after="0" w:line="263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4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2A4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16.09.2020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CA0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A4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178</w:t>
      </w:r>
    </w:p>
    <w:p w:rsidR="000802F8" w:rsidRDefault="008F7D8D" w:rsidP="001144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организации и проведении публичных слушаний в Константиновском </w:t>
      </w:r>
      <w:r w:rsid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 поселении</w:t>
      </w:r>
      <w:r w:rsidRPr="008F7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1441E" w:rsidRPr="000802F8" w:rsidRDefault="0011441E" w:rsidP="0011441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11441E" w:rsidRPr="009A30EF" w:rsidRDefault="0011441E" w:rsidP="002810C9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1. </w:t>
      </w:r>
      <w:r w:rsidR="002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ели проведения публичных слушаний</w:t>
      </w:r>
      <w:r w:rsidR="00224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</w:t>
      </w:r>
      <w:r w:rsidR="00224439" w:rsidRPr="000802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редмет регулирования настоящего Положения</w:t>
      </w:r>
    </w:p>
    <w:p w:rsidR="00224439" w:rsidRPr="002810C9" w:rsidRDefault="00224439" w:rsidP="002810C9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1. Для целей настоящего Положения используются следующие основные понятия:</w:t>
      </w:r>
    </w:p>
    <w:p w:rsidR="00224439" w:rsidRPr="002810C9" w:rsidRDefault="00224439" w:rsidP="002810C9">
      <w:pPr>
        <w:numPr>
          <w:ilvl w:val="0"/>
          <w:numId w:val="3"/>
        </w:num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2810C9">
        <w:rPr>
          <w:rFonts w:ascii="Times New Roman" w:hAnsi="Times New Roman" w:cs="Times New Roman"/>
          <w:bCs/>
          <w:color w:val="000000"/>
          <w:sz w:val="28"/>
          <w:szCs w:val="28"/>
        </w:rPr>
        <w:t>публичные слушания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 xml:space="preserve"> - форма реализации прав жителей, проживающих на территории </w:t>
      </w:r>
      <w:r w:rsidR="002810C9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городского поселения 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224439" w:rsidRPr="002810C9" w:rsidRDefault="00224439" w:rsidP="002810C9">
      <w:pPr>
        <w:numPr>
          <w:ilvl w:val="0"/>
          <w:numId w:val="3"/>
        </w:num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2810C9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общественные обсуждения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> -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решением;</w:t>
      </w:r>
    </w:p>
    <w:p w:rsidR="00224439" w:rsidRPr="002810C9" w:rsidRDefault="00224439" w:rsidP="002810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3) Участником публичных слушаний (общественных обсуждений) признается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 и обладающее правом на выражение мнения и подачи вопросов к экспертам публичных слушаний, членам комиссии и иным лицам.</w:t>
      </w:r>
    </w:p>
    <w:p w:rsidR="00224439" w:rsidRPr="002810C9" w:rsidRDefault="00224439" w:rsidP="002244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D948E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общественных обсуждений, обладающим</w:t>
      </w:r>
      <w:r w:rsidR="00D948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 xml:space="preserve"> правом на участие в публичных слушаниях, общественных обсуждениях  являются лица, проживающие или зарегистрированные на территории, в отношении которой подготовлен проект, внесённый на публичные слушания, общественные обсуждения. </w:t>
      </w:r>
    </w:p>
    <w:p w:rsidR="00224439" w:rsidRPr="002810C9" w:rsidRDefault="00224439" w:rsidP="0022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2810C9">
        <w:rPr>
          <w:rFonts w:ascii="Times New Roman" w:hAnsi="Times New Roman" w:cs="Times New Roman"/>
          <w:bCs/>
          <w:color w:val="000000"/>
          <w:sz w:val="28"/>
          <w:szCs w:val="28"/>
        </w:rPr>
        <w:t>эксперт публичных слушаний</w:t>
      </w:r>
      <w:r w:rsidRPr="002810C9">
        <w:rPr>
          <w:rFonts w:ascii="Times New Roman" w:hAnsi="Times New Roman" w:cs="Times New Roman"/>
          <w:color w:val="000000"/>
          <w:sz w:val="28"/>
          <w:szCs w:val="28"/>
        </w:rPr>
        <w:t xml:space="preserve"> 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слушаниях. </w:t>
      </w:r>
    </w:p>
    <w:p w:rsidR="00224439" w:rsidRPr="002810C9" w:rsidRDefault="00224439" w:rsidP="0022443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и общественные обсуждения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для открытого обсуждения </w:t>
      </w:r>
      <w:proofErr w:type="gramStart"/>
      <w:r w:rsidRPr="002810C9"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органов местного самоуправления</w:t>
      </w:r>
      <w:r w:rsidR="002810C9" w:rsidRPr="002810C9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810C9" w:rsidRPr="00D978B5">
        <w:rPr>
          <w:rFonts w:ascii="Times New Roman" w:hAnsi="Times New Roman"/>
          <w:sz w:val="28"/>
          <w:szCs w:val="28"/>
          <w:lang w:eastAsia="hy-AM"/>
        </w:rPr>
        <w:t>Константиновского городского поселения</w:t>
      </w:r>
      <w:proofErr w:type="gramEnd"/>
      <w:r w:rsidRPr="00281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439" w:rsidRPr="00D948EB" w:rsidRDefault="00224439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3. Основными целями проведения публичных слушаний и общественных обсуждений являются:</w:t>
      </w:r>
    </w:p>
    <w:p w:rsidR="00224439" w:rsidRPr="00D948EB" w:rsidRDefault="00224439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3.1. учет мнения жителей </w:t>
      </w:r>
      <w:r w:rsidR="002810C9" w:rsidRPr="00D948EB">
        <w:rPr>
          <w:rFonts w:ascii="Times New Roman" w:hAnsi="Times New Roman" w:cs="Times New Roman"/>
          <w:sz w:val="28"/>
          <w:szCs w:val="28"/>
          <w:lang w:eastAsia="hy-AM"/>
        </w:rPr>
        <w:t xml:space="preserve">Константиновского городского поселения </w:t>
      </w:r>
      <w:r w:rsidRPr="00D948EB">
        <w:rPr>
          <w:rFonts w:ascii="Times New Roman" w:hAnsi="Times New Roman" w:cs="Times New Roman"/>
          <w:sz w:val="28"/>
          <w:szCs w:val="28"/>
        </w:rPr>
        <w:t xml:space="preserve">при принятии муниципальных правовых актов </w:t>
      </w:r>
      <w:r w:rsidR="002810C9" w:rsidRPr="00D948EB">
        <w:rPr>
          <w:rFonts w:ascii="Times New Roman" w:hAnsi="Times New Roman" w:cs="Times New Roman"/>
          <w:sz w:val="28"/>
          <w:szCs w:val="28"/>
          <w:lang w:eastAsia="hy-AM"/>
        </w:rPr>
        <w:t xml:space="preserve">Константиновского городского поселения </w:t>
      </w:r>
      <w:r w:rsidRPr="00D948EB">
        <w:rPr>
          <w:rFonts w:ascii="Times New Roman" w:hAnsi="Times New Roman" w:cs="Times New Roman"/>
          <w:sz w:val="28"/>
          <w:szCs w:val="28"/>
        </w:rPr>
        <w:t>по наиболее важным вопросам местного значения;</w:t>
      </w:r>
    </w:p>
    <w:p w:rsidR="00224439" w:rsidRPr="00D948EB" w:rsidRDefault="00224439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3.2. осуществление непосредственной связи в правотворческой деятельности органов местного самоуправления с населением</w:t>
      </w:r>
      <w:r w:rsidR="00D948EB" w:rsidRPr="00D948EB">
        <w:rPr>
          <w:rFonts w:ascii="Times New Roman" w:hAnsi="Times New Roman" w:cs="Times New Roman"/>
          <w:sz w:val="28"/>
          <w:szCs w:val="28"/>
          <w:lang w:eastAsia="hy-AM"/>
        </w:rPr>
        <w:t xml:space="preserve"> 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>;</w:t>
      </w:r>
    </w:p>
    <w:p w:rsidR="00224439" w:rsidRPr="00D948EB" w:rsidRDefault="00224439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3.3. формирование общественного мнения по обсуждаемым проектам муниципальных правовых актов</w:t>
      </w:r>
      <w:r w:rsidR="00D948EB" w:rsidRPr="00D948EB">
        <w:rPr>
          <w:rFonts w:ascii="Times New Roman" w:hAnsi="Times New Roman" w:cs="Times New Roman"/>
          <w:sz w:val="28"/>
          <w:szCs w:val="28"/>
          <w:lang w:eastAsia="hy-AM"/>
        </w:rPr>
        <w:t xml:space="preserve"> 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>.</w:t>
      </w:r>
    </w:p>
    <w:p w:rsidR="00224439" w:rsidRPr="00D948EB" w:rsidRDefault="00224439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4. На публичные слушания должны выноситься:</w:t>
      </w:r>
    </w:p>
    <w:p w:rsidR="00D978B5" w:rsidRPr="00D948EB" w:rsidRDefault="00D978B5" w:rsidP="00D948EB">
      <w:pPr>
        <w:pStyle w:val="aa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EB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 «Константиновское городское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«Константиновское городское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«Константиновское</w:t>
      </w:r>
      <w:proofErr w:type="gramEnd"/>
      <w:r w:rsidRPr="00D948EB">
        <w:rPr>
          <w:rFonts w:ascii="Times New Roman" w:hAnsi="Times New Roman" w:cs="Times New Roman"/>
          <w:sz w:val="28"/>
          <w:szCs w:val="28"/>
        </w:rPr>
        <w:t xml:space="preserve"> городское поселение» в соответствие с этими нормативными правовыми актами;</w:t>
      </w:r>
    </w:p>
    <w:p w:rsidR="00D978B5" w:rsidRPr="00D948EB" w:rsidRDefault="00D978B5" w:rsidP="00D948EB">
      <w:pPr>
        <w:pStyle w:val="aa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2) проект бюджета Константиновского городского поселения и отчет о его исполнении;</w:t>
      </w:r>
    </w:p>
    <w:p w:rsidR="00D978B5" w:rsidRPr="00D948EB" w:rsidRDefault="00D978B5" w:rsidP="00D948EB">
      <w:pPr>
        <w:pStyle w:val="aa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D948E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948EB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Константиновского городского поселения;</w:t>
      </w:r>
    </w:p>
    <w:p w:rsidR="00D978B5" w:rsidRPr="00D948EB" w:rsidRDefault="00D978B5" w:rsidP="00D948EB">
      <w:pPr>
        <w:pStyle w:val="aa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4) вопросы о преобразовании Константиновского городского поселения, </w:t>
      </w:r>
      <w:r w:rsidRPr="00D948EB">
        <w:rPr>
          <w:rFonts w:ascii="Times New Roman" w:hAnsi="Times New Roman" w:cs="Times New Roman"/>
          <w:sz w:val="28"/>
          <w:szCs w:val="28"/>
          <w:lang w:eastAsia="hy-AM"/>
        </w:rPr>
        <w:t xml:space="preserve">за исключением случаев, если в соответствии со статьей 13 Федерального закона                </w:t>
      </w:r>
      <w:r w:rsidRPr="00D948E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D948EB">
        <w:rPr>
          <w:rFonts w:ascii="Times New Roman" w:hAnsi="Times New Roman" w:cs="Times New Roman"/>
          <w:sz w:val="28"/>
          <w:szCs w:val="28"/>
          <w:lang w:eastAsia="hy-AM"/>
        </w:rPr>
        <w:t>для преобразования Константиновского городского поселения требуется получение согласия населения Константиновского городского поселения, выраженного путем голосования либо на сходах граждан.</w:t>
      </w:r>
    </w:p>
    <w:p w:rsidR="00D978B5" w:rsidRPr="00D948EB" w:rsidRDefault="00D978B5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48EB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 </w:t>
      </w:r>
      <w:r w:rsidRPr="00D948EB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>, проектам межевания территории</w:t>
      </w:r>
      <w:r w:rsidRPr="00D948EB">
        <w:rPr>
          <w:rFonts w:ascii="Times New Roman" w:hAnsi="Times New Roman" w:cs="Times New Roman"/>
          <w:bCs/>
          <w:sz w:val="28"/>
          <w:szCs w:val="28"/>
        </w:rPr>
        <w:t xml:space="preserve"> 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 xml:space="preserve">, проектам правил благоустройства территорий </w:t>
      </w:r>
      <w:r w:rsidRPr="00D948EB">
        <w:rPr>
          <w:rFonts w:ascii="Times New Roman" w:hAnsi="Times New Roman" w:cs="Times New Roman"/>
          <w:bCs/>
          <w:sz w:val="28"/>
          <w:szCs w:val="28"/>
        </w:rPr>
        <w:t xml:space="preserve">Константиновского </w:t>
      </w:r>
      <w:r w:rsidRPr="00D948EB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D94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E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</w:t>
      </w:r>
      <w:r w:rsidRPr="00D948EB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порядке, определенном настоящим Положением, с учетом положений законодательства о градостроительной деятельности.</w:t>
      </w:r>
      <w:proofErr w:type="gramEnd"/>
    </w:p>
    <w:p w:rsidR="00D978B5" w:rsidRPr="00D948EB" w:rsidRDefault="00D978B5" w:rsidP="00D948EB">
      <w:pPr>
        <w:pStyle w:val="aa"/>
        <w:numPr>
          <w:ilvl w:val="0"/>
          <w:numId w:val="3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Возможность вынесения на публичные слушания и общественные обсуждения иных вопросов определяется в соответствии с законодательством Российской Федерации, </w:t>
      </w:r>
      <w:r w:rsidR="009C1956">
        <w:rPr>
          <w:rFonts w:ascii="Times New Roman" w:hAnsi="Times New Roman" w:cs="Times New Roman"/>
          <w:sz w:val="28"/>
          <w:szCs w:val="28"/>
          <w:lang w:eastAsia="zh-CN"/>
        </w:rPr>
        <w:t>областными законами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>, Уставом муниципального образования, иными муниципальными правовыми актами.</w:t>
      </w:r>
    </w:p>
    <w:p w:rsidR="00D978B5" w:rsidRPr="00D948EB" w:rsidRDefault="00D978B5" w:rsidP="00D948EB">
      <w:pPr>
        <w:pStyle w:val="aa"/>
        <w:numPr>
          <w:ilvl w:val="0"/>
          <w:numId w:val="3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t>7. Допускается одновременное проведение публичных слушаний и общественных обсуждений по нескольким вопросам, если это не препятствует всестороннему и полному обсуждению каждого вопроса.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2. Инициаторы и участники публичных слушаний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Публичные слушания могут проводиться по инициативе</w:t>
      </w:r>
      <w:r w:rsidR="008B7FA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17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78B5" w:rsidRPr="00D948EB"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поселения,</w:t>
      </w:r>
      <w:r w:rsidR="00D978B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17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председателя Собрания депутатов Константиновского </w:t>
      </w:r>
      <w:r w:rsidR="0034210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141B7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главы Константиновского </w:t>
      </w:r>
      <w:r w:rsidR="0034210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8B7FA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главы Администрации Константиновского </w:t>
      </w:r>
      <w:r w:rsidR="0034210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поселения, граждан</w:t>
      </w:r>
      <w:r w:rsidR="00100B4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проживающих на территории</w:t>
      </w:r>
      <w:r w:rsidR="00D978B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Константиновского городского поселения</w:t>
      </w:r>
      <w:r w:rsidR="00100B4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правообладателей  находящихся в границах это</w:t>
      </w:r>
      <w:r w:rsidR="003F0E8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территории земельных участков</w:t>
      </w:r>
      <w:r w:rsidR="00100B4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0E8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34210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F530DC" w:rsidRPr="00D948EB" w:rsidRDefault="00F530DC" w:rsidP="00D948EB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2. С инициативой проведения публичных слушаний</w:t>
      </w:r>
      <w:r w:rsidR="0057233B">
        <w:rPr>
          <w:rFonts w:ascii="Times New Roman" w:hAnsi="Times New Roman" w:cs="Times New Roman"/>
          <w:sz w:val="28"/>
          <w:szCs w:val="28"/>
        </w:rPr>
        <w:t xml:space="preserve">, </w:t>
      </w:r>
      <w:r w:rsidR="0057233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Pr="00D948EB">
        <w:rPr>
          <w:rFonts w:ascii="Times New Roman" w:hAnsi="Times New Roman" w:cs="Times New Roman"/>
          <w:sz w:val="28"/>
          <w:szCs w:val="28"/>
        </w:rPr>
        <w:t xml:space="preserve"> может выступить инициативная группа в составе не менее 10 жителей Константиновского городского поселения, обладающих избирательным правом. В поддержку инициативы проведения публичных слушаний</w:t>
      </w:r>
      <w:r w:rsidR="0057233B">
        <w:rPr>
          <w:rFonts w:ascii="Times New Roman" w:hAnsi="Times New Roman" w:cs="Times New Roman"/>
          <w:sz w:val="28"/>
          <w:szCs w:val="28"/>
        </w:rPr>
        <w:t>,</w:t>
      </w:r>
      <w:r w:rsidR="0057233B" w:rsidRPr="0057233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233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Pr="00D948EB">
        <w:rPr>
          <w:rFonts w:ascii="Times New Roman" w:hAnsi="Times New Roman" w:cs="Times New Roman"/>
          <w:sz w:val="28"/>
          <w:szCs w:val="28"/>
        </w:rPr>
        <w:t xml:space="preserve"> инициативная группа представляет в Собрание депутатов Константиновского городского поселения подписи не менее 3 процентов жителей Константиновского городского поселения, обладающих избирательным правом.</w:t>
      </w:r>
    </w:p>
    <w:p w:rsidR="00F530DC" w:rsidRPr="00D948EB" w:rsidRDefault="00F530DC" w:rsidP="00D948EB">
      <w:pPr>
        <w:pStyle w:val="ab"/>
        <w:spacing w:line="276" w:lineRule="auto"/>
        <w:rPr>
          <w:szCs w:val="28"/>
        </w:rPr>
      </w:pPr>
      <w:r w:rsidRPr="00D948EB">
        <w:rPr>
          <w:szCs w:val="28"/>
        </w:rPr>
        <w:t>В ходатайстве инициативной группы о проведении публичных слушаний</w:t>
      </w:r>
      <w:r w:rsidR="0057233B">
        <w:rPr>
          <w:szCs w:val="28"/>
        </w:rPr>
        <w:t>,</w:t>
      </w:r>
      <w:r w:rsidR="0057233B" w:rsidRPr="0057233B">
        <w:rPr>
          <w:szCs w:val="28"/>
          <w:lang w:eastAsia="zh-CN"/>
        </w:rPr>
        <w:t xml:space="preserve"> </w:t>
      </w:r>
      <w:r w:rsidR="0057233B" w:rsidRPr="00D948EB">
        <w:rPr>
          <w:szCs w:val="28"/>
          <w:lang w:eastAsia="zh-CN"/>
        </w:rPr>
        <w:t>общественных обсуждений</w:t>
      </w:r>
      <w:r w:rsidRPr="00D948EB">
        <w:rPr>
          <w:szCs w:val="28"/>
        </w:rPr>
        <w:t xml:space="preserve"> должны быть указаны фамилия, имя, отчество, адрес </w:t>
      </w:r>
      <w:r w:rsidRPr="00D948EB">
        <w:rPr>
          <w:szCs w:val="28"/>
        </w:rPr>
        <w:lastRenderedPageBreak/>
        <w:t xml:space="preserve">места жительства каждого члена инициативной группы, вопрос, выносимый на публичные слушания, обоснование необходимости проведения публичных слушаний, </w:t>
      </w:r>
      <w:r w:rsidR="0057233B" w:rsidRPr="00D948EB">
        <w:rPr>
          <w:szCs w:val="28"/>
          <w:lang w:eastAsia="zh-CN"/>
        </w:rPr>
        <w:t>общественных обсуждений</w:t>
      </w:r>
      <w:r w:rsidR="0057233B">
        <w:rPr>
          <w:szCs w:val="28"/>
          <w:lang w:eastAsia="zh-CN"/>
        </w:rPr>
        <w:t>,</w:t>
      </w:r>
      <w:r w:rsidR="0057233B" w:rsidRPr="00D948EB">
        <w:rPr>
          <w:szCs w:val="28"/>
          <w:lang w:eastAsia="zh-CN"/>
        </w:rPr>
        <w:t xml:space="preserve"> </w:t>
      </w:r>
      <w:r w:rsidRPr="00D948EB">
        <w:rPr>
          <w:szCs w:val="28"/>
        </w:rPr>
        <w:t>предлагаемый состав выступающих на публичных слушаниях</w:t>
      </w:r>
      <w:r w:rsidR="0057233B">
        <w:rPr>
          <w:szCs w:val="28"/>
        </w:rPr>
        <w:t>,</w:t>
      </w:r>
      <w:r w:rsidR="0057233B" w:rsidRPr="0057233B">
        <w:rPr>
          <w:szCs w:val="28"/>
          <w:lang w:eastAsia="zh-CN"/>
        </w:rPr>
        <w:t xml:space="preserve"> </w:t>
      </w:r>
      <w:r w:rsidR="0057233B">
        <w:rPr>
          <w:szCs w:val="28"/>
          <w:lang w:eastAsia="zh-CN"/>
        </w:rPr>
        <w:t>общественных обсуждениях</w:t>
      </w:r>
      <w:r w:rsidRPr="00D948EB">
        <w:rPr>
          <w:szCs w:val="28"/>
        </w:rPr>
        <w:t xml:space="preserve">. К ходатайству прилагается проект муниципального правового акта, выносимого на публичные слушания, </w:t>
      </w:r>
      <w:r w:rsidR="0057233B" w:rsidRPr="00D948EB">
        <w:rPr>
          <w:szCs w:val="28"/>
          <w:lang w:eastAsia="zh-CN"/>
        </w:rPr>
        <w:t>общественны</w:t>
      </w:r>
      <w:r w:rsidR="0057233B">
        <w:rPr>
          <w:szCs w:val="28"/>
          <w:lang w:eastAsia="zh-CN"/>
        </w:rPr>
        <w:t>е</w:t>
      </w:r>
      <w:r w:rsidR="0057233B" w:rsidRPr="00D948EB">
        <w:rPr>
          <w:szCs w:val="28"/>
          <w:lang w:eastAsia="zh-CN"/>
        </w:rPr>
        <w:t xml:space="preserve"> обсуждени</w:t>
      </w:r>
      <w:r w:rsidR="0057233B">
        <w:rPr>
          <w:szCs w:val="28"/>
          <w:lang w:eastAsia="zh-CN"/>
        </w:rPr>
        <w:t>я</w:t>
      </w:r>
      <w:r w:rsidR="0057233B" w:rsidRPr="00D948EB">
        <w:rPr>
          <w:szCs w:val="28"/>
          <w:lang w:eastAsia="zh-CN"/>
        </w:rPr>
        <w:t xml:space="preserve"> </w:t>
      </w:r>
      <w:r w:rsidRPr="00D948EB">
        <w:rPr>
          <w:szCs w:val="28"/>
        </w:rPr>
        <w:t>информационные и аналитические материалы, относящиеся к теме публичных слушаний</w:t>
      </w:r>
      <w:r w:rsidR="0057233B">
        <w:rPr>
          <w:szCs w:val="28"/>
        </w:rPr>
        <w:t>,</w:t>
      </w:r>
      <w:r w:rsidR="0057233B" w:rsidRPr="0057233B">
        <w:rPr>
          <w:szCs w:val="28"/>
          <w:lang w:eastAsia="zh-CN"/>
        </w:rPr>
        <w:t xml:space="preserve"> </w:t>
      </w:r>
      <w:r w:rsidR="0057233B" w:rsidRPr="00D948EB">
        <w:rPr>
          <w:szCs w:val="28"/>
          <w:lang w:eastAsia="zh-CN"/>
        </w:rPr>
        <w:t>общественных обсуждений</w:t>
      </w:r>
      <w:r w:rsidRPr="00D948EB">
        <w:rPr>
          <w:szCs w:val="28"/>
        </w:rPr>
        <w:t>.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3</w:t>
      </w:r>
      <w:r w:rsidR="00214252" w:rsidRPr="00D948EB">
        <w:rPr>
          <w:rFonts w:ascii="Times New Roman" w:hAnsi="Times New Roman" w:cs="Times New Roman"/>
          <w:sz w:val="28"/>
          <w:szCs w:val="28"/>
        </w:rPr>
        <w:t>. Решение о создании инициативной группы принимается на собрании инициативной группы и оформляется протоколом собрания, в котором должна содержаться информация: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о теме публичных слушаний, общественных обсуждений, проведение которых инициируется (наименование проекта муниципального правового акта, выносимого на публичные слушания, общественные обсуждения);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инициативной группой лица для обоснования необходимости проведения публичных слушаний, общественных обсуждений на заседании  </w:t>
      </w:r>
      <w:r w:rsidR="007F3099" w:rsidRPr="00D948EB"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</w:t>
      </w:r>
      <w:proofErr w:type="gramStart"/>
      <w:r w:rsidR="007F3099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о кандидатурах для включения в состав комиссии по организации проведения публичных  слушаний,  общественных обсуждений.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от общего числа голосов инициативной группы. 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4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Основанием для назначения публичных слушаний, общественных обсуждений по инициативе населения является ходатайство инициативной группы по установленной форме (приложение № 1), поданное в </w:t>
      </w:r>
      <w:r w:rsidR="00AA1444" w:rsidRPr="00D948EB">
        <w:rPr>
          <w:rFonts w:ascii="Times New Roman" w:hAnsi="Times New Roman" w:cs="Times New Roman"/>
          <w:sz w:val="28"/>
          <w:szCs w:val="28"/>
        </w:rPr>
        <w:t>Собрание депутатов Константиновского городского поселения</w:t>
      </w:r>
      <w:r w:rsidR="00214252" w:rsidRPr="00D948EB">
        <w:rPr>
          <w:rFonts w:ascii="Times New Roman" w:hAnsi="Times New Roman" w:cs="Times New Roman"/>
          <w:sz w:val="28"/>
          <w:szCs w:val="28"/>
        </w:rPr>
        <w:t>, к которому прикладывается</w:t>
      </w:r>
      <w:r w:rsidR="009C1956">
        <w:rPr>
          <w:rFonts w:ascii="Times New Roman" w:hAnsi="Times New Roman" w:cs="Times New Roman"/>
          <w:sz w:val="28"/>
          <w:szCs w:val="28"/>
        </w:rPr>
        <w:t xml:space="preserve"> список членов инициативной группы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, поддерживающий ходатайство жителей, по установленной форме (приложение № 2).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Подпись ставится гражданином собственноручно. 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5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В ходатайстве инициативной группы о проведении публичных слушаний, общественных обсуждений должны быть указаны: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1) наименование проекта муниципального правового акта, находящегося на рассмотрении в органе местного самоуправления, по которому предлагается провести публичные слушания, общественные обсуждения;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2) список кандидатур для включения в состав комиссии по проведению  публичных слушаний, общественных обсуждений;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3) фамилия, имя, отчество и место проживания уполномоченного инициативной группой лица.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Ходатайство подписывается председателем и секретарем собрания инициативной группы. 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В случае оформления ходатайства на нескольких листах каждый лист должен соответствовать установленной форме. 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 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7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</w:t>
      </w:r>
      <w:r w:rsidR="00AA1444" w:rsidRPr="00D948EB">
        <w:rPr>
          <w:rFonts w:ascii="Times New Roman" w:hAnsi="Times New Roman" w:cs="Times New Roman"/>
          <w:sz w:val="28"/>
          <w:szCs w:val="28"/>
        </w:rPr>
        <w:t xml:space="preserve">Собрание депутатов Константиновского городского поселения 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 рассматривает поступившее ходатайство на очередном заседании не позднее 30 дней со дня поступления ходатайства о проведении публичных слушаний, общественных обсуждений в соответствии с регламентом </w:t>
      </w:r>
      <w:r w:rsidR="007F3099" w:rsidRPr="00D948EB">
        <w:rPr>
          <w:rFonts w:ascii="Times New Roman" w:hAnsi="Times New Roman" w:cs="Times New Roman"/>
          <w:sz w:val="28"/>
          <w:szCs w:val="28"/>
        </w:rPr>
        <w:t>Собрания депутатов Констан</w:t>
      </w:r>
      <w:r w:rsidR="0057233B">
        <w:rPr>
          <w:rFonts w:ascii="Times New Roman" w:hAnsi="Times New Roman" w:cs="Times New Roman"/>
          <w:sz w:val="28"/>
          <w:szCs w:val="28"/>
        </w:rPr>
        <w:t>тиновского городского поселения</w:t>
      </w:r>
      <w:r w:rsidR="00214252" w:rsidRPr="00D948EB">
        <w:rPr>
          <w:rFonts w:ascii="Times New Roman" w:hAnsi="Times New Roman" w:cs="Times New Roman"/>
          <w:sz w:val="28"/>
          <w:szCs w:val="28"/>
        </w:rPr>
        <w:t>.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F3099" w:rsidRPr="00D948EB">
        <w:rPr>
          <w:rFonts w:ascii="Times New Roman" w:hAnsi="Times New Roman" w:cs="Times New Roman"/>
          <w:sz w:val="28"/>
          <w:szCs w:val="28"/>
        </w:rPr>
        <w:t xml:space="preserve">Собрания депутатов Константиновского городского поселения </w:t>
      </w:r>
      <w:r w:rsidRPr="00D948EB">
        <w:rPr>
          <w:rFonts w:ascii="Times New Roman" w:hAnsi="Times New Roman" w:cs="Times New Roman"/>
          <w:sz w:val="28"/>
          <w:szCs w:val="28"/>
        </w:rPr>
        <w:t xml:space="preserve"> вправе выступить уполномоченное инициативной группой лицо для обоснования необходимости проведения публичных слушаний, общественных обсуждений. 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8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ходатайства </w:t>
      </w:r>
      <w:r w:rsidR="00AA1444" w:rsidRPr="00D948EB">
        <w:rPr>
          <w:rFonts w:ascii="Times New Roman" w:hAnsi="Times New Roman" w:cs="Times New Roman"/>
          <w:sz w:val="28"/>
          <w:szCs w:val="28"/>
        </w:rPr>
        <w:t xml:space="preserve">Собрание депутатов Константиновского городского поселения 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слушаний, общественных обсуждений либо об отклонении ходатайства и об отказе в проведении публичных слушаний, общественных обсуждений.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В случае принятия Собранием депутатов Константиновского городского поселения решения об отказе в назначении публичных слушаний</w:t>
      </w:r>
      <w:r w:rsidR="0057233B">
        <w:rPr>
          <w:rFonts w:ascii="Times New Roman" w:hAnsi="Times New Roman" w:cs="Times New Roman"/>
          <w:sz w:val="28"/>
          <w:szCs w:val="28"/>
        </w:rPr>
        <w:t>,</w:t>
      </w:r>
      <w:r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57233B"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общественных обсуждений </w:t>
      </w:r>
      <w:r w:rsidRPr="00D948EB">
        <w:rPr>
          <w:rFonts w:ascii="Times New Roman" w:hAnsi="Times New Roman" w:cs="Times New Roman"/>
          <w:sz w:val="28"/>
          <w:szCs w:val="28"/>
        </w:rPr>
        <w:t>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</w:t>
      </w:r>
      <w:r w:rsidR="0057233B">
        <w:rPr>
          <w:rFonts w:ascii="Times New Roman" w:hAnsi="Times New Roman" w:cs="Times New Roman"/>
          <w:sz w:val="28"/>
          <w:szCs w:val="28"/>
        </w:rPr>
        <w:t>,</w:t>
      </w:r>
      <w:r w:rsidR="0057233B" w:rsidRPr="0057233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7233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57233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14252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9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74621F" w:rsidRPr="00D948EB">
        <w:rPr>
          <w:rFonts w:ascii="Times New Roman" w:hAnsi="Times New Roman" w:cs="Times New Roman"/>
          <w:sz w:val="28"/>
          <w:szCs w:val="28"/>
        </w:rPr>
        <w:t xml:space="preserve">Собранием депутатов Константиновского городского поселения </w:t>
      </w:r>
      <w:r w:rsidR="00214252" w:rsidRPr="00D948EB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слушаний, общественных обсуждений по инициативе населения муниципального образования являются: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1) 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2) инициируемая тема публичных слушаний, общественных обсуждений не относится к вопросам местного значения;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3) публичные слушания, общественные обсуждения по предлагаемому к рассмотрению проекту муниципального правового акта назначены по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инициативе  </w:t>
      </w:r>
      <w:r w:rsidRPr="00D948EB">
        <w:rPr>
          <w:rFonts w:ascii="Times New Roman" w:hAnsi="Times New Roman" w:cs="Times New Roman"/>
          <w:sz w:val="28"/>
          <w:szCs w:val="28"/>
        </w:rPr>
        <w:t>Собрания депутатов Константиновского городского поселения,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Собрания депутатов Константиновского городского поселения - главы Константиновского городского поселения, главы Администрации 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252" w:rsidRPr="00D948EB" w:rsidRDefault="00214252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</w:t>
      </w:r>
      <w:r w:rsidR="00EC306B" w:rsidRPr="00D948EB">
        <w:rPr>
          <w:rFonts w:ascii="Times New Roman" w:hAnsi="Times New Roman" w:cs="Times New Roman"/>
          <w:sz w:val="28"/>
          <w:szCs w:val="28"/>
        </w:rPr>
        <w:t>0</w:t>
      </w:r>
      <w:r w:rsidRPr="00D948EB">
        <w:rPr>
          <w:rFonts w:ascii="Times New Roman" w:hAnsi="Times New Roman" w:cs="Times New Roman"/>
          <w:sz w:val="28"/>
          <w:szCs w:val="28"/>
        </w:rPr>
        <w:t xml:space="preserve">. Решение о назначении публичных слушаний, общественных обсуждений по инициативе населения или Собрания депутатов Константиновского городского поселения принимается Собранием депутатов Константиновского городского поселения в форме решения. 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Решение о назначении публичных слушаний, общественные обсуждений  по инициативе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Собрания депутатов Константиновского городского поселения - главы Константиновского городского поселения, главы Администрации Константиновского городского поселения</w:t>
      </w:r>
      <w:r w:rsidR="009D1077" w:rsidRPr="00D948EB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В решении (постановлении) о назначении публичных слушаний, общественных  обсуждений указывается: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тема публичных слушаний, общественных обсуждений (наименование проекта муниципального правового акта, выносимого на публичные слушания, общественные обсуждения;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публичных слушаний, общественных  обсуждений; 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сведения об инициаторе проведения публичных слушаний, общественных  обсуждений, орган, ответственный за организацию проведения публичных слушаний, общественных обсуждений;</w:t>
      </w:r>
    </w:p>
    <w:p w:rsidR="00214252" w:rsidRPr="00D948EB" w:rsidRDefault="00214252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сроки и адрес направления предложений по проектам муниципальных   правовых актов, выносимым на публичные слушания, общественные обсуждения, а также заявок на участие в публичных слушаниях, общественных обсуждениях.</w:t>
      </w:r>
    </w:p>
    <w:p w:rsidR="003176A8" w:rsidRPr="00D948EB" w:rsidRDefault="00AA1444" w:rsidP="00D948EB">
      <w:pPr>
        <w:pStyle w:val="aa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11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. Решение Собрания депутатов Константиновского городского поселения, постановление </w:t>
      </w:r>
      <w:r w:rsidR="003176A8" w:rsidRPr="00D948EB">
        <w:rPr>
          <w:rFonts w:ascii="Times New Roman" w:hAnsi="Times New Roman" w:cs="Times New Roman"/>
          <w:bCs/>
          <w:sz w:val="28"/>
          <w:szCs w:val="28"/>
        </w:rPr>
        <w:t>председателя Собрания депутатов – главы Константиновского городского поселения</w:t>
      </w:r>
      <w:r w:rsidR="00982A7B">
        <w:rPr>
          <w:rFonts w:ascii="Times New Roman" w:hAnsi="Times New Roman" w:cs="Times New Roman"/>
          <w:bCs/>
          <w:sz w:val="28"/>
          <w:szCs w:val="28"/>
        </w:rPr>
        <w:t>,</w:t>
      </w:r>
      <w:r w:rsidR="00982A7B" w:rsidRPr="0098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A7B" w:rsidRPr="00D948EB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82A7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82A7B" w:rsidRPr="00D948EB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982A7B">
        <w:rPr>
          <w:rFonts w:ascii="Times New Roman" w:hAnsi="Times New Roman" w:cs="Times New Roman"/>
          <w:sz w:val="28"/>
          <w:szCs w:val="28"/>
        </w:rPr>
        <w:t>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 с указанием времени и места проведения публичных слушаний,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982A7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 а также проект муниципального правового акта, выносимого на публичные слушания,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</w:t>
      </w:r>
      <w:r w:rsidR="00982A7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обсуждени</w:t>
      </w:r>
      <w:r w:rsidR="00982A7B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982A7B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176A8" w:rsidRPr="00D948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176A8" w:rsidRPr="00D948EB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дня проведения публичных слушаний</w:t>
      </w:r>
      <w:r w:rsidR="00982A7B">
        <w:rPr>
          <w:rFonts w:ascii="Times New Roman" w:hAnsi="Times New Roman" w:cs="Times New Roman"/>
          <w:sz w:val="28"/>
          <w:szCs w:val="28"/>
        </w:rPr>
        <w:t>,</w:t>
      </w:r>
      <w:r w:rsidR="003176A8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982A7B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3176A8" w:rsidRPr="00D948EB">
        <w:rPr>
          <w:rFonts w:ascii="Times New Roman" w:hAnsi="Times New Roman" w:cs="Times New Roman"/>
          <w:sz w:val="28"/>
          <w:szCs w:val="28"/>
        </w:rPr>
        <w:t>подлежат официальному опубликованию (обнародованию).</w:t>
      </w:r>
    </w:p>
    <w:p w:rsidR="00152016" w:rsidRPr="00D948EB" w:rsidRDefault="00EC306B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</w:t>
      </w:r>
      <w:r w:rsidR="00152016" w:rsidRPr="00D948EB">
        <w:rPr>
          <w:rFonts w:ascii="Times New Roman" w:hAnsi="Times New Roman" w:cs="Times New Roman"/>
          <w:sz w:val="28"/>
          <w:szCs w:val="28"/>
        </w:rPr>
        <w:t xml:space="preserve">2. Вместе с решением (постановлением) о назначении публичных слушаний, общественных обсуждений публикуется проект муниципального правового акта, выносимый на публичные слушания, общественные обсуждения и иные необходимые документы. </w:t>
      </w:r>
    </w:p>
    <w:p w:rsidR="00152016" w:rsidRPr="00D948EB" w:rsidRDefault="00EC306B" w:rsidP="00D948EB">
      <w:pPr>
        <w:numPr>
          <w:ilvl w:val="8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</w:t>
      </w:r>
      <w:r w:rsidR="00152016" w:rsidRPr="00D948EB">
        <w:rPr>
          <w:rFonts w:ascii="Times New Roman" w:hAnsi="Times New Roman" w:cs="Times New Roman"/>
          <w:sz w:val="28"/>
          <w:szCs w:val="28"/>
        </w:rPr>
        <w:t xml:space="preserve">3. С момента официального опубликования решения (постановления) о проведении публичных слушаний, общественных обсуждений в порядке, предусмотренном для опубликования (обнародования) муниципальных правовых актов, их участники считаются оповещенными о времени и месте проведения публичных слушаний, общественных обсуждений. </w:t>
      </w:r>
    </w:p>
    <w:p w:rsidR="00F530DC" w:rsidRPr="00D948EB" w:rsidRDefault="00EC306B" w:rsidP="00D948E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14</w:t>
      </w:r>
      <w:r w:rsidR="00F530DC" w:rsidRPr="00D948EB">
        <w:rPr>
          <w:rFonts w:ascii="Times New Roman" w:hAnsi="Times New Roman" w:cs="Times New Roman"/>
          <w:sz w:val="28"/>
          <w:szCs w:val="28"/>
        </w:rPr>
        <w:t>. Орган местного самоуправления, назначивший проведение публичных слушаний, формирует комиссию по проведению публичных слушаний (далее - комиссия).</w:t>
      </w:r>
    </w:p>
    <w:p w:rsidR="0074621F" w:rsidRPr="00D948EB" w:rsidRDefault="00EC306B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15</w:t>
      </w:r>
      <w:r w:rsidR="00F530DC" w:rsidRPr="00D948EB">
        <w:rPr>
          <w:rFonts w:ascii="Times New Roman" w:hAnsi="Times New Roman" w:cs="Times New Roman"/>
          <w:sz w:val="28"/>
          <w:szCs w:val="28"/>
        </w:rPr>
        <w:t>. В состав комиссии могут включаться: депутаты Собрания депутатов Константиновского городского поселения</w:t>
      </w:r>
      <w:r w:rsidR="0074621F" w:rsidRPr="00D948EB">
        <w:rPr>
          <w:rFonts w:ascii="Times New Roman" w:hAnsi="Times New Roman" w:cs="Times New Roman"/>
          <w:sz w:val="28"/>
          <w:szCs w:val="28"/>
        </w:rPr>
        <w:t>, муниципальные служащие,</w:t>
      </w:r>
      <w:r w:rsidR="00F530DC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74621F" w:rsidRPr="00D948EB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="0074621F" w:rsidRPr="00D948E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- эксперты, представители органов государственной власти, заинтересованных организаций и общественности. </w:t>
      </w:r>
    </w:p>
    <w:p w:rsidR="0074621F" w:rsidRPr="00D948EB" w:rsidRDefault="0074621F" w:rsidP="00D948EB">
      <w:pPr>
        <w:numPr>
          <w:ilvl w:val="0"/>
          <w:numId w:val="3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16. При проведении публичных слушаний, общественных обсуждений может вестись их стенограмма, аудио- и видеозапись, кино-, фото- и телесъемка. Организаторы публичных слушаний, общественных обсуждений должны обеспечить средствам массовой информации возможность освещения хода и результатов публичных слушаний, общественных обсуждений.</w:t>
      </w:r>
    </w:p>
    <w:p w:rsidR="00F530DC" w:rsidRPr="00D948EB" w:rsidRDefault="00F530DC" w:rsidP="00D948E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В случае если инициатором проведения публичных слушаний</w:t>
      </w:r>
      <w:r w:rsidR="00982A7B">
        <w:rPr>
          <w:rFonts w:ascii="Times New Roman" w:hAnsi="Times New Roman" w:cs="Times New Roman"/>
          <w:sz w:val="28"/>
          <w:szCs w:val="28"/>
        </w:rPr>
        <w:t>,</w:t>
      </w:r>
      <w:r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982A7B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sz w:val="28"/>
          <w:szCs w:val="28"/>
        </w:rPr>
        <w:t>являются жители поселения, в комиссию включаются представители соответствующей инициативной группы (но не более трех человек). На первом заседании комиссии члены комиссии избирают из своего состава председателя, который руководит деятельностью комиссии.</w:t>
      </w:r>
    </w:p>
    <w:p w:rsidR="00F530DC" w:rsidRPr="00D948EB" w:rsidRDefault="00EC306B" w:rsidP="00D948E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1</w:t>
      </w:r>
      <w:r w:rsidR="0074621F" w:rsidRPr="00D948EB">
        <w:rPr>
          <w:rFonts w:ascii="Times New Roman" w:hAnsi="Times New Roman" w:cs="Times New Roman"/>
          <w:sz w:val="28"/>
          <w:szCs w:val="28"/>
        </w:rPr>
        <w:t>7</w:t>
      </w:r>
      <w:r w:rsidR="00F530DC" w:rsidRPr="00D948EB">
        <w:rPr>
          <w:rFonts w:ascii="Times New Roman" w:hAnsi="Times New Roman" w:cs="Times New Roman"/>
          <w:sz w:val="28"/>
          <w:szCs w:val="28"/>
        </w:rPr>
        <w:t>. Полномочия комиссии прекращаются после передачи заключения о результатах публичных слушаний</w:t>
      </w:r>
      <w:r w:rsidR="00982A7B">
        <w:rPr>
          <w:rFonts w:ascii="Times New Roman" w:hAnsi="Times New Roman" w:cs="Times New Roman"/>
          <w:sz w:val="28"/>
          <w:szCs w:val="28"/>
        </w:rPr>
        <w:t>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F530DC" w:rsidRPr="00D948EB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самоуправления, принявшему решение о проведении публичных слушаний</w:t>
      </w:r>
      <w:r w:rsidR="00982A7B">
        <w:rPr>
          <w:rFonts w:ascii="Times New Roman" w:hAnsi="Times New Roman" w:cs="Times New Roman"/>
          <w:sz w:val="28"/>
          <w:szCs w:val="28"/>
        </w:rPr>
        <w:t>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F530DC" w:rsidRPr="00D948EB">
        <w:rPr>
          <w:rFonts w:ascii="Times New Roman" w:hAnsi="Times New Roman" w:cs="Times New Roman"/>
          <w:sz w:val="28"/>
          <w:szCs w:val="28"/>
        </w:rPr>
        <w:t>.</w:t>
      </w:r>
    </w:p>
    <w:p w:rsidR="00342108" w:rsidRPr="00D948EB" w:rsidRDefault="00EC306B" w:rsidP="00D948E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4621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4210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33593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Участниками публичных слушаний по проекту </w:t>
      </w:r>
      <w:r w:rsidR="0033593A" w:rsidRPr="00D948E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«Константиновское городское поселение», проекту решения Собрания депутатов Константиновского городского поселения о внесении изменений и дополнений в </w:t>
      </w:r>
      <w:r w:rsidRPr="00D948EB">
        <w:rPr>
          <w:rFonts w:ascii="Times New Roman" w:hAnsi="Times New Roman" w:cs="Times New Roman"/>
          <w:sz w:val="28"/>
          <w:szCs w:val="28"/>
        </w:rPr>
        <w:t>у</w:t>
      </w:r>
      <w:r w:rsidR="0033593A" w:rsidRPr="00D948EB">
        <w:rPr>
          <w:rFonts w:ascii="Times New Roman" w:hAnsi="Times New Roman" w:cs="Times New Roman"/>
          <w:sz w:val="28"/>
          <w:szCs w:val="28"/>
        </w:rPr>
        <w:t>став,</w:t>
      </w:r>
      <w:r w:rsidR="0033593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593A" w:rsidRPr="00D948EB">
        <w:rPr>
          <w:rFonts w:ascii="Times New Roman" w:hAnsi="Times New Roman" w:cs="Times New Roman"/>
          <w:sz w:val="28"/>
          <w:szCs w:val="28"/>
        </w:rPr>
        <w:t xml:space="preserve">проект бюджета Константиновского городского поселения и отчет о его исполнении, проекту планов и программ развития поселения, вопросу о преобразовании муниципального образования </w:t>
      </w:r>
      <w:r w:rsidR="0033593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 граждане, проживающие</w:t>
      </w:r>
      <w:r w:rsidR="00982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593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Константиновского городского поселения.</w:t>
      </w:r>
      <w:proofErr w:type="gramEnd"/>
    </w:p>
    <w:p w:rsidR="0011441E" w:rsidRPr="00D948EB" w:rsidRDefault="00AA1444" w:rsidP="00D948E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4621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Участниками публичных слушаний</w:t>
      </w:r>
      <w:r w:rsidR="00982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</w:t>
      </w:r>
      <w:r w:rsidR="00324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постоянно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</w:t>
      </w:r>
      <w:proofErr w:type="gramEnd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1441E" w:rsidRPr="00D948EB" w:rsidRDefault="009B7FE1" w:rsidP="00D948E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Участниками публичных слушаний</w:t>
      </w:r>
      <w:r w:rsidR="00982A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82A7B" w:rsidRPr="00982A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2A7B" w:rsidRPr="00D948EB">
        <w:rPr>
          <w:rFonts w:ascii="Times New Roman" w:hAnsi="Times New Roman" w:cs="Times New Roman"/>
          <w:sz w:val="28"/>
          <w:szCs w:val="28"/>
          <w:lang w:eastAsia="zh-CN"/>
        </w:rPr>
        <w:t>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="00324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постоянно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проживающие в пределах территориальной зоны, в границах которой расположен земельный участок или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объект капитального строительства, в отношении которых подготовлены</w:t>
      </w:r>
      <w:proofErr w:type="gramEnd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в случае, предусмотренном частью 3 статьи 39 </w:t>
      </w:r>
      <w:hyperlink r:id="rId7" w:history="1">
        <w:r w:rsidR="0011441E"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также правообладатели земельных участков и объектов капитального строительства, подверженных риску такого негативного воздействия на окружающую среду в результате реализации данных проектов.</w:t>
      </w:r>
    </w:p>
    <w:p w:rsidR="00A653B5" w:rsidRDefault="00A653B5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3. Подготовка и проведение публичных слушаний</w:t>
      </w:r>
      <w:r w:rsidR="005120B9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1.Процедура проведения общественных обсуждений состоит из следующих этапов: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Константиновского городского поселения в информационно-телекоммуникационной сети «Интернет»  и (или) в информационных системах и открытие экспозиции или экспозиций такого проекта;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 (в случае необходимости);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F12CD" w:rsidRPr="00A653B5" w:rsidRDefault="000F12CD" w:rsidP="000F12CD">
      <w:pPr>
        <w:numPr>
          <w:ilvl w:val="7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53B5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F12CD" w:rsidRPr="00A653B5" w:rsidRDefault="000F12CD" w:rsidP="000F12C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3. </w:t>
      </w:r>
      <w:r w:rsidRPr="00A653B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</w:t>
      </w:r>
      <w:r w:rsidRPr="00A65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составляется по форме согласно приложению № 3 к настоящему Положению и </w:t>
      </w:r>
      <w:r w:rsidRPr="00A653B5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61"/>
      <w:r w:rsidRPr="00A653B5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62"/>
      <w:bookmarkEnd w:id="1"/>
      <w:r w:rsidRPr="00A653B5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63"/>
      <w:bookmarkEnd w:id="2"/>
      <w:r w:rsidRPr="00A653B5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64"/>
      <w:bookmarkEnd w:id="3"/>
      <w:r w:rsidRPr="00A653B5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5" w:name="sub_50107"/>
      <w:bookmarkEnd w:id="4"/>
      <w:r w:rsidRPr="00A653B5">
        <w:rPr>
          <w:rFonts w:ascii="Times New Roman" w:hAnsi="Times New Roman" w:cs="Times New Roman"/>
          <w:sz w:val="28"/>
          <w:szCs w:val="28"/>
        </w:rPr>
        <w:t>.</w:t>
      </w:r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3B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F12CD" w:rsidRPr="00A653B5" w:rsidRDefault="000F12CD" w:rsidP="000F12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</w:rPr>
        <w:t>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F1412" w:rsidRPr="00D948EB" w:rsidRDefault="000F12CD" w:rsidP="00CF1412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3B5">
        <w:rPr>
          <w:rFonts w:ascii="Times New Roman" w:hAnsi="Times New Roman" w:cs="Times New Roman"/>
          <w:sz w:val="28"/>
          <w:szCs w:val="28"/>
        </w:rPr>
        <w:t>6.</w:t>
      </w:r>
      <w:r w:rsidRPr="00245A3E">
        <w:rPr>
          <w:sz w:val="28"/>
          <w:szCs w:val="28"/>
        </w:rPr>
        <w:t xml:space="preserve"> </w:t>
      </w:r>
      <w:bookmarkStart w:id="6" w:name="sub_501082"/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 о начале публичных слушаний,</w:t>
      </w:r>
      <w:r w:rsidR="00CF1412" w:rsidRPr="00D948EB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proofErr w:type="gramStart"/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семь дней до дня размещения проекта, подлежащего рассмотрению на публичных слушаниях, размещается на официальном сайте Администрации Константиновского городского поселения, подлежит опубликованию в </w:t>
      </w:r>
      <w:r w:rsidR="00CF1412" w:rsidRPr="00D948EB">
        <w:rPr>
          <w:rFonts w:ascii="Times New Roman" w:eastAsia="Times New Roman CYR" w:hAnsi="Times New Roman" w:cs="Times New Roman"/>
          <w:sz w:val="28"/>
          <w:szCs w:val="28"/>
        </w:rPr>
        <w:t>политической газете Константиновского района</w:t>
      </w:r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"Донские огни» или в информационном бюллетене «Константиновское городское поселение», распространяется на информационных стендах Константиновского городского поселения, в местах массового скопления граждан и в иных местах, </w:t>
      </w:r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8" w:history="1">
        <w:r w:rsidR="00CF1412"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CF141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территория, в пределах которой проводятся публичные слушания).</w:t>
      </w:r>
    </w:p>
    <w:bookmarkEnd w:id="5"/>
    <w:bookmarkEnd w:id="6"/>
    <w:p w:rsidR="000F12CD" w:rsidRPr="00A653B5" w:rsidRDefault="000F12CD" w:rsidP="00A653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B5">
        <w:rPr>
          <w:rFonts w:ascii="Times New Roman" w:hAnsi="Times New Roman" w:cs="Times New Roman"/>
          <w:sz w:val="28"/>
          <w:szCs w:val="28"/>
          <w:lang w:eastAsia="zh-CN"/>
        </w:rPr>
        <w:t xml:space="preserve">7. В период размещения проекта, подлежащего рассмотрению на публичных слушаниях, общественных обсуждениях, и не позднее, чем за 5 дней до даты проведения публичных слушаний, общественных обсуждений </w:t>
      </w:r>
      <w:r w:rsidRPr="00A653B5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0F12CD" w:rsidRPr="00A653B5" w:rsidRDefault="000F12CD" w:rsidP="00A653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101"/>
      <w:r w:rsidRPr="00A653B5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F12CD" w:rsidRPr="00A653B5" w:rsidRDefault="000F12CD" w:rsidP="00A653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102"/>
      <w:bookmarkEnd w:id="7"/>
      <w:r w:rsidRPr="00A653B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F12CD" w:rsidRPr="00A653B5" w:rsidRDefault="000F12CD" w:rsidP="00A653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103"/>
      <w:bookmarkEnd w:id="8"/>
      <w:r w:rsidRPr="00A653B5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F12CD" w:rsidRPr="00A653B5" w:rsidRDefault="000F12CD" w:rsidP="00A653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104"/>
      <w:bookmarkEnd w:id="9"/>
      <w:r w:rsidRPr="00A653B5"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bookmarkEnd w:id="10"/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7F3099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проведения публичных слушаний</w:t>
      </w:r>
      <w:r w:rsidR="007C37C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C37CF" w:rsidRPr="00D948EB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1441E" w:rsidRPr="00D948EB" w:rsidRDefault="0011441E" w:rsidP="00E055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Дата опубликования</w:t>
      </w:r>
      <w:r w:rsidR="007C37C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(обнародования)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оповещения о начале публичных слушаний</w:t>
      </w:r>
      <w:r w:rsidR="007C37C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7C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датой начала проведения публичных слушаний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9249E" w:rsidRP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7C37CF" w:rsidP="00E055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опубликования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(обнародования)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заключения о результатах публичных слушаний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общественных обсуждений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датой окончания проведения публичных слушаний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9249E" w:rsidRP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7C37CF" w:rsidP="00E0553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проведения публичных слушаний</w:t>
      </w:r>
      <w:r w:rsidR="005120B9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общественных обсуждений 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 в соответствии с </w:t>
      </w:r>
      <w:r w:rsidR="00E4642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Бюджетным, Земельным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="0011441E"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</w:t>
        </w:r>
        <w:r w:rsidR="00E4642D"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ами</w:t>
        </w:r>
        <w:r w:rsidR="0011441E"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законами, регулирующими соответствующие правоотношения.</w:t>
      </w:r>
      <w:r w:rsidR="0086544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4642D" w:rsidRPr="00D948EB" w:rsidRDefault="00E4642D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9C1956" w:rsidRDefault="00F7377A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1441E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Размещение проекта, подлежащего рассмотрению на публичных слушаниях, </w:t>
      </w:r>
      <w:r w:rsidR="00EB5EFD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обсуждениях  </w:t>
      </w:r>
      <w:r w:rsidR="0011441E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информационных материалов к нему на официальном сайте и открытие экспозиции (экспозиций) проекта</w:t>
      </w:r>
      <w:r w:rsidR="00E54E0B"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 Проект, подлежащий рассмотрению на публичных слушаниях,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размещению на официальном сайте после принятия 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(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публичных слушаний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F1412" w:rsidRP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Функции официального сайта выполняет официальный </w:t>
      </w:r>
      <w:r w:rsidR="004958C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</w:t>
      </w:r>
      <w:r w:rsidR="004958C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министрации Константиновского </w:t>
      </w:r>
      <w:r w:rsidR="00051DF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C8214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051DF2" w:rsidRPr="00D948EB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="00051DF2" w:rsidRPr="00D948EB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="00051DF2" w:rsidRPr="00D948EB">
        <w:rPr>
          <w:rFonts w:ascii="Times New Roman" w:eastAsia="Times New Roman CYR" w:hAnsi="Times New Roman" w:cs="Times New Roman"/>
          <w:sz w:val="28"/>
          <w:szCs w:val="28"/>
        </w:rPr>
        <w:t>адмконст</w:t>
      </w:r>
      <w:proofErr w:type="gramStart"/>
      <w:r w:rsidR="00051DF2" w:rsidRPr="00D948EB">
        <w:rPr>
          <w:rFonts w:ascii="Times New Roman" w:eastAsia="Times New Roman CYR" w:hAnsi="Times New Roman" w:cs="Times New Roman"/>
          <w:sz w:val="28"/>
          <w:szCs w:val="28"/>
        </w:rPr>
        <w:t>.р</w:t>
      </w:r>
      <w:proofErr w:type="gramEnd"/>
      <w:r w:rsidR="00051DF2" w:rsidRPr="00D948EB">
        <w:rPr>
          <w:rFonts w:ascii="Times New Roman" w:eastAsia="Times New Roman CYR" w:hAnsi="Times New Roman" w:cs="Times New Roman"/>
          <w:sz w:val="28"/>
          <w:szCs w:val="28"/>
        </w:rPr>
        <w:t>ф</w:t>
      </w:r>
      <w:proofErr w:type="spell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(далее - Интернет-портал).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Проект, подлежащий размещению на </w:t>
      </w:r>
      <w:proofErr w:type="spellStart"/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должен быть доступен для ознакомления со дня оповещения о начале публичных слушаний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опубликования заключения о результатах публичных слушаний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9249E" w:rsidRP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Информационные материалы к проекту, подлежащему рассмотрению на публичных слушаниях,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размещаются на информационных стендах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работы экспозиции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необходимости)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Открытие экспозиции (экспозиций) проекта </w:t>
      </w:r>
      <w:r w:rsid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 необходимости)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Комиссией в срок, установленный в оповещении о начале публичных слушаний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4E0B" w:rsidRPr="00D948EB" w:rsidRDefault="00E54E0B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Проведение экспозиции (экспозиций) проекта и консультирование посетителей</w:t>
      </w:r>
      <w:r w:rsidR="00051DF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865441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51DF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организует экспозицию (экспозиции) проекта</w:t>
      </w:r>
      <w:r w:rsid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необходимости)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обеспечивает предоставление помещения или помещений для проведения экспозиции или экспозиций проекта.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 экспозиции проекта должны быть представлены: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оповещение о начале публичных слушаний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информационные и иные демонстрационные материалы.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 экспозиции проекта ведется журнал учета посетителей экспозиции проекта, подлежащего рассмотрению на публичных слушаниях</w:t>
      </w:r>
      <w:r w:rsidR="00ED6B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Консультирование посетителей экспозиции, распространение информационных материалов о проекте, подлежащем рассмотрению на публичных слушаниях, 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обсуждениях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</w:t>
      </w:r>
      <w:r w:rsidR="004958C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представителями </w:t>
      </w:r>
      <w:r w:rsidR="00051DF2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разработчика проекта.</w:t>
      </w:r>
    </w:p>
    <w:p w:rsidR="004D1901" w:rsidRPr="00D948EB" w:rsidRDefault="004D1901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информационным стендам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Информационные стенды р</w:t>
      </w:r>
      <w:r w:rsidR="004958C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азмещаются в здании Администрации  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местах массового скопления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Места массового скопления граждан и иные места свободного доступа, в которых размещаются информационные ст</w:t>
      </w:r>
      <w:r w:rsidR="004958C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енды, определяются </w:t>
      </w:r>
      <w:r w:rsidR="002904B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указываются в оповещении.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 информационных стендах размещаются: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оповещение о начале публичных слушаний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информационные материалы о проекте.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После завершения проведения публичных слушаний</w:t>
      </w:r>
      <w:r w:rsidR="004D190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Комиссией обеспечивается удаление соответствующей информации с информационных стендов.</w:t>
      </w:r>
    </w:p>
    <w:p w:rsidR="002904B0" w:rsidRPr="00D948EB" w:rsidRDefault="002904B0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 собрания (собраний) участников публичных слушаний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Собрание по проектам, рассматриваемым на публичных слушаниях,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обсуждениях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Коми</w:t>
      </w:r>
      <w:r w:rsidR="003F0E8D"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ссией в количестве не менее половины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ее членов и в порядке, предусмотренном настоящим Положением.</w:t>
      </w:r>
      <w:r w:rsidR="00B45EC6"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голосовании решение принимается большинством голосов присутствующих членов комиссии.</w:t>
      </w:r>
      <w:bookmarkStart w:id="11" w:name="_GoBack"/>
      <w:bookmarkEnd w:id="11"/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 участию в собрании допускаются лица, являющиеся в соответствии с требованиями настоящего Положения участниками публичных слушаний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Перед началом собрания представители Комиссии организуют регистрацию лиц, участвующих в собрании (далее - участники собрания), в журнале регистрации, который ведется на бумажном носителе.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Регистрация физических лиц осуществляется на основании документа, удостоверяющего личность.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Обработка персональных данных участников общественных слушаний осуществляется с учетом требований, установленных ФЗ от 27 июля 2006 года № 152-ФЗ «О персональных данных»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proofErr w:type="gramStart"/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если физические или юридические лица, индивидуальные предприниматели являются правообладателями земельных участков и (или) 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документам, указанным частями 4 и 5 настоящей статьи, представляют сведения из Единого государственного реестра недвижимости или копии правоустанавливающих (либо правоудостоверяющих</w:t>
      </w:r>
      <w:proofErr w:type="gramEnd"/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документов на земельный участок и (или) объект капитального строительства, помещение, являющееся частью указанного объекта капитального строительства, оформленные до введения в действие </w:t>
      </w:r>
      <w:hyperlink r:id="rId10" w:history="1">
        <w:r w:rsidRPr="00D948E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сведения о которых не содержатся в Едином государственном реестре недвижимости.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Отказ в регистрации допускается в случае, если лицо не представило при регистрации документы, предусмотренные частями 4 - 6 настоящей статьи, либо если в соответствии с требованиями настоящего Положения не является участником публичных слушаний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Председательствующий (ведущий) перед началом собрания оглашает: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вопросы (наименование проектов), подлежащие обсуждению на публичных слушаниях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порядок и последовательность проведения публичных слушаний</w:t>
      </w:r>
      <w:r w:rsidR="00631B6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состав приглашенных лиц, представляет докладчиков;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время, отведенное на выступление участникам публичных слушаний</w:t>
      </w:r>
      <w:r w:rsidR="0005784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наличие поступивших предложений и замечаний по предмету публичных слушаний</w:t>
      </w:r>
      <w:r w:rsidR="001B04A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иную информацию, необходимую для проведения публичных слушаний</w:t>
      </w:r>
      <w:r w:rsidR="001B04A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Председательствующий (ведущий) предоставляет слово докладчикам собрания по обсуждаемому проекту, после чего следуют вопросы участников собрания. Вопросы могут быть заданы как в устной, так и в письменной форме.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Председательствующий (ведущий) собрания имеет право на внеочередное выступление.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Председательствующий (ведущий) обеспечивает рассмотрение вопросов, внесенных в повестку дня собрания, и поддержание порядка при его проведении.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Председательствующий (ведущий) собрания обеспечивает рассмотрение вопросов, вынесенных на публичные слушания, 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поддерживает порядок при проведении собрания.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собрания выступают только с разрешения Председательствующего (ведущего) собрания.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Выступления на собрании должны быть связаны с предметом публичных слушаний.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Участники собрания не вправе мешать проведению собрания, вмешиваться в выступления участников, прерывать их выкриками, аплодисментами, шумом.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При несоблюдении порядка, установленного частями 11, 12 настоящей статьи, участники собрания могут быть удалены Председательствующим (ведущим) собрания из помещения, являющегося местом проведения собрания.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Собрание проводится в будние дни не ранее 17:00 часов.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назначение собрания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99249E" w:rsidRDefault="0099249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Прием предложений и замечаний по проекту, рассматриваемому на публичных слушаниях</w:t>
      </w:r>
      <w:r w:rsidR="001B04A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обсуждениях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Участники публичных слушаний</w:t>
      </w:r>
      <w:r w:rsidR="001B04A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направлять в Комиссию предложения и замечания по проекту, рассматриваемому на публичных слушаниях,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их в протокол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сроки, указанные в оповещении о начале публичных слушаний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9249E" w:rsidRP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249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Предоставление предложений и замечаний участниками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письменной форме при личном обращении в Комиссию;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посредством почтового отправления в адрес Комиссии;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на </w:t>
      </w:r>
      <w:proofErr w:type="spellStart"/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 письменной или устной форме в ходе проведения собрания или собраний участников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записью в журнале учета посетителей экспозиции проекта, подлежащего рассмотрению на публичных слушаниях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обсуждениях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E126F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Участники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проходят идентификацию в соответствии с требованиями частей 12 - 14 статьи 5.1 </w:t>
      </w:r>
      <w:hyperlink r:id="rId11" w:history="1">
        <w:r w:rsidRPr="00D948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Обработка персональных данных участников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публичных слушаний,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с учетом требований, установленных ФЗ от 27 июля 2006 года № 152-ФЗ «О персональных данных»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Предложения и замечания, внесенные в соответствии с частью 2 настоящей статьи, подлежат регистрации, а также обязательному рассмотрению Комиссией, за исключением случая, предусмотренного частью 6 настоящей статьи.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Предложения и замечания должны соответствовать предмету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поступившее предложение и замечание не соответствует предмету публичных слушаний, 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не включает такое предложение или замечание в протокол проведения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Предложения и замечания не рассматриваются в случае выявления факта представления участником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недостоверных сведений.</w:t>
      </w:r>
    </w:p>
    <w:p w:rsidR="00CF7970" w:rsidRPr="00D948EB" w:rsidRDefault="00CF7970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Протокол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Комиссией составляется протокол публичных слушаний</w:t>
      </w:r>
      <w:r w:rsidR="003661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 согласно приложению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4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</w:t>
      </w:r>
      <w:r w:rsidR="00CF79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Положению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Протокол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председателем Комиссии, а в его отсутствие - заместителем председателя и подписывается секретарем Комиссии.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 протоколе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указываются: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протокола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информация об организаторе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информация, содержащаяся в опубликованном оповещении о начале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источник его опубликования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(обнародования)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информация о сроке, в течение которого принимались предложения и замечания участников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территории, в пределах которой проводятся публичные слушания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общественные обсуждения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все предложения и замечания участников публичных слушаний (количество) с разделением на предложения и замечания граждан, являющихся участниками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постоянно проживающих на территории, в пределах которой проводятся публичные слушания, 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обсуждения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предложения и замечания иных участников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E126F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протоколу проведения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прилагается перечень принявших участие в рассмотрении проекта участников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включающий в себя сведения об участниках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(фамилию, имя, отчество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Обработка персональных данных участников общественных слушаний осуществляется с учетом требований, установленных ФЗ от 27 июля 2006 года № 152-ФЗ «О персональных данных»</w:t>
      </w:r>
      <w:r w:rsidR="009924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Участник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внес предложения и замечания, касающиеся проекта, рассмотренного на публичных слушаниях,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обсуждениях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 право получить выписку из протокола публичных слушаний,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содержащую внесенные этим участником предложения и замечания.</w:t>
      </w:r>
    </w:p>
    <w:p w:rsidR="00A61310" w:rsidRPr="00D948EB" w:rsidRDefault="00A61310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Заключение о результатах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 основании протокола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Комиссией по форме согласно приложению 4 к настоящему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Положению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заключение о результатах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обсуждений,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 подписывается всеми членами Комиссии.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заключении о результатах публичных слушаний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быть указаны: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оформления заключения о результатах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наименование проекта, рассмотренного на публичных слушаниях,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количестве участников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 приняли участие в публичных слушаниях;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реквизиты протокола публичных слушаний,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</w:t>
      </w:r>
      <w:proofErr w:type="gramStart"/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</w:t>
      </w:r>
      <w:proofErr w:type="gramEnd"/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которого подготовлено заключение о результатах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содержание внесенных предложений и замечаний участников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разделением на предложения и замечания граждан, являющихся участниками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постоянно проживающих на территории, в пределах которой проводятся публичные слушания,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предложения, и замечания иных участников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внесения несколькими участниками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аргументированные рекомендации о целесообразности или нецелесообразности учета внесенных участниками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предложений и замечаний и выводы по результатам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Заключение о результатах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="00C8214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длежит опубликованию в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1310" w:rsidRPr="00D948EB">
        <w:rPr>
          <w:rFonts w:ascii="Times New Roman" w:eastAsia="Times New Roman CYR" w:hAnsi="Times New Roman" w:cs="Times New Roman"/>
          <w:sz w:val="28"/>
          <w:szCs w:val="28"/>
        </w:rPr>
        <w:t>политической газете Константиновского района</w:t>
      </w:r>
      <w:r w:rsidR="00C8214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"Донские огни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и размещению на </w:t>
      </w:r>
      <w:proofErr w:type="spellStart"/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5C80" w:rsidRDefault="00A65C80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проведен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проектам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Генеральн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Константиновского</w:t>
      </w:r>
      <w:r w:rsidR="00C8214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проекту о 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внесении изменений в Генеральны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Константиновского городского поселения</w:t>
      </w:r>
    </w:p>
    <w:p w:rsidR="00A65C80" w:rsidRDefault="00A65C80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о проведении публичных слушаний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6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Генеральн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Константиновского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проекту о внесении изменений в Генерал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 Константиновского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проект генерального плана) принимае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Председателем Собрания депутатов Константиновского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г</w:t>
      </w:r>
      <w:r w:rsidR="000548F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лавой Константиновского </w:t>
      </w:r>
      <w:r w:rsidR="00A6131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10 календарных дней со дня поступления проекта генерального плана с приложением заключений и согласований, предусмотренных законодательством Российской Федерации.</w:t>
      </w:r>
      <w:proofErr w:type="gramEnd"/>
      <w:r w:rsidR="007E37C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Публичные слушания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общественные обсуждения</w:t>
      </w:r>
      <w:r w:rsidR="007E37C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7E37C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E37C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7E37C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в каждом населенном пункте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входящим в состав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 в целях обеспечения участников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равными возможностями для участия в публичных слушаниях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обсуждениях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территория населенного пункта может быть разделена на части.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Срок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оповещения жителей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11441E" w:rsidRPr="00D948EB" w:rsidRDefault="00865441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Протокол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заключение о результатах публичных слушаний должны быть составлены не позднее 15 дней </w:t>
      </w:r>
      <w:proofErr w:type="gramStart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заседания</w:t>
      </w:r>
      <w:proofErr w:type="gramEnd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Комиссии, на котором подведены итоги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7E63" w:rsidRPr="00D948EB" w:rsidRDefault="00865441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После завершения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представляет протокол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заключение о результатах публичных слушаний главе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</w:t>
      </w:r>
      <w:r w:rsidR="003E579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нистрации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421DD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принятия решения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1441E" w:rsidRPr="00D948EB" w:rsidRDefault="00421DD0" w:rsidP="00D948E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согласии с проектом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енерального плана и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 в Собрание деп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утатов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357E63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57E63" w:rsidRPr="00D948EB" w:rsidRDefault="00357E63" w:rsidP="00D948E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отклонении проекта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енерального плана и о направлении его на доработку.</w:t>
      </w:r>
    </w:p>
    <w:p w:rsidR="000869D5" w:rsidRPr="00D948EB" w:rsidRDefault="000869D5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Правил землепользования и </w:t>
      </w:r>
      <w:r w:rsidR="003E579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застройки городского и сельских поселений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проекту о внесении изменений в правила землепользования и </w:t>
      </w:r>
      <w:r w:rsidR="003E579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застройки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Постановление о проведении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Правил землепользования и </w:t>
      </w:r>
      <w:r w:rsidR="00B10B7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застройки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проекту о внесении изменений в Правила землепользования и застройки </w:t>
      </w:r>
      <w:r w:rsidR="00B10B7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B10B7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проект правил землепользования и застройки), принимае</w:t>
      </w:r>
      <w:r w:rsidR="00B10B7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Председателем Собрания депутатов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</w:t>
      </w:r>
      <w:proofErr w:type="gramStart"/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gramEnd"/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10 календарных дней со дня получения проекта правил земле</w:t>
      </w:r>
      <w:r w:rsidR="00B10B7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 и застройки.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Срок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правил землепользования и за</w:t>
      </w:r>
      <w:r w:rsidR="00421DD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стройки составляет не менее одного и не более трёх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месяцев со дня опубликования такого проекта.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</w:t>
      </w:r>
      <w:r w:rsidR="00AE313C"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общественные обсуждения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</w:t>
      </w:r>
      <w:r w:rsidRPr="00D948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может быть более чем один месяц.</w:t>
      </w:r>
    </w:p>
    <w:p w:rsidR="0011441E" w:rsidRPr="00D948EB" w:rsidRDefault="00421DD0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завершения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правил землепользования и застройки Комиссия с учетом результатов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внесение изменений в рассмотренный на публичных слушаниях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обсуждениях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и представляет указанный проект, протоколы и заключение о результатах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Адми</w:t>
      </w:r>
      <w:r w:rsidR="0069132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нистрации Константиновского</w:t>
      </w:r>
      <w:r w:rsidR="00F65E3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F65E3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F65E34" w:rsidRPr="00D948EB" w:rsidRDefault="00F65E34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 Глава Администрации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десяти дней после представления ему проекта правил землепользования и застройки протоколов и заключения о результатах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должен принять решение о направлении указанного проекта в Собрание Депутатов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A638F" w:rsidRPr="00D948EB" w:rsidRDefault="009A638F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188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проектам планировки территорий, проектам межевания территорий и проектам о внесении в них изменений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о назначении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проектам планировки территорий, проектам межевания территорий и проектам о внесении в них изменений принимае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лавой администрации Константиновского </w:t>
      </w:r>
      <w:r w:rsidR="000869D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10 календарных дней после получения проекта планировки территории и (или) проекта межевания территории с приложением заключений и согласований, предусмотренных законодательством Российской Федерации и Ростовской области.</w:t>
      </w:r>
      <w:proofErr w:type="gramEnd"/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Срок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оповещения жителей о времени и месте их проведения до дня опубликования заключения о результатах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проектов планировки территории и (или) проектов межевания территории составляет не менее одного месяца и не более трех месяцев.</w:t>
      </w:r>
    </w:p>
    <w:p w:rsidR="0011441E" w:rsidRPr="00D948EB" w:rsidRDefault="00431070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Собрание участников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назначается не ранее 14 дней со дня оповещения о начале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6D68" w:rsidRPr="00D948EB" w:rsidRDefault="00431070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A0A1B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4140" w:rsidRPr="00D948EB">
        <w:rPr>
          <w:rFonts w:ascii="Times New Roman" w:eastAsia="Times New Roman" w:hAnsi="Times New Roman" w:cs="Times New Roman"/>
          <w:color w:val="262626" w:themeColor="text1" w:themeTint="D9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="0011441E" w:rsidRPr="00D948E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документацию по планировке территории, протокол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заключение о результатах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Админ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истрации Константиновско</w:t>
      </w:r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района, для принятия решения в течени</w:t>
      </w:r>
      <w:proofErr w:type="gramStart"/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 дней об утверждении документации по планировке территории или об отклонении </w:t>
      </w:r>
      <w:r w:rsidR="00E458C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E458C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правлении на</w:t>
      </w:r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доработку  с учетом</w:t>
      </w:r>
      <w:r w:rsidR="00E458C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указанных </w:t>
      </w:r>
      <w:r w:rsidR="00663B84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протокола и заключения о публичных слушаниях</w:t>
      </w:r>
    </w:p>
    <w:p w:rsidR="00A65C80" w:rsidRDefault="00A65C80" w:rsidP="00D948EB">
      <w:pPr>
        <w:spacing w:after="0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pacing w:after="0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</w:t>
      </w:r>
      <w:r w:rsidR="00CF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65C80" w:rsidRDefault="00A65C80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 по предоставлению разрешения на условно разрешенный вид использования земельного участка или объект капитального строительства является физическое или юридическое лицо, заинтересованное в его предоставлении.</w:t>
      </w:r>
    </w:p>
    <w:p w:rsidR="0011441E" w:rsidRPr="00D948EB" w:rsidRDefault="009217D6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E7E7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Правообладатель земельного участка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градостроительными регламентами для конкретной территориальной зоны, не более чем на 10 процентов.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прилагаются материалы, обосновывающие </w:t>
      </w:r>
      <w:r w:rsidR="00777A6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действующих градостроительных и технических регламентов, </w:t>
      </w:r>
      <w:proofErr w:type="spell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СНиПов</w:t>
      </w:r>
      <w:proofErr w:type="spell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СанПиНов</w:t>
      </w:r>
      <w:proofErr w:type="spell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СП, нормативов градостроительного проектирования и другого законодательства.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Обосновывающие материалы пре</w:t>
      </w:r>
      <w:r w:rsidR="001C04C7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дъявляются по объекту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капитального строительства, который предлагается реализовать в случае предоставления испрашиваемого разрешения.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A0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основывающие материалы включают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 об объекте капитального </w:t>
      </w:r>
      <w:r w:rsidR="005A0B5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 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Заявителями могут представляться иные материалы, обосновывающие целесообразность, возможность и допустимость реализации предложений.</w:t>
      </w:r>
    </w:p>
    <w:p w:rsidR="0011441E" w:rsidRPr="00D948EB" w:rsidRDefault="009217D6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</w:t>
      </w:r>
      <w:r w:rsidR="0086544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одготовке заключения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осуществлять выезд на место на предмет установления соответствия фактического использования земельного участка представленным документам;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обращаться в органы, функциональные подразделения Адми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нистрации Константиновского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иные организации для получения письменных отзывов (заключений), необходимых для рассмотрения заявления.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результатам проверки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в форме заключения о возможности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извещает об этом заявителя.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Публичные слушания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</w:t>
      </w:r>
      <w:r w:rsid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проводятся в случаях:</w:t>
      </w:r>
      <w:proofErr w:type="gramEnd"/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непредставление обосновы</w:t>
      </w:r>
      <w:r w:rsidR="00777A6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вающих материалов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777A6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несоответствие фактического использования земельного участка представленным документам;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несоответствие испрашиваемого вида разрешенного использования земельного участка или объекта капитального строительства или предельных параметров разрешенного строительства, реконструкции объектов капитального строительства градостроительной докумен</w:t>
      </w:r>
      <w:r w:rsidR="007C1E7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тации (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C1E7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енеральному плану городского и сельских поселений Константиновского района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правилам зем</w:t>
      </w:r>
      <w:r w:rsidR="007C1E7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лепользования и застройки городского и сельских поселений Константиновского района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документации по планировке территории);</w:t>
      </w:r>
    </w:p>
    <w:p w:rsidR="0011441E" w:rsidRPr="00D948EB" w:rsidRDefault="009217D6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наличие судебных актов, препятствующих предоставлению испрашиваемого разрешения.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полож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ительного заключения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передает его копию в Комиссию с приложением материалов, представленных заявителем.</w:t>
      </w:r>
    </w:p>
    <w:p w:rsidR="0011441E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возможности проведени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3107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 уведомляет об этом заявителя.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После п</w:t>
      </w:r>
      <w:r w:rsidR="002E695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олучения заключения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возможности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направляет в Комиссию заявление, к которому прилагаются: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сведения о заявителе: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физических лиц - документ, удостоверяющий личность заявителя;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юридических лиц - свидетельство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документы, удостоверяющие личность и подтверждающие полномочия представителя, в случае если от имени заявителя действует его представитель.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регистрирует заявление и направляет его со своими предложениями о порядке проведения публичных слу</w:t>
      </w:r>
      <w:r w:rsidR="0086544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шаний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865441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лаве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Константиновского городского поселения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назначения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2E695D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Глава </w:t>
      </w:r>
      <w:r w:rsidR="00374140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Константиновского городского поселения 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 не позднее чем через 5 дней со дня получения заявления и предложений Комиссии принимает постановление о проведении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</w:t>
      </w:r>
      <w:r w:rsidR="0011441E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Срок проведения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строительства,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быть более одного месяца.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Расходы, связанные с организацией и проведением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проекту решения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направляет сообщения о начале публичных слушаний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13C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 предоставления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применительно</w:t>
      </w:r>
      <w:proofErr w:type="gramEnd"/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</w:t>
      </w:r>
      <w:r w:rsidR="00777A6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нарочным с 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отметкой </w:t>
      </w:r>
      <w:r w:rsidR="00777A66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вручении</w:t>
      </w:r>
      <w:r w:rsidR="000E126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заказными письмами с </w:t>
      </w:r>
      <w:r w:rsidRPr="00D948EB">
        <w:rPr>
          <w:rFonts w:ascii="Times New Roman" w:eastAsia="Times New Roman" w:hAnsi="Times New Roman" w:cs="Times New Roman"/>
          <w:color w:val="404040" w:themeColor="text1" w:themeTint="BF"/>
          <w:spacing w:val="2"/>
          <w:sz w:val="28"/>
          <w:szCs w:val="28"/>
          <w:lang w:eastAsia="ru-RU"/>
        </w:rPr>
        <w:t xml:space="preserve">уведомлением о вручении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чем через 10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В направляемом правообладателям сообщении, предусмотренном в части 9 настоящей статьи, указываются: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</w:t>
      </w:r>
      <w:r w:rsid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ование проекта, по которому проводятся публичные слушания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общественные обсуждения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сведения о дате, времени и месте проведения собрания по проекту;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порядок приема предложений и замечаний по проекту.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Собрание участников публичных слушаний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назначается не ранее 7 дней со дня оповещения о начале публичных слушаний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D948EB" w:rsidRDefault="0011441E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Комиссия на основании заключения о результатах публичных слушаний</w:t>
      </w:r>
      <w:r w:rsidR="009A638F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подготовку рекомендаций о предоставлении испрашиваемого разрешения или об отказе в предоставлении такого разрешения с указанием причин принятого решения и направляет их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главе </w:t>
      </w:r>
      <w:r w:rsidR="00444F2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Константиновского городского поселения</w:t>
      </w:r>
      <w:r w:rsidR="002E695D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принятия решения.</w:t>
      </w:r>
    </w:p>
    <w:p w:rsidR="003A1F58" w:rsidRPr="00D948EB" w:rsidRDefault="003A1F58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 Глава </w:t>
      </w:r>
      <w:r w:rsidR="00444F2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Константиновского городского поселения </w:t>
      </w: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течении 3 дней со дня поступления рекомендаций, принимает решение о предоставлении разрешения на условно разрешенный вид использования или об отказе в п</w:t>
      </w:r>
      <w:r w:rsidR="00BF098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редоставлении такого разрешения, с указанием причин принятого решения</w:t>
      </w:r>
    </w:p>
    <w:p w:rsidR="003A1F58" w:rsidRPr="00D948EB" w:rsidRDefault="003A1F58" w:rsidP="00D948E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 </w:t>
      </w:r>
      <w:r w:rsidR="00BF098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444F25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Константиновского городского поселения </w:t>
      </w:r>
      <w:r w:rsidR="00BF0988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течении 7 дней со дня поступления рекомендаций, принимает решение о предоставлении</w:t>
      </w:r>
      <w:r w:rsidR="004A44FA" w:rsidRPr="00D9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с указанием причин  принятого решения.</w:t>
      </w:r>
    </w:p>
    <w:p w:rsidR="009A638F" w:rsidRPr="00D948EB" w:rsidRDefault="009A638F" w:rsidP="00D948EB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5156" w:rsidRPr="00A65C80" w:rsidRDefault="009A638F" w:rsidP="00D948EB">
      <w:pPr>
        <w:numPr>
          <w:ilvl w:val="0"/>
          <w:numId w:val="3"/>
        </w:num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Статья 1</w:t>
      </w:r>
      <w:r w:rsidR="00CF1412"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Особенности проведения и рассмотрения на публичных слушаниях, общественных обсуждениях</w:t>
      </w:r>
      <w:r w:rsidRPr="00A65C80">
        <w:rPr>
          <w:rFonts w:ascii="Times New Roman" w:hAnsi="Times New Roman" w:cs="Times New Roman"/>
          <w:sz w:val="28"/>
          <w:szCs w:val="28"/>
        </w:rPr>
        <w:t xml:space="preserve"> отдельных видов проектов муниципальных правовых актов</w:t>
      </w:r>
    </w:p>
    <w:p w:rsidR="009A638F" w:rsidRPr="00D948EB" w:rsidRDefault="009A638F" w:rsidP="00D948EB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1. Проект муниципального правового акта о внесении изменений и дополнений в Устав муниципального образования (проект новой редакции Устава) рассматривается на публичных слушаниях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«Константиновское городское поселение». 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135156"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>Проект местного бюджета и годовой отчет о его исполнении рассматриваются на публичных слушаниях с учетом особенностей, предусмотренных</w:t>
      </w:r>
      <w:r w:rsidRPr="00D948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Бюджетным кодексом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Федерации, иными федеральными законами, законами </w:t>
      </w:r>
      <w:r w:rsidR="0073536E">
        <w:rPr>
          <w:rFonts w:ascii="Times New Roman" w:hAnsi="Times New Roman" w:cs="Times New Roman"/>
          <w:sz w:val="28"/>
          <w:szCs w:val="28"/>
          <w:lang w:eastAsia="zh-CN"/>
        </w:rPr>
        <w:t>Ростовской области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, Уставом муниципального образования </w:t>
      </w:r>
      <w:r w:rsidRPr="00D948EB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D948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Положением о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бюджетном процессе в </w:t>
      </w:r>
      <w:r w:rsidRPr="00D948EB">
        <w:rPr>
          <w:rFonts w:ascii="Times New Roman" w:hAnsi="Times New Roman" w:cs="Times New Roman"/>
          <w:sz w:val="28"/>
          <w:szCs w:val="28"/>
        </w:rPr>
        <w:t>Константиновском городском поселении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t>3.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Форма, порядок и сроки общественного обсуждения проекта документа стратегического планирования определяются администрацией </w:t>
      </w:r>
      <w:r w:rsidRPr="00D948EB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D948EB">
        <w:rPr>
          <w:rFonts w:ascii="Times New Roman" w:hAnsi="Times New Roman" w:cs="Times New Roman"/>
          <w:sz w:val="28"/>
          <w:szCs w:val="28"/>
          <w:lang w:eastAsia="zh-CN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«Интернет».  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4. 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</w:t>
      </w:r>
      <w:r w:rsidRPr="00D948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Федеральным законом</w:t>
      </w:r>
      <w:r w:rsidRPr="00D948EB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2003 года № 131-ФЗ «Об общих принципах организации местного самоуправления в Российской Федерации», областными законами</w:t>
      </w:r>
      <w:r w:rsidRPr="00D948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Уставом муниципального образования </w:t>
      </w:r>
      <w:r w:rsidRPr="00D948EB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  <w:r w:rsidRPr="00D948E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8EB">
        <w:rPr>
          <w:rFonts w:ascii="Times New Roman" w:hAnsi="Times New Roman" w:cs="Times New Roman"/>
          <w:sz w:val="28"/>
          <w:szCs w:val="28"/>
          <w:lang w:eastAsia="zh-CN"/>
        </w:rPr>
        <w:t>Решение о назначении публичных слушаний по данному вопросу принимается Собранием депутатов Константиновского городского поселения.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>5.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45A8" w:rsidRPr="00D948EB" w:rsidRDefault="002345A8" w:rsidP="00D948EB">
      <w:pPr>
        <w:pStyle w:val="aa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B2" w:rsidRPr="00D948EB" w:rsidRDefault="002E39B2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5D0" w:rsidRPr="00D948EB" w:rsidRDefault="00EE35D0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5D0" w:rsidRPr="00D948EB" w:rsidRDefault="00EE35D0" w:rsidP="00D948EB">
      <w:pPr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35D0" w:rsidRPr="00135156" w:rsidRDefault="00EE35D0" w:rsidP="00135156">
      <w:pPr>
        <w:shd w:val="clear" w:color="auto" w:fill="FFFFFF"/>
        <w:spacing w:after="0" w:line="26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A65C80" w:rsidRDefault="00A65C80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</w:p>
    <w:p w:rsidR="002345A8" w:rsidRPr="00135156" w:rsidRDefault="002345A8" w:rsidP="00135156">
      <w:pPr>
        <w:pStyle w:val="af"/>
        <w:ind w:left="6096"/>
        <w:rPr>
          <w:rFonts w:ascii="Times New Roman" w:hAnsi="Times New Roman"/>
          <w:sz w:val="28"/>
          <w:szCs w:val="28"/>
          <w:lang w:eastAsia="zh-CN"/>
        </w:rPr>
      </w:pPr>
      <w:r w:rsidRPr="00135156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1</w:t>
      </w:r>
    </w:p>
    <w:p w:rsidR="002345A8" w:rsidRPr="00135156" w:rsidRDefault="002345A8" w:rsidP="00135156">
      <w:pPr>
        <w:pStyle w:val="af"/>
        <w:ind w:left="6096"/>
        <w:rPr>
          <w:rFonts w:ascii="Times New Roman" w:hAnsi="Times New Roman"/>
          <w:sz w:val="28"/>
          <w:szCs w:val="28"/>
        </w:rPr>
      </w:pPr>
      <w:r w:rsidRPr="00135156">
        <w:rPr>
          <w:rFonts w:ascii="Times New Roman" w:hAnsi="Times New Roman"/>
          <w:sz w:val="28"/>
          <w:szCs w:val="28"/>
          <w:lang w:eastAsia="zh-CN"/>
        </w:rPr>
        <w:t xml:space="preserve">к Положению о порядке организации и проведения публичных слушаний, общественных обсуждений в </w:t>
      </w:r>
      <w:r w:rsidRPr="00135156">
        <w:rPr>
          <w:rFonts w:ascii="Times New Roman" w:hAnsi="Times New Roman"/>
          <w:spacing w:val="2"/>
          <w:sz w:val="28"/>
          <w:szCs w:val="28"/>
        </w:rPr>
        <w:t>Константиновском городском поселении</w:t>
      </w:r>
    </w:p>
    <w:p w:rsidR="002345A8" w:rsidRPr="00135156" w:rsidRDefault="002345A8" w:rsidP="002345A8">
      <w:pPr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56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2345A8" w:rsidRPr="00135156" w:rsidRDefault="002345A8" w:rsidP="002345A8">
      <w:pPr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слушаний, общественных обсуждениях</w:t>
      </w:r>
    </w:p>
    <w:p w:rsidR="002345A8" w:rsidRPr="00135156" w:rsidRDefault="002345A8" w:rsidP="00135156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Мы, нижеподписавшиеся, предлагаем провести публичные слушания (общественные обсуждения) по проекту ______________________________,                                                                                                             </w:t>
      </w:r>
    </w:p>
    <w:p w:rsidR="002345A8" w:rsidRPr="00135156" w:rsidRDefault="002345A8" w:rsidP="002345A8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проекта муниципального правового акта) </w:t>
      </w:r>
    </w:p>
    <w:p w:rsidR="002345A8" w:rsidRPr="00135156" w:rsidRDefault="002345A8" w:rsidP="002345A8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56">
        <w:rPr>
          <w:rFonts w:ascii="Times New Roman" w:hAnsi="Times New Roman" w:cs="Times New Roman"/>
          <w:sz w:val="28"/>
          <w:szCs w:val="28"/>
        </w:rPr>
        <w:t>находящемуся</w:t>
      </w:r>
      <w:proofErr w:type="gramEnd"/>
      <w:r w:rsidRPr="00135156">
        <w:rPr>
          <w:rFonts w:ascii="Times New Roman" w:hAnsi="Times New Roman" w:cs="Times New Roman"/>
          <w:sz w:val="28"/>
          <w:szCs w:val="28"/>
        </w:rPr>
        <w:t xml:space="preserve"> на рассмотрении _____________________________________.                                                                                                       </w:t>
      </w:r>
    </w:p>
    <w:p w:rsidR="002345A8" w:rsidRPr="00135156" w:rsidRDefault="002345A8" w:rsidP="002345A8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(наименование ОМС, должностного лица ОМС) </w:t>
      </w:r>
    </w:p>
    <w:p w:rsidR="002345A8" w:rsidRPr="00135156" w:rsidRDefault="002345A8" w:rsidP="002345A8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>Предлагаем провести публичные слушания (общественные обсуждения) и включить в состав комиссии по проведению публичных слушаний (общественных обсуждений) следующие кандидатуры: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_________________________________________________________________.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_________________________________________________________________.                                                    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    (фамилия, имя, отчество и место проживания уполномоченного лица)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Председатель собрания инициативной группы _________   ____________                                                                                                                            </w:t>
      </w:r>
    </w:p>
    <w:p w:rsidR="002345A8" w:rsidRPr="00135156" w:rsidRDefault="002345A8" w:rsidP="002345A8">
      <w:pPr>
        <w:suppressAutoHyphens/>
        <w:ind w:left="4956"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отчество)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Секретарь собрания инициативной группы ______________   ______________                                                                                                                            </w:t>
      </w:r>
    </w:p>
    <w:p w:rsidR="002345A8" w:rsidRPr="00135156" w:rsidRDefault="002345A8" w:rsidP="002345A8">
      <w:pPr>
        <w:suppressAutoHyphens/>
        <w:ind w:left="4956"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отчество)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______________________________                      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  (дата направления ходатайства)</w:t>
      </w: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45A8" w:rsidRPr="00135156" w:rsidRDefault="002345A8" w:rsidP="002345A8">
      <w:pPr>
        <w:suppressAutoHyphens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10006" w:rsidRDefault="00410006" w:rsidP="00A65C80">
      <w:pPr>
        <w:shd w:val="clear" w:color="auto" w:fill="FFFFFF"/>
        <w:spacing w:after="0" w:line="263" w:lineRule="atLeast"/>
        <w:ind w:left="609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5C80" w:rsidRDefault="004A44FA" w:rsidP="00A65C80">
      <w:pPr>
        <w:shd w:val="clear" w:color="auto" w:fill="FFFFFF"/>
        <w:spacing w:after="0" w:line="263" w:lineRule="atLeast"/>
        <w:ind w:left="6096"/>
        <w:textAlignment w:val="baseline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F530DC" w:rsidRPr="00135156">
        <w:rPr>
          <w:rFonts w:ascii="Times New Roman" w:hAnsi="Times New Roman" w:cs="Times New Roman"/>
          <w:sz w:val="28"/>
          <w:szCs w:val="28"/>
        </w:rPr>
        <w:t>Приложение</w:t>
      </w:r>
      <w:r w:rsidR="002345A8" w:rsidRPr="00135156">
        <w:rPr>
          <w:rFonts w:ascii="Times New Roman" w:hAnsi="Times New Roman" w:cs="Times New Roman"/>
          <w:sz w:val="28"/>
          <w:szCs w:val="28"/>
        </w:rPr>
        <w:t xml:space="preserve"> №</w:t>
      </w:r>
      <w:r w:rsidR="00F530DC" w:rsidRPr="00135156">
        <w:rPr>
          <w:rFonts w:ascii="Times New Roman" w:hAnsi="Times New Roman" w:cs="Times New Roman"/>
          <w:sz w:val="28"/>
          <w:szCs w:val="28"/>
        </w:rPr>
        <w:t xml:space="preserve"> </w:t>
      </w:r>
      <w:r w:rsidR="002345A8" w:rsidRPr="00135156">
        <w:rPr>
          <w:rFonts w:ascii="Times New Roman" w:hAnsi="Times New Roman" w:cs="Times New Roman"/>
          <w:sz w:val="28"/>
          <w:szCs w:val="28"/>
        </w:rPr>
        <w:t>2</w:t>
      </w:r>
    </w:p>
    <w:p w:rsidR="00F530DC" w:rsidRPr="00135156" w:rsidRDefault="002345A8" w:rsidP="00A65C80">
      <w:pPr>
        <w:shd w:val="clear" w:color="auto" w:fill="FFFFFF"/>
        <w:spacing w:after="0" w:line="263" w:lineRule="atLeast"/>
        <w:ind w:left="6096"/>
        <w:textAlignment w:val="baseline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 xml:space="preserve"> </w:t>
      </w:r>
      <w:r w:rsidR="00F530DC" w:rsidRPr="00135156">
        <w:rPr>
          <w:rFonts w:ascii="Times New Roman" w:hAnsi="Times New Roman" w:cs="Times New Roman"/>
          <w:sz w:val="28"/>
          <w:szCs w:val="28"/>
        </w:rPr>
        <w:t xml:space="preserve">к </w:t>
      </w:r>
      <w:r w:rsidR="00444F25" w:rsidRPr="00135156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980F99" w:rsidRPr="00135156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444F25"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и проведении публичных слушаний</w:t>
      </w:r>
      <w:r w:rsidR="0013515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35156" w:rsidRPr="00135156">
        <w:rPr>
          <w:rFonts w:ascii="Times New Roman" w:hAnsi="Times New Roman" w:cs="Times New Roman"/>
          <w:sz w:val="28"/>
          <w:szCs w:val="28"/>
          <w:lang w:eastAsia="zh-CN"/>
        </w:rPr>
        <w:t xml:space="preserve"> общественных обсуждений</w:t>
      </w:r>
      <w:r w:rsidR="00444F25"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в Константиновском городском поселении </w:t>
      </w:r>
    </w:p>
    <w:p w:rsidR="00F530DC" w:rsidRPr="00135156" w:rsidRDefault="00F530DC" w:rsidP="00F530D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530DC" w:rsidRPr="00135156" w:rsidRDefault="00F530DC" w:rsidP="00F530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t>СПИСОК ЧЛЕНОВ ИНИЦИАТИВНОЙ ГРУППЫ</w:t>
      </w:r>
    </w:p>
    <w:p w:rsidR="00F530DC" w:rsidRPr="00135156" w:rsidRDefault="00F530DC" w:rsidP="00F530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5A8" w:rsidRPr="00135156" w:rsidRDefault="002345A8" w:rsidP="002345A8">
      <w:pPr>
        <w:suppressAutoHyphens/>
        <w:autoSpaceDE w:val="0"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  <w:lang w:eastAsia="zh-CN"/>
        </w:rPr>
        <w:t xml:space="preserve">Мы, нижеподписавшиеся, поддерживаем проведение публичных слушаний (общественных обсуждений) по предлагаемым проектам </w:t>
      </w:r>
    </w:p>
    <w:p w:rsidR="002345A8" w:rsidRPr="00135156" w:rsidRDefault="002345A8" w:rsidP="002345A8">
      <w:pPr>
        <w:suppressAutoHyphens/>
        <w:autoSpaceDE w:val="0"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</w:t>
      </w:r>
    </w:p>
    <w:p w:rsidR="002345A8" w:rsidRPr="00135156" w:rsidRDefault="002345A8" w:rsidP="002345A8">
      <w:pPr>
        <w:suppressAutoHyphens/>
        <w:autoSpaceDE w:val="0"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</w:p>
    <w:p w:rsidR="002345A8" w:rsidRPr="00135156" w:rsidRDefault="002345A8" w:rsidP="002345A8">
      <w:pPr>
        <w:suppressAutoHyphens/>
        <w:autoSpaceDE w:val="0"/>
        <w:ind w:right="-1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1276"/>
        <w:gridCol w:w="1559"/>
        <w:gridCol w:w="1843"/>
        <w:gridCol w:w="1559"/>
        <w:gridCol w:w="1164"/>
      </w:tblGrid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или заменяющий его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подписания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51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</w:t>
            </w: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5A8" w:rsidRPr="00135156" w:rsidTr="002345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5A8" w:rsidRPr="00135156" w:rsidRDefault="002345A8" w:rsidP="002345A8">
            <w:pPr>
              <w:suppressAutoHyphens/>
              <w:autoSpaceDE w:val="0"/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345A8" w:rsidRPr="00135156" w:rsidRDefault="002345A8" w:rsidP="002345A8">
      <w:pPr>
        <w:suppressAutoHyphens/>
        <w:autoSpaceDE w:val="0"/>
        <w:ind w:right="-1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sz w:val="28"/>
          <w:szCs w:val="28"/>
          <w:lang w:eastAsia="zh-CN"/>
        </w:rPr>
        <w:t>Список членов инициативной группы заверяю: __________________________________________________________________</w:t>
      </w:r>
    </w:p>
    <w:p w:rsidR="002345A8" w:rsidRPr="00135156" w:rsidRDefault="002345A8" w:rsidP="002345A8">
      <w:pPr>
        <w:suppressAutoHyphens/>
        <w:autoSpaceDE w:val="0"/>
        <w:ind w:right="-1"/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proofErr w:type="gramStart"/>
      <w:r w:rsidRPr="001351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(фамилия, имя, отчество, место жительства, серия </w:t>
      </w:r>
      <w:r w:rsidRPr="00135156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  <w:proofErr w:type="gramEnd"/>
    </w:p>
    <w:p w:rsidR="002345A8" w:rsidRPr="00135156" w:rsidRDefault="002345A8" w:rsidP="002345A8">
      <w:pPr>
        <w:suppressAutoHyphens/>
        <w:autoSpaceDE w:val="0"/>
        <w:ind w:right="-1"/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и номер паспорта или заменяющего его документа уполномоченного </w:t>
      </w:r>
      <w:r w:rsidRPr="00135156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2345A8" w:rsidRPr="00135156" w:rsidRDefault="002345A8" w:rsidP="002345A8">
      <w:pPr>
        <w:suppressAutoHyphens/>
        <w:autoSpaceDE w:val="0"/>
        <w:ind w:right="-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i/>
          <w:sz w:val="28"/>
          <w:szCs w:val="28"/>
          <w:lang w:eastAsia="zh-CN"/>
        </w:rPr>
        <w:t>представителя инициативной группы)</w:t>
      </w:r>
    </w:p>
    <w:p w:rsidR="002345A8" w:rsidRPr="00135156" w:rsidRDefault="00135156" w:rsidP="002345A8">
      <w:pPr>
        <w:suppressAutoHyphens/>
        <w:autoSpaceDE w:val="0"/>
        <w:ind w:right="-1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351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2345A8" w:rsidRPr="00135156">
        <w:rPr>
          <w:rFonts w:ascii="Times New Roman" w:hAnsi="Times New Roman" w:cs="Times New Roman"/>
          <w:i/>
          <w:sz w:val="28"/>
          <w:szCs w:val="28"/>
          <w:lang w:eastAsia="zh-CN"/>
        </w:rPr>
        <w:t>(подпись и дата)</w:t>
      </w:r>
    </w:p>
    <w:p w:rsidR="009C1956" w:rsidRPr="00135156" w:rsidRDefault="009C1956" w:rsidP="009C1956">
      <w:pPr>
        <w:pStyle w:val="ConsNormal"/>
        <w:widowControl/>
        <w:numPr>
          <w:ilvl w:val="0"/>
          <w:numId w:val="3"/>
        </w:numPr>
        <w:tabs>
          <w:tab w:val="clear" w:pos="0"/>
          <w:tab w:val="num" w:pos="709"/>
        </w:tabs>
        <w:ind w:left="6237" w:right="0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</w:t>
      </w:r>
      <w:r w:rsidRPr="001351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56" w:rsidRPr="00135156" w:rsidRDefault="009C1956" w:rsidP="009C1956">
      <w:pPr>
        <w:pStyle w:val="ConsNormal"/>
        <w:widowControl/>
        <w:numPr>
          <w:ilvl w:val="0"/>
          <w:numId w:val="3"/>
        </w:numPr>
        <w:tabs>
          <w:tab w:val="clear" w:pos="0"/>
          <w:tab w:val="num" w:pos="709"/>
        </w:tabs>
        <w:ind w:left="6237" w:right="0"/>
        <w:jc w:val="both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Положению об организации и проведении публичных слушаний, общественных обсуждений в Константиновском городском поселении 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оповещения о начале публичных слушаний, общественны</w:t>
      </w:r>
      <w:r w:rsidR="00C15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</w:t>
      </w:r>
      <w:r w:rsidR="00C15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На      публичные          слушания, общественные обсуждения         представляется      проект ________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 (наименование проекта).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Срок проведения публичных слушаний, общественных обсуждений - ______________.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Экспозиция</w:t>
      </w:r>
      <w:r w:rsidR="000F12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 если имеется)</w:t>
      </w: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 проекта   размещена   по  адресу:  ____________________  </w:t>
      </w:r>
      <w:proofErr w:type="gramStart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 (дата    открытия   экспозиции)   </w:t>
      </w:r>
      <w:proofErr w:type="gramStart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 (дата закрытия экспозиции).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Время работы экспозиции: __________. __________.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Собрание участников публичных слушаний, общественных обсуждений состоится   __________________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(дата, время) ________________________ по адресу: _______________________.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В период проведения публичных слушаний, общественных обсуждений участники публичных слушаний, общественных обсуждений имеют   право   представить    свои    предложения   и замечания  в  срок с _______________ по _______________ </w:t>
      </w:r>
      <w:proofErr w:type="gramStart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обсуждаемому проекту: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1) в письменной форме при личном обращении в Комиссию (адрес);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2) посредством почтового отправления в адрес Комиссии (адрес);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3)  на официальном сайте Администрации Константиновского городского поселения (</w:t>
      </w:r>
      <w:r w:rsidRPr="009C1956">
        <w:rPr>
          <w:rFonts w:ascii="Times New Roman" w:eastAsia="Times New Roman CYR" w:hAnsi="Times New Roman" w:cs="Times New Roman"/>
          <w:sz w:val="28"/>
          <w:szCs w:val="28"/>
          <w:lang w:val="en-US"/>
        </w:rPr>
        <w:t>www</w:t>
      </w:r>
      <w:r w:rsidRPr="009C1956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Pr="009C1956">
        <w:rPr>
          <w:rFonts w:ascii="Times New Roman" w:eastAsia="Times New Roman CYR" w:hAnsi="Times New Roman" w:cs="Times New Roman"/>
          <w:sz w:val="28"/>
          <w:szCs w:val="28"/>
        </w:rPr>
        <w:t>адмконст</w:t>
      </w:r>
      <w:proofErr w:type="gramStart"/>
      <w:r w:rsidRPr="009C1956">
        <w:rPr>
          <w:rFonts w:ascii="Times New Roman" w:eastAsia="Times New Roman CYR" w:hAnsi="Times New Roman" w:cs="Times New Roman"/>
          <w:sz w:val="28"/>
          <w:szCs w:val="28"/>
        </w:rPr>
        <w:t>.р</w:t>
      </w:r>
      <w:proofErr w:type="gramEnd"/>
      <w:r w:rsidRPr="009C1956">
        <w:rPr>
          <w:rFonts w:ascii="Times New Roman" w:eastAsia="Times New Roman CYR" w:hAnsi="Times New Roman" w:cs="Times New Roman"/>
          <w:sz w:val="28"/>
          <w:szCs w:val="28"/>
        </w:rPr>
        <w:t>ф</w:t>
      </w:r>
      <w:proofErr w:type="spellEnd"/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4)  в письменной или устной форме в ходе проведения собрания (собраний) участников публичных слушаний, общественных обсуждений;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5)  посредством записи в журнале учета посетителей экспозиции проекта,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подлежащего рассмотрению на публичных слушаниях, общественных обсуждениях.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Указанный проект, информационные материалы и оповещение размещены на сайте в сети Интернет ________________________________________________.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На экспозиции проекта представлены информационные материалы по теме публичных слушаний, общественных обсуждений.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Перечень информационных материалов к проекту: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</w:t>
      </w:r>
    </w:p>
    <w:p w:rsidR="009C1956" w:rsidRPr="009C1956" w:rsidRDefault="009C1956" w:rsidP="009C1956">
      <w:pPr>
        <w:pStyle w:val="aa"/>
        <w:numPr>
          <w:ilvl w:val="0"/>
          <w:numId w:val="3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19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</w:t>
      </w:r>
    </w:p>
    <w:p w:rsidR="009C1956" w:rsidRPr="00A65C80" w:rsidRDefault="009C1956" w:rsidP="00410006">
      <w:pPr>
        <w:pStyle w:val="aa"/>
        <w:numPr>
          <w:ilvl w:val="0"/>
          <w:numId w:val="3"/>
        </w:numPr>
        <w:shd w:val="clear" w:color="auto" w:fill="FFFFFF"/>
        <w:suppressAutoHyphens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="004100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4100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A65C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410006" w:rsidRDefault="00410006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F25" w:rsidRPr="00135156" w:rsidRDefault="00444F25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1745" w:rsidRPr="00135156">
        <w:rPr>
          <w:rFonts w:ascii="Times New Roman" w:hAnsi="Times New Roman" w:cs="Times New Roman"/>
          <w:sz w:val="28"/>
          <w:szCs w:val="28"/>
        </w:rPr>
        <w:t xml:space="preserve"> №</w:t>
      </w:r>
      <w:r w:rsidRPr="00135156">
        <w:rPr>
          <w:rFonts w:ascii="Times New Roman" w:hAnsi="Times New Roman" w:cs="Times New Roman"/>
          <w:sz w:val="28"/>
          <w:szCs w:val="28"/>
        </w:rPr>
        <w:t xml:space="preserve"> 3</w:t>
      </w:r>
      <w:r w:rsidR="00135156" w:rsidRPr="0013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25" w:rsidRPr="00135156" w:rsidRDefault="00444F25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980F99" w:rsidRPr="00135156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и проведении публичных слушаний</w:t>
      </w:r>
      <w:r w:rsidR="00601745" w:rsidRPr="00135156">
        <w:rPr>
          <w:rFonts w:ascii="Times New Roman" w:hAnsi="Times New Roman" w:cs="Times New Roman"/>
          <w:spacing w:val="2"/>
          <w:sz w:val="28"/>
          <w:szCs w:val="28"/>
        </w:rPr>
        <w:t>, общественных обсуждений</w:t>
      </w: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в Константиновском городском поселении 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УТВЕРЖДАЮ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 Председатель комиссии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______________________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 (ФИО, подпись, дата)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Форма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протокола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проекту ________________</w:t>
      </w:r>
      <w:r w:rsidR="00C90987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___________(наименование проекта)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1. Информация об организаторе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__________.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  Информация,  содержащаяся  в  опубликованном  оповещении  о нача</w:t>
      </w:r>
      <w:r w:rsidR="00D20420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20420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публичных слушаний, 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обсуждений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источник его опубликования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_________________________________________________________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3. Срок приема предложений и замечаний ____________________.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4.  Территория,  в  пределах  которой  проводились  публичные  слушания</w:t>
      </w:r>
      <w:r w:rsid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общественные обсуждения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5. Количество предложений и замечаний участников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-  граждан,  являющихся  участниками  публичных  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обсуждений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233D2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 на территории, в пределах которой проводятся публичные слушания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общественные обсуждения</w:t>
      </w:r>
      <w:r w:rsidR="004233D2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__________________________________________;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- иных участников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общественных обсуждений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______________________.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Приложение:   перечень   </w:t>
      </w:r>
      <w:proofErr w:type="gramStart"/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принявших</w:t>
      </w:r>
      <w:proofErr w:type="gramEnd"/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 участие   в  рассмотрении  проекта</w:t>
      </w:r>
    </w:p>
    <w:p w:rsidR="0011441E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участников  публичных  слушаний,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включающий  в себя сведения об участниках</w:t>
      </w:r>
      <w:r w:rsidR="00D20420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публичных  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общественных обсуждений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(фамилия,  имя, отчество (при наличии), дата рождения,</w:t>
      </w:r>
      <w:r w:rsidR="00D20420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 места  жительства  (регистрации) - для физических лиц; наименование,</w:t>
      </w:r>
      <w:r w:rsidR="004233D2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 государственный регистрационный номер, место нахождения и адрес -</w:t>
      </w:r>
      <w:r w:rsidR="004233D2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юридических лиц)</w:t>
      </w:r>
      <w:proofErr w:type="gramEnd"/>
    </w:p>
    <w:p w:rsidR="004A44FA" w:rsidRPr="00135156" w:rsidRDefault="004A44FA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44FA" w:rsidRPr="00135156" w:rsidRDefault="004A44FA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0D20" w:rsidRPr="00135156" w:rsidRDefault="0011441E" w:rsidP="00D2042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Подпись: секретарь комиссии</w:t>
      </w:r>
    </w:p>
    <w:p w:rsidR="00A653B5" w:rsidRDefault="00A653B5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0006" w:rsidRDefault="00410006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F25" w:rsidRPr="00135156" w:rsidRDefault="00444F25" w:rsidP="00444F2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1745" w:rsidRPr="00135156">
        <w:rPr>
          <w:rFonts w:ascii="Times New Roman" w:hAnsi="Times New Roman" w:cs="Times New Roman"/>
          <w:sz w:val="28"/>
          <w:szCs w:val="28"/>
        </w:rPr>
        <w:t xml:space="preserve">№ </w:t>
      </w:r>
      <w:r w:rsidRPr="00135156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135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45" w:rsidRPr="00135156" w:rsidRDefault="00444F25" w:rsidP="00601745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35156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980F99" w:rsidRPr="00135156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и проведении публичных слушаний</w:t>
      </w:r>
      <w:r w:rsidR="00601745" w:rsidRPr="00135156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1745"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обсуждений </w:t>
      </w:r>
      <w:r w:rsidRPr="00135156">
        <w:rPr>
          <w:rFonts w:ascii="Times New Roman" w:hAnsi="Times New Roman" w:cs="Times New Roman"/>
          <w:spacing w:val="2"/>
          <w:sz w:val="28"/>
          <w:szCs w:val="28"/>
        </w:rPr>
        <w:t xml:space="preserve">в Константиновском городском поселении 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</w:t>
      </w:r>
    </w:p>
    <w:p w:rsidR="0011441E" w:rsidRPr="00135156" w:rsidRDefault="0011441E" w:rsidP="00CE0D2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РЕЗУЛЬТАТАХ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(ОБЩЕСТВЕННЫХ ОБСУЖДЕНИЙ)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по проекту_________________</w:t>
      </w:r>
      <w:r w:rsidR="003303F0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 (наименование проекта)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1. Сведения о количестве участников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(общественных обсуждений)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 Реквизиты протокола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(общественных обсуждений)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3. Содержание предложений и замечаний участников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(общественных обсуждений)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402"/>
        <w:gridCol w:w="3142"/>
        <w:gridCol w:w="3326"/>
      </w:tblGrid>
      <w:tr w:rsidR="008F7D8D" w:rsidRPr="00135156" w:rsidTr="0011441E">
        <w:trPr>
          <w:trHeight w:val="15"/>
        </w:trPr>
        <w:tc>
          <w:tcPr>
            <w:tcW w:w="554" w:type="dxa"/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D8D" w:rsidRPr="00135156" w:rsidTr="0011441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11441E" w:rsidRPr="00135156" w:rsidRDefault="0011441E" w:rsidP="0011441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</w:t>
            </w:r>
            <w:r w:rsidR="00601745"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745" w:rsidRPr="001351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(общественных обсуждений)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и замечание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рассмотрения</w:t>
            </w:r>
          </w:p>
        </w:tc>
      </w:tr>
      <w:tr w:rsidR="008F7D8D" w:rsidRPr="00135156" w:rsidTr="0011441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41E" w:rsidRPr="00135156" w:rsidRDefault="0011441E" w:rsidP="001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4. Рекомендации и выводы комиссии по результатам публичных слушаний</w:t>
      </w:r>
      <w:r w:rsidR="00601745"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(общественных обсуждений)</w:t>
      </w: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41E" w:rsidRPr="00135156" w:rsidRDefault="0011441E" w:rsidP="001144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5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Подписи членов Комиссии:_____________________</w:t>
      </w:r>
    </w:p>
    <w:p w:rsidR="00815112" w:rsidRPr="00135156" w:rsidRDefault="00815112">
      <w:pPr>
        <w:rPr>
          <w:rFonts w:ascii="Times New Roman" w:hAnsi="Times New Roman" w:cs="Times New Roman"/>
          <w:sz w:val="28"/>
          <w:szCs w:val="28"/>
        </w:rPr>
      </w:pPr>
    </w:p>
    <w:sectPr w:rsidR="00815112" w:rsidRPr="00135156" w:rsidSect="00641CE4">
      <w:headerReference w:type="default" r:id="rId12"/>
      <w:pgSz w:w="11906" w:h="16838" w:code="9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6E" w:rsidRDefault="0073536E" w:rsidP="0011441E">
      <w:pPr>
        <w:spacing w:after="0" w:line="240" w:lineRule="auto"/>
      </w:pPr>
      <w:r>
        <w:separator/>
      </w:r>
    </w:p>
  </w:endnote>
  <w:endnote w:type="continuationSeparator" w:id="0">
    <w:p w:rsidR="0073536E" w:rsidRDefault="0073536E" w:rsidP="0011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6E" w:rsidRDefault="0073536E" w:rsidP="0011441E">
      <w:pPr>
        <w:spacing w:after="0" w:line="240" w:lineRule="auto"/>
      </w:pPr>
      <w:r>
        <w:separator/>
      </w:r>
    </w:p>
  </w:footnote>
  <w:footnote w:type="continuationSeparator" w:id="0">
    <w:p w:rsidR="0073536E" w:rsidRDefault="0073536E" w:rsidP="0011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995"/>
      <w:docPartObj>
        <w:docPartGallery w:val="Page Numbers (Top of Page)"/>
        <w:docPartUnique/>
      </w:docPartObj>
    </w:sdtPr>
    <w:sdtContent>
      <w:p w:rsidR="0073536E" w:rsidRDefault="00E05C4A">
        <w:pPr>
          <w:pStyle w:val="a4"/>
          <w:jc w:val="center"/>
        </w:pPr>
        <w:r>
          <w:rPr>
            <w:noProof/>
          </w:rPr>
          <w:fldChar w:fldCharType="begin"/>
        </w:r>
        <w:r w:rsidR="007353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5CA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3536E" w:rsidRDefault="007353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CC1899"/>
    <w:multiLevelType w:val="hybridMultilevel"/>
    <w:tmpl w:val="32B2385C"/>
    <w:lvl w:ilvl="0" w:tplc="8A6001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708A9"/>
    <w:multiLevelType w:val="hybridMultilevel"/>
    <w:tmpl w:val="3648BE7C"/>
    <w:lvl w:ilvl="0" w:tplc="B0BA739A">
      <w:start w:val="1"/>
      <w:numFmt w:val="decimal"/>
      <w:lvlText w:val="%1."/>
      <w:lvlJc w:val="left"/>
      <w:pPr>
        <w:ind w:left="149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1441E"/>
    <w:rsid w:val="000206AD"/>
    <w:rsid w:val="0003210C"/>
    <w:rsid w:val="00051DF2"/>
    <w:rsid w:val="000548F3"/>
    <w:rsid w:val="0005784F"/>
    <w:rsid w:val="00063EBB"/>
    <w:rsid w:val="000802F8"/>
    <w:rsid w:val="000869D5"/>
    <w:rsid w:val="000967EE"/>
    <w:rsid w:val="000B0772"/>
    <w:rsid w:val="000E126F"/>
    <w:rsid w:val="000F12CD"/>
    <w:rsid w:val="00100B4D"/>
    <w:rsid w:val="0011441E"/>
    <w:rsid w:val="0013113A"/>
    <w:rsid w:val="00131DCA"/>
    <w:rsid w:val="00135156"/>
    <w:rsid w:val="00141B71"/>
    <w:rsid w:val="00152016"/>
    <w:rsid w:val="001B04AA"/>
    <w:rsid w:val="001B050E"/>
    <w:rsid w:val="001B402B"/>
    <w:rsid w:val="001C04C7"/>
    <w:rsid w:val="001C4F2A"/>
    <w:rsid w:val="002129CB"/>
    <w:rsid w:val="00214252"/>
    <w:rsid w:val="00224439"/>
    <w:rsid w:val="002345A8"/>
    <w:rsid w:val="002810C9"/>
    <w:rsid w:val="002904B0"/>
    <w:rsid w:val="002A4DE0"/>
    <w:rsid w:val="002B11A6"/>
    <w:rsid w:val="002B2B22"/>
    <w:rsid w:val="002D0B8C"/>
    <w:rsid w:val="002E39B2"/>
    <w:rsid w:val="002E695D"/>
    <w:rsid w:val="002F4236"/>
    <w:rsid w:val="003176A8"/>
    <w:rsid w:val="003248ED"/>
    <w:rsid w:val="003303F0"/>
    <w:rsid w:val="0033593A"/>
    <w:rsid w:val="00342108"/>
    <w:rsid w:val="00357E63"/>
    <w:rsid w:val="0036611E"/>
    <w:rsid w:val="00374140"/>
    <w:rsid w:val="00386227"/>
    <w:rsid w:val="00397766"/>
    <w:rsid w:val="003A0A1B"/>
    <w:rsid w:val="003A1F58"/>
    <w:rsid w:val="003B2E3B"/>
    <w:rsid w:val="003E5790"/>
    <w:rsid w:val="003F0E8D"/>
    <w:rsid w:val="00403291"/>
    <w:rsid w:val="00410006"/>
    <w:rsid w:val="00421DD0"/>
    <w:rsid w:val="004233D2"/>
    <w:rsid w:val="00430EB6"/>
    <w:rsid w:val="00431070"/>
    <w:rsid w:val="00433197"/>
    <w:rsid w:val="00444F25"/>
    <w:rsid w:val="004477E2"/>
    <w:rsid w:val="004573A4"/>
    <w:rsid w:val="004958CD"/>
    <w:rsid w:val="004A44FA"/>
    <w:rsid w:val="004B670E"/>
    <w:rsid w:val="004D1901"/>
    <w:rsid w:val="004E0764"/>
    <w:rsid w:val="005120B9"/>
    <w:rsid w:val="00515E09"/>
    <w:rsid w:val="005701A0"/>
    <w:rsid w:val="0057233B"/>
    <w:rsid w:val="005963B4"/>
    <w:rsid w:val="005A0B56"/>
    <w:rsid w:val="005A5924"/>
    <w:rsid w:val="00601745"/>
    <w:rsid w:val="00631B6B"/>
    <w:rsid w:val="00633A25"/>
    <w:rsid w:val="00641CE4"/>
    <w:rsid w:val="00642C20"/>
    <w:rsid w:val="00663B84"/>
    <w:rsid w:val="006818D7"/>
    <w:rsid w:val="00691320"/>
    <w:rsid w:val="00694287"/>
    <w:rsid w:val="00695CA4"/>
    <w:rsid w:val="006A6D68"/>
    <w:rsid w:val="006B277F"/>
    <w:rsid w:val="00732454"/>
    <w:rsid w:val="0073536E"/>
    <w:rsid w:val="0074621F"/>
    <w:rsid w:val="00756E20"/>
    <w:rsid w:val="00777A66"/>
    <w:rsid w:val="007B1B14"/>
    <w:rsid w:val="007B2F65"/>
    <w:rsid w:val="007C1E7C"/>
    <w:rsid w:val="007C37CF"/>
    <w:rsid w:val="007C57FF"/>
    <w:rsid w:val="007E37CB"/>
    <w:rsid w:val="007F3099"/>
    <w:rsid w:val="00807B3C"/>
    <w:rsid w:val="00810180"/>
    <w:rsid w:val="00815112"/>
    <w:rsid w:val="00863399"/>
    <w:rsid w:val="00865441"/>
    <w:rsid w:val="00867C5A"/>
    <w:rsid w:val="008B7FA5"/>
    <w:rsid w:val="008F7D8D"/>
    <w:rsid w:val="009217D6"/>
    <w:rsid w:val="00923120"/>
    <w:rsid w:val="00924529"/>
    <w:rsid w:val="00936DD8"/>
    <w:rsid w:val="00966491"/>
    <w:rsid w:val="00980F99"/>
    <w:rsid w:val="00982A7B"/>
    <w:rsid w:val="00990257"/>
    <w:rsid w:val="0099249E"/>
    <w:rsid w:val="009A30EF"/>
    <w:rsid w:val="009A638F"/>
    <w:rsid w:val="009B07AF"/>
    <w:rsid w:val="009B7FE1"/>
    <w:rsid w:val="009C1956"/>
    <w:rsid w:val="009D07CD"/>
    <w:rsid w:val="009D1077"/>
    <w:rsid w:val="009D709B"/>
    <w:rsid w:val="00A018BE"/>
    <w:rsid w:val="00A41F31"/>
    <w:rsid w:val="00A4206A"/>
    <w:rsid w:val="00A529F1"/>
    <w:rsid w:val="00A61310"/>
    <w:rsid w:val="00A653B5"/>
    <w:rsid w:val="00A65C80"/>
    <w:rsid w:val="00A931E8"/>
    <w:rsid w:val="00AA1444"/>
    <w:rsid w:val="00AE313C"/>
    <w:rsid w:val="00AE3A44"/>
    <w:rsid w:val="00AE78E0"/>
    <w:rsid w:val="00AE7E7A"/>
    <w:rsid w:val="00B10B74"/>
    <w:rsid w:val="00B12537"/>
    <w:rsid w:val="00B45EC6"/>
    <w:rsid w:val="00BF0988"/>
    <w:rsid w:val="00BF1065"/>
    <w:rsid w:val="00BF6DB7"/>
    <w:rsid w:val="00BF7219"/>
    <w:rsid w:val="00C03ED5"/>
    <w:rsid w:val="00C057D1"/>
    <w:rsid w:val="00C118F7"/>
    <w:rsid w:val="00C155C8"/>
    <w:rsid w:val="00C3479D"/>
    <w:rsid w:val="00C57D23"/>
    <w:rsid w:val="00C6527D"/>
    <w:rsid w:val="00C66B56"/>
    <w:rsid w:val="00C8214E"/>
    <w:rsid w:val="00C90987"/>
    <w:rsid w:val="00C9169F"/>
    <w:rsid w:val="00C93988"/>
    <w:rsid w:val="00CA0F3E"/>
    <w:rsid w:val="00CA6E01"/>
    <w:rsid w:val="00CE0D20"/>
    <w:rsid w:val="00CF1412"/>
    <w:rsid w:val="00CF7970"/>
    <w:rsid w:val="00D055DB"/>
    <w:rsid w:val="00D20420"/>
    <w:rsid w:val="00D2617B"/>
    <w:rsid w:val="00D27186"/>
    <w:rsid w:val="00D7445B"/>
    <w:rsid w:val="00D81897"/>
    <w:rsid w:val="00D92E45"/>
    <w:rsid w:val="00D93CFE"/>
    <w:rsid w:val="00D948EB"/>
    <w:rsid w:val="00D978B5"/>
    <w:rsid w:val="00E0553E"/>
    <w:rsid w:val="00E05C4A"/>
    <w:rsid w:val="00E458C6"/>
    <w:rsid w:val="00E4642D"/>
    <w:rsid w:val="00E54E0B"/>
    <w:rsid w:val="00EB5EFD"/>
    <w:rsid w:val="00EC306B"/>
    <w:rsid w:val="00ED6BA9"/>
    <w:rsid w:val="00ED7C16"/>
    <w:rsid w:val="00EE35D0"/>
    <w:rsid w:val="00EE54E1"/>
    <w:rsid w:val="00F24919"/>
    <w:rsid w:val="00F27884"/>
    <w:rsid w:val="00F50A1E"/>
    <w:rsid w:val="00F530DC"/>
    <w:rsid w:val="00F65E34"/>
    <w:rsid w:val="00F7377A"/>
    <w:rsid w:val="00FA3B6D"/>
    <w:rsid w:val="00FB40A4"/>
    <w:rsid w:val="00FB7F88"/>
    <w:rsid w:val="00FC3495"/>
    <w:rsid w:val="00FD7E1E"/>
    <w:rsid w:val="00FE2164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2"/>
  </w:style>
  <w:style w:type="paragraph" w:styleId="1">
    <w:name w:val="heading 1"/>
    <w:basedOn w:val="a"/>
    <w:link w:val="10"/>
    <w:uiPriority w:val="9"/>
    <w:qFormat/>
    <w:rsid w:val="0011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41E"/>
    <w:rPr>
      <w:color w:val="0000FF"/>
      <w:u w:val="single"/>
    </w:rPr>
  </w:style>
  <w:style w:type="paragraph" w:customStyle="1" w:styleId="unformattext">
    <w:name w:val="unformattext"/>
    <w:basedOn w:val="a"/>
    <w:rsid w:val="0011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1E"/>
  </w:style>
  <w:style w:type="paragraph" w:styleId="a6">
    <w:name w:val="footer"/>
    <w:basedOn w:val="a"/>
    <w:link w:val="a7"/>
    <w:uiPriority w:val="99"/>
    <w:semiHidden/>
    <w:unhideWhenUsed/>
    <w:rsid w:val="0011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41E"/>
  </w:style>
  <w:style w:type="paragraph" w:styleId="a8">
    <w:name w:val="Balloon Text"/>
    <w:basedOn w:val="a"/>
    <w:link w:val="a9"/>
    <w:uiPriority w:val="99"/>
    <w:semiHidden/>
    <w:unhideWhenUsed/>
    <w:rsid w:val="00C8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7E63"/>
    <w:pPr>
      <w:ind w:left="720"/>
      <w:contextualSpacing/>
    </w:pPr>
  </w:style>
  <w:style w:type="paragraph" w:customStyle="1" w:styleId="ConsNormal">
    <w:name w:val="ConsNormal"/>
    <w:rsid w:val="004B6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530D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530D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F53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30E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0EB6"/>
  </w:style>
  <w:style w:type="character" w:customStyle="1" w:styleId="21">
    <w:name w:val="Основной текст (2)_"/>
    <w:basedOn w:val="a0"/>
    <w:link w:val="22"/>
    <w:uiPriority w:val="99"/>
    <w:locked/>
    <w:rsid w:val="00430E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30EB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0EB6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30EB6"/>
    <w:pPr>
      <w:shd w:val="clear" w:color="auto" w:fill="FFFFFF"/>
      <w:spacing w:before="480" w:after="0" w:line="278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f">
    <w:name w:val="No Spacing"/>
    <w:uiPriority w:val="1"/>
    <w:qFormat/>
    <w:rsid w:val="00430EB6"/>
    <w:pPr>
      <w:spacing w:beforeAutospacing="1" w:after="0" w:afterAutospacing="1" w:line="240" w:lineRule="auto"/>
      <w:jc w:val="both"/>
    </w:pPr>
    <w:rPr>
      <w:rFonts w:ascii="Calibri" w:eastAsia="Arial Unicode M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9830</Words>
  <Characters>56032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8</cp:revision>
  <cp:lastPrinted>2020-12-18T06:47:00Z</cp:lastPrinted>
  <dcterms:created xsi:type="dcterms:W3CDTF">2020-09-16T05:08:00Z</dcterms:created>
  <dcterms:modified xsi:type="dcterms:W3CDTF">2020-12-18T06:48:00Z</dcterms:modified>
</cp:coreProperties>
</file>