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РОССИЙСКАЯ ФЕДЕРАЦИЯ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«КОНСТАНТИНОВСК</w:t>
      </w:r>
      <w:r w:rsidR="00DA79B6">
        <w:rPr>
          <w:sz w:val="27"/>
        </w:rPr>
        <w:t>ОЕ ГОРОДСКОЕ ПОСЕЛЕНИЕ</w:t>
      </w:r>
      <w:r w:rsidRPr="00756217">
        <w:rPr>
          <w:sz w:val="27"/>
        </w:rPr>
        <w:t>»</w:t>
      </w:r>
    </w:p>
    <w:p w:rsidR="00DA79B6" w:rsidRDefault="00C22DDA" w:rsidP="00C22DDA">
      <w:pPr>
        <w:jc w:val="center"/>
        <w:rPr>
          <w:sz w:val="27"/>
        </w:rPr>
      </w:pPr>
      <w:r w:rsidRPr="00756217">
        <w:rPr>
          <w:sz w:val="27"/>
        </w:rPr>
        <w:t xml:space="preserve">АДМИНИСТРАЦИЯ 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 xml:space="preserve">КОНСТАНТИНОВСКОГО </w:t>
      </w:r>
      <w:r w:rsidR="00DA79B6">
        <w:rPr>
          <w:sz w:val="27"/>
        </w:rPr>
        <w:t>ГОРОДСКОГО ПОСЕЛЕНИЯ</w:t>
      </w:r>
    </w:p>
    <w:p w:rsidR="00C22DDA" w:rsidRPr="00756217" w:rsidRDefault="00C22DDA" w:rsidP="00C22DDA">
      <w:pPr>
        <w:jc w:val="center"/>
        <w:rPr>
          <w:sz w:val="27"/>
        </w:rPr>
      </w:pPr>
    </w:p>
    <w:p w:rsidR="00C22DDA" w:rsidRPr="00756217" w:rsidRDefault="00C22DDA" w:rsidP="00C22DDA">
      <w:pPr>
        <w:pStyle w:val="Postan"/>
        <w:rPr>
          <w:spacing w:val="28"/>
        </w:rPr>
      </w:pPr>
      <w:r w:rsidRPr="00756217">
        <w:t>ПОСТАНОВЛЕНИЕ</w:t>
      </w:r>
    </w:p>
    <w:p w:rsidR="00C22DDA" w:rsidRPr="00756217" w:rsidRDefault="00C22DDA" w:rsidP="00C22DDA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C22DDA" w:rsidRPr="00756217" w:rsidTr="00C22DDA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690C" w:rsidRPr="00CD690C" w:rsidRDefault="00953263" w:rsidP="00CD6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>
              <w:rPr>
                <w:sz w:val="28"/>
                <w:szCs w:val="28"/>
              </w:rPr>
              <w:t xml:space="preserve">            </w:t>
            </w:r>
            <w:r w:rsidR="00CD690C" w:rsidRPr="00CD690C">
              <w:rPr>
                <w:sz w:val="28"/>
                <w:szCs w:val="28"/>
              </w:rPr>
              <w:tab/>
            </w:r>
            <w:r w:rsidR="004948F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</w:t>
            </w:r>
            <w:r w:rsidR="00CD690C" w:rsidRPr="00CD690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CD690C" w:rsidRPr="00CD6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104</w:t>
            </w:r>
          </w:p>
          <w:p w:rsidR="00C22DDA" w:rsidRPr="00CD690C" w:rsidRDefault="00C22DDA" w:rsidP="00C22DDA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right"/>
              <w:rPr>
                <w:sz w:val="27"/>
              </w:rPr>
            </w:pPr>
          </w:p>
        </w:tc>
      </w:tr>
    </w:tbl>
    <w:p w:rsidR="00C22DDA" w:rsidRPr="00756217" w:rsidRDefault="00C22DDA" w:rsidP="00C22DDA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C22DDA" w:rsidRPr="00756217" w:rsidRDefault="00C22DDA" w:rsidP="00C22DDA">
      <w:pPr>
        <w:pStyle w:val="Postan"/>
        <w:tabs>
          <w:tab w:val="left" w:pos="709"/>
          <w:tab w:val="right" w:pos="7938"/>
          <w:tab w:val="right" w:pos="9639"/>
        </w:tabs>
      </w:pPr>
      <w:r w:rsidRPr="00CD690C">
        <w:t>Константиновск</w:t>
      </w:r>
    </w:p>
    <w:p w:rsidR="004747FB" w:rsidRDefault="004747FB" w:rsidP="00DA79B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747FB" w:rsidRDefault="004747FB" w:rsidP="00DA79B6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4747FB" w:rsidRDefault="004747FB" w:rsidP="00DA79B6">
      <w:pPr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</w:t>
      </w:r>
    </w:p>
    <w:p w:rsidR="004747FB" w:rsidRDefault="004747FB" w:rsidP="00DA79B6">
      <w:pPr>
        <w:rPr>
          <w:sz w:val="28"/>
          <w:szCs w:val="28"/>
        </w:rPr>
      </w:pPr>
      <w:r>
        <w:rPr>
          <w:sz w:val="28"/>
          <w:szCs w:val="28"/>
        </w:rPr>
        <w:t>поселения от 25.02.2020 № 139</w:t>
      </w:r>
    </w:p>
    <w:p w:rsidR="00DA79B6" w:rsidRDefault="00DA79B6" w:rsidP="00DA79B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</w:p>
    <w:p w:rsidR="00DA79B6" w:rsidRDefault="00DA79B6" w:rsidP="00DA79B6">
      <w:pPr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DA79B6" w:rsidRDefault="00DA79B6" w:rsidP="00DA79B6">
      <w:pPr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</w:t>
      </w:r>
    </w:p>
    <w:p w:rsidR="00DA79B6" w:rsidRPr="003F4450" w:rsidRDefault="00DA79B6" w:rsidP="00DA79B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период </w:t>
      </w:r>
      <w:r w:rsidR="00B72CC7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A6518B">
        <w:rPr>
          <w:sz w:val="28"/>
          <w:szCs w:val="28"/>
        </w:rPr>
        <w:t>2030</w:t>
      </w:r>
      <w:r>
        <w:rPr>
          <w:sz w:val="28"/>
          <w:szCs w:val="28"/>
        </w:rPr>
        <w:t xml:space="preserve"> годов»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CD690C" w:rsidRDefault="00C22DDA" w:rsidP="00C22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6217">
        <w:rPr>
          <w:sz w:val="28"/>
          <w:szCs w:val="28"/>
        </w:rPr>
        <w:t>В соответствии</w:t>
      </w:r>
      <w:r w:rsidR="00B72CC7">
        <w:rPr>
          <w:sz w:val="28"/>
          <w:szCs w:val="28"/>
        </w:rPr>
        <w:t xml:space="preserve"> </w:t>
      </w:r>
      <w:r w:rsidRPr="00756217">
        <w:rPr>
          <w:sz w:val="28"/>
          <w:szCs w:val="28"/>
        </w:rPr>
        <w:t xml:space="preserve">с постановлением Администрации Константиновского </w:t>
      </w:r>
      <w:r w:rsidR="00DA79B6">
        <w:rPr>
          <w:sz w:val="28"/>
          <w:szCs w:val="28"/>
        </w:rPr>
        <w:t>городского поселения</w:t>
      </w:r>
      <w:r w:rsidRPr="00756217">
        <w:rPr>
          <w:sz w:val="28"/>
          <w:szCs w:val="28"/>
        </w:rPr>
        <w:t xml:space="preserve"> от </w:t>
      </w:r>
      <w:r w:rsidRPr="00756217">
        <w:rPr>
          <w:sz w:val="28"/>
          <w:szCs w:val="28"/>
          <w:vertAlign w:val="superscript"/>
        </w:rPr>
        <w:t xml:space="preserve"> </w:t>
      </w:r>
      <w:r w:rsidR="00DA79B6">
        <w:rPr>
          <w:sz w:val="28"/>
          <w:szCs w:val="28"/>
        </w:rPr>
        <w:t>27</w:t>
      </w:r>
      <w:r w:rsidRPr="00756217">
        <w:rPr>
          <w:sz w:val="28"/>
          <w:szCs w:val="28"/>
        </w:rPr>
        <w:t>.</w:t>
      </w:r>
      <w:r w:rsidR="00DA79B6">
        <w:rPr>
          <w:sz w:val="28"/>
          <w:szCs w:val="28"/>
        </w:rPr>
        <w:t>01</w:t>
      </w:r>
      <w:r w:rsidRPr="00756217">
        <w:rPr>
          <w:sz w:val="28"/>
          <w:szCs w:val="28"/>
        </w:rPr>
        <w:t>.</w:t>
      </w:r>
      <w:r w:rsidR="00DA79B6">
        <w:rPr>
          <w:sz w:val="28"/>
          <w:szCs w:val="28"/>
        </w:rPr>
        <w:t>2016</w:t>
      </w:r>
      <w:r w:rsidRPr="00756217">
        <w:rPr>
          <w:sz w:val="28"/>
          <w:szCs w:val="28"/>
        </w:rPr>
        <w:t xml:space="preserve"> № </w:t>
      </w:r>
      <w:r w:rsidR="00DA79B6">
        <w:rPr>
          <w:sz w:val="28"/>
          <w:szCs w:val="28"/>
        </w:rPr>
        <w:t>58</w:t>
      </w:r>
      <w:r w:rsidRPr="00756217">
        <w:rPr>
          <w:sz w:val="28"/>
          <w:szCs w:val="28"/>
        </w:rPr>
        <w:t xml:space="preserve"> «Об утверждении Правил разработки и утверждения бюджетного прогноза Константиновского </w:t>
      </w:r>
      <w:r w:rsidR="00DA79B6">
        <w:rPr>
          <w:sz w:val="28"/>
          <w:szCs w:val="28"/>
        </w:rPr>
        <w:t>городского поселения</w:t>
      </w:r>
      <w:r w:rsidRPr="00756217">
        <w:rPr>
          <w:sz w:val="28"/>
          <w:szCs w:val="28"/>
        </w:rPr>
        <w:t xml:space="preserve"> на долгосрочный период»</w:t>
      </w:r>
      <w:r w:rsidR="00CD690C">
        <w:rPr>
          <w:sz w:val="28"/>
          <w:szCs w:val="28"/>
        </w:rPr>
        <w:t xml:space="preserve"> Администрация Константиновского </w:t>
      </w:r>
      <w:r w:rsidR="00DA79B6">
        <w:rPr>
          <w:sz w:val="28"/>
          <w:szCs w:val="28"/>
        </w:rPr>
        <w:t>городского поселения</w:t>
      </w:r>
      <w:r w:rsidR="00CD690C">
        <w:rPr>
          <w:sz w:val="28"/>
          <w:szCs w:val="28"/>
        </w:rPr>
        <w:t xml:space="preserve"> </w:t>
      </w:r>
      <w:proofErr w:type="spellStart"/>
      <w:proofErr w:type="gramStart"/>
      <w:r w:rsidR="00CD690C" w:rsidRPr="00CD690C">
        <w:rPr>
          <w:b/>
          <w:sz w:val="28"/>
          <w:szCs w:val="28"/>
        </w:rPr>
        <w:t>п</w:t>
      </w:r>
      <w:proofErr w:type="spellEnd"/>
      <w:proofErr w:type="gramEnd"/>
      <w:r w:rsidR="00CD690C" w:rsidRPr="00CD690C">
        <w:rPr>
          <w:b/>
          <w:sz w:val="28"/>
          <w:szCs w:val="28"/>
        </w:rPr>
        <w:t xml:space="preserve"> о с т а </w:t>
      </w:r>
      <w:proofErr w:type="spellStart"/>
      <w:r w:rsidR="00CD690C" w:rsidRPr="00CD690C">
        <w:rPr>
          <w:b/>
          <w:sz w:val="28"/>
          <w:szCs w:val="28"/>
        </w:rPr>
        <w:t>н</w:t>
      </w:r>
      <w:proofErr w:type="spellEnd"/>
      <w:r w:rsidR="00CD690C" w:rsidRPr="00CD690C">
        <w:rPr>
          <w:b/>
          <w:sz w:val="28"/>
          <w:szCs w:val="28"/>
        </w:rPr>
        <w:t xml:space="preserve"> о в л я е т:</w:t>
      </w:r>
    </w:p>
    <w:p w:rsidR="00C22DDA" w:rsidRPr="00756217" w:rsidRDefault="00C22DDA" w:rsidP="00C2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7FB" w:rsidRDefault="00C22DDA" w:rsidP="004747FB">
      <w:pPr>
        <w:widowControl w:val="0"/>
        <w:spacing w:line="208" w:lineRule="auto"/>
        <w:ind w:firstLine="709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 </w:t>
      </w:r>
      <w:r w:rsidR="004747FB">
        <w:rPr>
          <w:sz w:val="28"/>
          <w:szCs w:val="28"/>
        </w:rPr>
        <w:t xml:space="preserve">1. Внести в приложение к постановлению Администрации Константиновского  городского поселения от </w:t>
      </w:r>
      <w:r w:rsidR="008D7083">
        <w:rPr>
          <w:sz w:val="28"/>
          <w:szCs w:val="28"/>
        </w:rPr>
        <w:t>25</w:t>
      </w:r>
      <w:r w:rsidR="004747FB">
        <w:rPr>
          <w:sz w:val="28"/>
          <w:szCs w:val="28"/>
        </w:rPr>
        <w:t>.</w:t>
      </w:r>
      <w:r w:rsidR="008D7083">
        <w:rPr>
          <w:sz w:val="28"/>
          <w:szCs w:val="28"/>
        </w:rPr>
        <w:t>02</w:t>
      </w:r>
      <w:r w:rsidR="004747FB">
        <w:rPr>
          <w:sz w:val="28"/>
          <w:szCs w:val="28"/>
        </w:rPr>
        <w:t>.</w:t>
      </w:r>
      <w:r w:rsidR="008D7083">
        <w:rPr>
          <w:sz w:val="28"/>
          <w:szCs w:val="28"/>
        </w:rPr>
        <w:t>2020</w:t>
      </w:r>
      <w:r w:rsidR="004747FB">
        <w:rPr>
          <w:sz w:val="28"/>
          <w:szCs w:val="28"/>
        </w:rPr>
        <w:t xml:space="preserve"> № </w:t>
      </w:r>
      <w:r w:rsidR="008D7083">
        <w:rPr>
          <w:sz w:val="28"/>
          <w:szCs w:val="28"/>
        </w:rPr>
        <w:t>139</w:t>
      </w:r>
      <w:r w:rsidR="004747FB">
        <w:rPr>
          <w:sz w:val="28"/>
          <w:szCs w:val="28"/>
        </w:rPr>
        <w:t xml:space="preserve"> «Об утверждении бюджетного прогноза Константиновского городского поселения на период </w:t>
      </w:r>
      <w:r w:rsidR="008D7083">
        <w:rPr>
          <w:sz w:val="28"/>
          <w:szCs w:val="28"/>
        </w:rPr>
        <w:t>2020</w:t>
      </w:r>
      <w:r w:rsidR="004747FB">
        <w:rPr>
          <w:sz w:val="28"/>
          <w:szCs w:val="28"/>
        </w:rPr>
        <w:t>-</w:t>
      </w:r>
      <w:r w:rsidR="008D7083">
        <w:rPr>
          <w:sz w:val="28"/>
          <w:szCs w:val="28"/>
        </w:rPr>
        <w:t>2030</w:t>
      </w:r>
      <w:r w:rsidR="004747FB">
        <w:rPr>
          <w:sz w:val="28"/>
          <w:szCs w:val="28"/>
        </w:rPr>
        <w:t xml:space="preserve"> годов» изменения, изложив его в редакции, согласно приложению к настоящему постановлению.</w:t>
      </w:r>
    </w:p>
    <w:p w:rsidR="00C22DDA" w:rsidRPr="00756217" w:rsidRDefault="00C22DDA" w:rsidP="00C22DDA">
      <w:pPr>
        <w:suppressAutoHyphens/>
        <w:ind w:firstLine="540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2. Настоящее постановление вступает в силу со дня официального </w:t>
      </w:r>
      <w:r w:rsidR="00DA79B6"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сайте Администрации Константиновского </w:t>
      </w:r>
      <w:r w:rsidR="00DA79B6">
        <w:rPr>
          <w:sz w:val="28"/>
          <w:szCs w:val="28"/>
        </w:rPr>
        <w:t>городского поселения</w:t>
      </w:r>
      <w:r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</w:t>
      </w:r>
      <w:r w:rsidR="00DA79B6">
        <w:rPr>
          <w:bCs/>
          <w:sz w:val="28"/>
          <w:szCs w:val="28"/>
        </w:rPr>
        <w:t xml:space="preserve"> настоящего</w:t>
      </w:r>
      <w:r w:rsidRPr="00756217">
        <w:rPr>
          <w:bCs/>
          <w:sz w:val="28"/>
          <w:szCs w:val="28"/>
        </w:rPr>
        <w:t xml:space="preserve"> постановления возложить на заместителя </w:t>
      </w:r>
      <w:r w:rsidR="00DA79B6">
        <w:rPr>
          <w:bCs/>
          <w:sz w:val="28"/>
          <w:szCs w:val="28"/>
        </w:rPr>
        <w:t xml:space="preserve"> г</w:t>
      </w:r>
      <w:r w:rsidRPr="00756217">
        <w:rPr>
          <w:bCs/>
          <w:sz w:val="28"/>
          <w:szCs w:val="28"/>
        </w:rPr>
        <w:t xml:space="preserve">лавы Администрации Константиновского </w:t>
      </w:r>
      <w:r w:rsidR="00DA79B6">
        <w:rPr>
          <w:bCs/>
          <w:sz w:val="28"/>
          <w:szCs w:val="28"/>
        </w:rPr>
        <w:t>городского поселения</w:t>
      </w:r>
      <w:r w:rsidRPr="00756217">
        <w:rPr>
          <w:bCs/>
          <w:sz w:val="28"/>
          <w:szCs w:val="28"/>
        </w:rPr>
        <w:t xml:space="preserve">  </w:t>
      </w:r>
      <w:r w:rsidR="00DA79B6">
        <w:rPr>
          <w:bCs/>
          <w:sz w:val="28"/>
          <w:szCs w:val="28"/>
        </w:rPr>
        <w:t>А.С. Макарова.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Константиновского </w:t>
      </w:r>
      <w:r w:rsidR="00DA79B6">
        <w:rPr>
          <w:sz w:val="28"/>
          <w:szCs w:val="28"/>
        </w:rPr>
        <w:t xml:space="preserve">городского поселения       </w:t>
      </w:r>
      <w:r w:rsidRPr="00756217">
        <w:rPr>
          <w:sz w:val="28"/>
          <w:szCs w:val="28"/>
        </w:rPr>
        <w:t xml:space="preserve">                               </w:t>
      </w:r>
      <w:r w:rsidR="00DA79B6">
        <w:rPr>
          <w:sz w:val="28"/>
          <w:szCs w:val="28"/>
        </w:rPr>
        <w:t>А.А. Казаков</w:t>
      </w: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   </w:t>
      </w:r>
    </w:p>
    <w:p w:rsidR="008D7083" w:rsidRDefault="008D7083" w:rsidP="008D708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8D7083" w:rsidRDefault="008D7083" w:rsidP="008D708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773D5" w:rsidRDefault="009773D5" w:rsidP="008D708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773D5" w:rsidRDefault="009773D5" w:rsidP="008D708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6F1B67" w:rsidRDefault="006F1B6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6F1B67" w:rsidRDefault="006F1B6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6F1B67" w:rsidRDefault="006F1B6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B72CC7" w:rsidRDefault="00B72CC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B72CC7" w:rsidRDefault="00B72CC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953263" w:rsidRDefault="00953263" w:rsidP="00DE5377">
      <w:pPr>
        <w:ind w:left="6237"/>
        <w:jc w:val="center"/>
        <w:rPr>
          <w:sz w:val="28"/>
          <w:szCs w:val="28"/>
        </w:rPr>
      </w:pPr>
    </w:p>
    <w:p w:rsidR="008D7083" w:rsidRDefault="008D7083" w:rsidP="008D708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D7083" w:rsidRDefault="008D7083" w:rsidP="008D708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Константиновского городского поселения</w:t>
      </w:r>
    </w:p>
    <w:p w:rsidR="008D7083" w:rsidRDefault="008D7083" w:rsidP="008D708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263">
        <w:rPr>
          <w:sz w:val="28"/>
          <w:szCs w:val="28"/>
        </w:rPr>
        <w:t>26.02.2021</w:t>
      </w:r>
      <w:r>
        <w:rPr>
          <w:sz w:val="28"/>
          <w:szCs w:val="28"/>
        </w:rPr>
        <w:t xml:space="preserve"> № </w:t>
      </w:r>
      <w:r w:rsidR="00953263">
        <w:rPr>
          <w:sz w:val="28"/>
          <w:szCs w:val="28"/>
        </w:rPr>
        <w:t>104</w:t>
      </w:r>
    </w:p>
    <w:p w:rsidR="008D7083" w:rsidRDefault="008D7083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Константиновского </w:t>
      </w:r>
      <w:r w:rsidR="00B44EA6">
        <w:rPr>
          <w:sz w:val="28"/>
          <w:szCs w:val="28"/>
        </w:rPr>
        <w:t>городского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E0D">
        <w:rPr>
          <w:sz w:val="28"/>
          <w:szCs w:val="28"/>
        </w:rPr>
        <w:t>25.02.2020</w:t>
      </w:r>
      <w:r>
        <w:rPr>
          <w:sz w:val="28"/>
          <w:szCs w:val="28"/>
        </w:rPr>
        <w:t xml:space="preserve"> №</w:t>
      </w:r>
      <w:r w:rsidR="00DE5377">
        <w:rPr>
          <w:sz w:val="28"/>
          <w:szCs w:val="28"/>
        </w:rPr>
        <w:t xml:space="preserve"> </w:t>
      </w:r>
      <w:r w:rsidR="00284E0D">
        <w:rPr>
          <w:sz w:val="28"/>
          <w:szCs w:val="28"/>
        </w:rPr>
        <w:t>139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FD521D" w:rsidRPr="00B72CC7" w:rsidRDefault="00FD521D" w:rsidP="00FD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2"/>
      <w:bookmarkEnd w:id="0"/>
      <w:r w:rsidRPr="00B72CC7">
        <w:rPr>
          <w:b/>
          <w:sz w:val="28"/>
          <w:szCs w:val="28"/>
        </w:rPr>
        <w:t>БЮДЖЕТНЫЙ ПРОГНОЗ</w:t>
      </w:r>
    </w:p>
    <w:p w:rsidR="00FD521D" w:rsidRPr="00B72CC7" w:rsidRDefault="00CD690C" w:rsidP="00FD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CC7">
        <w:rPr>
          <w:b/>
          <w:sz w:val="28"/>
          <w:szCs w:val="28"/>
        </w:rPr>
        <w:t xml:space="preserve">Константиновского </w:t>
      </w:r>
      <w:r w:rsidR="00B44EA6" w:rsidRPr="00B72CC7">
        <w:rPr>
          <w:b/>
          <w:sz w:val="28"/>
          <w:szCs w:val="28"/>
        </w:rPr>
        <w:t>городского поселения</w:t>
      </w:r>
      <w:r w:rsidR="00FD521D" w:rsidRPr="00B72CC7">
        <w:rPr>
          <w:b/>
          <w:sz w:val="28"/>
          <w:szCs w:val="28"/>
        </w:rPr>
        <w:t xml:space="preserve"> на период </w:t>
      </w:r>
      <w:r w:rsidR="00B72CC7" w:rsidRPr="00B72CC7">
        <w:rPr>
          <w:b/>
          <w:sz w:val="28"/>
          <w:szCs w:val="28"/>
        </w:rPr>
        <w:t>2020</w:t>
      </w:r>
      <w:r w:rsidR="00FD521D" w:rsidRPr="00B72CC7">
        <w:rPr>
          <w:b/>
          <w:sz w:val="28"/>
          <w:szCs w:val="28"/>
        </w:rPr>
        <w:t xml:space="preserve"> – 20</w:t>
      </w:r>
      <w:r w:rsidR="00E74572" w:rsidRPr="00B72CC7">
        <w:rPr>
          <w:b/>
          <w:sz w:val="28"/>
          <w:szCs w:val="28"/>
        </w:rPr>
        <w:t>30</w:t>
      </w:r>
      <w:r w:rsidR="00FD521D" w:rsidRPr="00B72CC7">
        <w:rPr>
          <w:b/>
          <w:sz w:val="28"/>
          <w:szCs w:val="28"/>
        </w:rPr>
        <w:t xml:space="preserve"> годов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FD521D" w:rsidRDefault="00FD521D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CD690C" w:rsidRDefault="00CD690C" w:rsidP="00CD6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Константиновского </w:t>
      </w:r>
      <w:r w:rsidR="00B44EA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B44EA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44EA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44EA6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B44EA6">
        <w:rPr>
          <w:sz w:val="28"/>
          <w:szCs w:val="28"/>
        </w:rPr>
        <w:t>58</w:t>
      </w:r>
      <w:r>
        <w:rPr>
          <w:sz w:val="28"/>
          <w:szCs w:val="28"/>
        </w:rPr>
        <w:t xml:space="preserve"> «О бюджетном процессе в Константиновском </w:t>
      </w:r>
      <w:r w:rsidR="00B44EA6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>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C16F81" w:rsidRDefault="00526AC2" w:rsidP="00C16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CD690C">
        <w:rPr>
          <w:sz w:val="28"/>
          <w:szCs w:val="28"/>
        </w:rPr>
        <w:t xml:space="preserve">Константиновского </w:t>
      </w:r>
      <w:r w:rsidR="00B44EA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на долгосрочный период утверждены п</w:t>
      </w:r>
      <w:r w:rsidR="00C16F81">
        <w:rPr>
          <w:sz w:val="28"/>
          <w:szCs w:val="28"/>
        </w:rPr>
        <w:t xml:space="preserve">остановлением </w:t>
      </w:r>
      <w:r w:rsidR="00CD690C">
        <w:rPr>
          <w:sz w:val="28"/>
          <w:szCs w:val="28"/>
        </w:rPr>
        <w:t xml:space="preserve">Администрации Константиновского </w:t>
      </w:r>
      <w:r w:rsidR="00B44EA6">
        <w:rPr>
          <w:sz w:val="28"/>
          <w:szCs w:val="28"/>
        </w:rPr>
        <w:t>городского поселения</w:t>
      </w:r>
      <w:r w:rsidR="00C16F81">
        <w:rPr>
          <w:sz w:val="28"/>
          <w:szCs w:val="28"/>
        </w:rPr>
        <w:t xml:space="preserve"> от </w:t>
      </w:r>
      <w:r w:rsidR="00B44EA6">
        <w:rPr>
          <w:sz w:val="28"/>
          <w:szCs w:val="28"/>
        </w:rPr>
        <w:t>27</w:t>
      </w:r>
      <w:r w:rsidR="00C16F81">
        <w:rPr>
          <w:sz w:val="28"/>
          <w:szCs w:val="28"/>
        </w:rPr>
        <w:t>.</w:t>
      </w:r>
      <w:r w:rsidR="00B44EA6">
        <w:rPr>
          <w:sz w:val="28"/>
          <w:szCs w:val="28"/>
        </w:rPr>
        <w:t>01</w:t>
      </w:r>
      <w:r w:rsidR="00C16F81">
        <w:rPr>
          <w:sz w:val="28"/>
          <w:szCs w:val="28"/>
        </w:rPr>
        <w:t>.</w:t>
      </w:r>
      <w:r w:rsidR="00B44EA6">
        <w:rPr>
          <w:sz w:val="28"/>
          <w:szCs w:val="28"/>
        </w:rPr>
        <w:t>2016</w:t>
      </w:r>
      <w:r w:rsidR="00C16F81">
        <w:rPr>
          <w:sz w:val="28"/>
          <w:szCs w:val="28"/>
        </w:rPr>
        <w:t xml:space="preserve"> № </w:t>
      </w:r>
      <w:r w:rsidR="00B44EA6">
        <w:rPr>
          <w:sz w:val="28"/>
          <w:szCs w:val="28"/>
        </w:rPr>
        <w:t>58</w:t>
      </w:r>
      <w:r w:rsidR="00C16F81">
        <w:rPr>
          <w:sz w:val="28"/>
          <w:szCs w:val="28"/>
        </w:rPr>
        <w:t xml:space="preserve"> «</w:t>
      </w:r>
      <w:r w:rsidR="00C16F81" w:rsidRPr="00DE5377">
        <w:rPr>
          <w:sz w:val="28"/>
          <w:szCs w:val="28"/>
        </w:rPr>
        <w:t>Об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утверждении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Правил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разработки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утверждения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бюджетного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прогноза</w:t>
      </w:r>
      <w:r w:rsidR="00821160">
        <w:rPr>
          <w:sz w:val="28"/>
          <w:szCs w:val="28"/>
        </w:rPr>
        <w:t xml:space="preserve"> </w:t>
      </w:r>
      <w:r w:rsidR="00CD690C">
        <w:rPr>
          <w:sz w:val="28"/>
          <w:szCs w:val="28"/>
        </w:rPr>
        <w:t xml:space="preserve">Константиновского </w:t>
      </w:r>
      <w:r w:rsidR="00B44EA6">
        <w:rPr>
          <w:sz w:val="28"/>
          <w:szCs w:val="28"/>
        </w:rPr>
        <w:t>городского поселения</w:t>
      </w:r>
      <w:r w:rsidR="00C16F81" w:rsidRPr="00DE5377">
        <w:rPr>
          <w:sz w:val="28"/>
          <w:szCs w:val="28"/>
        </w:rPr>
        <w:t xml:space="preserve"> на долгосрочный период</w:t>
      </w:r>
      <w:r w:rsidR="00C16F81">
        <w:rPr>
          <w:sz w:val="28"/>
          <w:szCs w:val="28"/>
        </w:rPr>
        <w:t>».</w:t>
      </w:r>
    </w:p>
    <w:p w:rsidR="00B72CC7" w:rsidRPr="002E4957" w:rsidRDefault="00B72CC7" w:rsidP="00B7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>
        <w:rPr>
          <w:sz w:val="28"/>
          <w:szCs w:val="28"/>
        </w:rPr>
        <w:t>Константиновского городского поселения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>лет на основе долгосрочного прогноза социально-экономического развития Константиновского городского поселения</w:t>
      </w:r>
      <w:r w:rsidRPr="002E4957">
        <w:rPr>
          <w:sz w:val="28"/>
          <w:szCs w:val="28"/>
        </w:rPr>
        <w:t>.</w:t>
      </w: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Константиновского городского поселения на период 2020 – 2030 годов содержит информацию об основных параметрах варианта долгосрочного прогноза социально-экономического развития Константиновского городского поселения, определенного в качестве базового для целей долгосрочного бюджетного планирования, прогноз основных </w:t>
      </w:r>
      <w:r>
        <w:rPr>
          <w:sz w:val="28"/>
          <w:szCs w:val="28"/>
        </w:rPr>
        <w:lastRenderedPageBreak/>
        <w:t>характеристик бюджета Константиновского городского поселения, параметры финансового обеспечения муниципальных программ Константиновского городского поселения на период их действия, а также основные подходы к формированию бюджетной политики в указанном периоде.</w:t>
      </w: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DAF">
        <w:rPr>
          <w:kern w:val="2"/>
          <w:sz w:val="28"/>
          <w:szCs w:val="28"/>
        </w:rPr>
        <w:t xml:space="preserve">На период </w:t>
      </w:r>
      <w:r w:rsidR="008D7083">
        <w:rPr>
          <w:kern w:val="2"/>
          <w:sz w:val="28"/>
          <w:szCs w:val="28"/>
        </w:rPr>
        <w:t>2021</w:t>
      </w:r>
      <w:r w:rsidRPr="00054DAF">
        <w:rPr>
          <w:kern w:val="2"/>
          <w:sz w:val="28"/>
          <w:szCs w:val="28"/>
        </w:rPr>
        <w:t> – </w:t>
      </w:r>
      <w:r w:rsidR="008D7083">
        <w:rPr>
          <w:kern w:val="2"/>
          <w:sz w:val="28"/>
          <w:szCs w:val="28"/>
        </w:rPr>
        <w:t>2023</w:t>
      </w:r>
      <w:r w:rsidRPr="00054DAF">
        <w:rPr>
          <w:kern w:val="2"/>
          <w:sz w:val="28"/>
          <w:szCs w:val="28"/>
        </w:rPr>
        <w:t xml:space="preserve"> 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 xml:space="preserve">Решения Собрания депутатов Константиновского городского поселения от </w:t>
      </w:r>
      <w:r w:rsidR="008D7083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D708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D7083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8D7083">
        <w:rPr>
          <w:sz w:val="28"/>
          <w:szCs w:val="28"/>
        </w:rPr>
        <w:t>195</w:t>
      </w:r>
      <w:r>
        <w:rPr>
          <w:sz w:val="28"/>
          <w:szCs w:val="28"/>
        </w:rPr>
        <w:t xml:space="preserve"> «О бюджете Константиновского городского поселения на </w:t>
      </w:r>
      <w:r w:rsidR="008D708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на плановый период </w:t>
      </w:r>
      <w:r w:rsidR="008D7083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8D708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годов».</w:t>
      </w:r>
    </w:p>
    <w:p w:rsidR="00B72CC7" w:rsidRDefault="00B72CC7" w:rsidP="00B72CC7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>
        <w:t>3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доходных источников</w:t>
      </w:r>
      <w:r>
        <w:t>.</w:t>
      </w:r>
    </w:p>
    <w:p w:rsidR="00686513" w:rsidRDefault="00B72CC7" w:rsidP="00B72CC7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C706C">
        <w:rPr>
          <w:sz w:val="28"/>
          <w:szCs w:val="28"/>
        </w:rPr>
        <w:t xml:space="preserve">Собственные налоговые и неналоговые доходы бюджета Константиновского </w:t>
      </w:r>
      <w:r w:rsidR="00686513">
        <w:rPr>
          <w:sz w:val="28"/>
          <w:szCs w:val="28"/>
        </w:rPr>
        <w:t xml:space="preserve">городского поселения </w:t>
      </w:r>
      <w:r w:rsidRPr="00BC706C">
        <w:rPr>
          <w:sz w:val="28"/>
          <w:szCs w:val="28"/>
        </w:rPr>
        <w:t xml:space="preserve"> к 2030 году увеличатся более чем в 1,</w:t>
      </w:r>
      <w:r w:rsidR="00686513">
        <w:rPr>
          <w:sz w:val="28"/>
          <w:szCs w:val="28"/>
        </w:rPr>
        <w:t>8</w:t>
      </w:r>
      <w:r w:rsidRPr="00BC706C">
        <w:rPr>
          <w:sz w:val="28"/>
          <w:szCs w:val="28"/>
        </w:rPr>
        <w:t xml:space="preserve"> раза к уровню 2020 года.</w:t>
      </w:r>
      <w:r w:rsidRPr="00BC706C">
        <w:rPr>
          <w:color w:val="7030A0"/>
          <w:sz w:val="28"/>
          <w:szCs w:val="28"/>
        </w:rPr>
        <w:t xml:space="preserve"> 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rPr>
          <w:sz w:val="28"/>
          <w:szCs w:val="28"/>
        </w:rPr>
        <w:sectPr w:rsidR="00FD521D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FD521D" w:rsidRPr="00B44410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kern w:val="2"/>
          <w:sz w:val="28"/>
          <w:szCs w:val="28"/>
        </w:rPr>
        <w:lastRenderedPageBreak/>
        <w:t>1. О</w:t>
      </w:r>
      <w:r w:rsidRPr="00B44410">
        <w:rPr>
          <w:sz w:val="28"/>
          <w:szCs w:val="28"/>
        </w:rPr>
        <w:t>сновные параметры варианта долгосрочного прогноза,</w:t>
      </w:r>
    </w:p>
    <w:p w:rsidR="00FD521D" w:rsidRPr="00B44410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4410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18001F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 xml:space="preserve">в соответствии с </w:t>
      </w:r>
      <w:r w:rsidR="00F61E13" w:rsidRPr="00B44410">
        <w:rPr>
          <w:sz w:val="28"/>
          <w:szCs w:val="28"/>
        </w:rPr>
        <w:t xml:space="preserve">постановлением Администрации Константиновского </w:t>
      </w:r>
      <w:r w:rsidR="0018001F">
        <w:rPr>
          <w:sz w:val="28"/>
          <w:szCs w:val="28"/>
        </w:rPr>
        <w:t>городского поселения</w:t>
      </w:r>
      <w:r w:rsidRPr="00B44410">
        <w:rPr>
          <w:sz w:val="28"/>
          <w:szCs w:val="28"/>
        </w:rPr>
        <w:t xml:space="preserve"> от </w:t>
      </w:r>
      <w:r w:rsidR="0018001F">
        <w:rPr>
          <w:sz w:val="28"/>
          <w:szCs w:val="28"/>
        </w:rPr>
        <w:t>03</w:t>
      </w:r>
      <w:r w:rsidRPr="00B44410">
        <w:rPr>
          <w:sz w:val="28"/>
          <w:szCs w:val="28"/>
        </w:rPr>
        <w:t>.</w:t>
      </w:r>
      <w:r w:rsidR="0018001F">
        <w:rPr>
          <w:sz w:val="28"/>
          <w:szCs w:val="28"/>
        </w:rPr>
        <w:t>12</w:t>
      </w:r>
      <w:r w:rsidRPr="00B44410">
        <w:rPr>
          <w:sz w:val="28"/>
          <w:szCs w:val="28"/>
        </w:rPr>
        <w:t>.</w:t>
      </w:r>
      <w:r w:rsidR="0018001F">
        <w:rPr>
          <w:sz w:val="28"/>
          <w:szCs w:val="28"/>
        </w:rPr>
        <w:t>2018</w:t>
      </w:r>
      <w:r w:rsidRPr="00B44410">
        <w:rPr>
          <w:sz w:val="28"/>
          <w:szCs w:val="28"/>
        </w:rPr>
        <w:t xml:space="preserve"> № </w:t>
      </w:r>
      <w:r w:rsidR="0018001F">
        <w:rPr>
          <w:sz w:val="28"/>
          <w:szCs w:val="28"/>
        </w:rPr>
        <w:t>119</w:t>
      </w:r>
      <w:r w:rsidRPr="00B44410">
        <w:rPr>
          <w:sz w:val="28"/>
          <w:szCs w:val="28"/>
        </w:rPr>
        <w:t xml:space="preserve"> «О долгосрочном прогнозе социально-экономического развития </w:t>
      </w:r>
      <w:r w:rsidR="00F61E13" w:rsidRPr="00B44410">
        <w:rPr>
          <w:sz w:val="28"/>
          <w:szCs w:val="28"/>
        </w:rPr>
        <w:t xml:space="preserve">Константиновского </w:t>
      </w:r>
      <w:r w:rsidR="0018001F">
        <w:rPr>
          <w:sz w:val="28"/>
          <w:szCs w:val="28"/>
        </w:rPr>
        <w:t>городского поселения</w:t>
      </w:r>
      <w:r w:rsidRPr="00B44410">
        <w:rPr>
          <w:sz w:val="28"/>
          <w:szCs w:val="28"/>
        </w:rPr>
        <w:t xml:space="preserve"> </w:t>
      </w:r>
    </w:p>
    <w:p w:rsidR="00FD521D" w:rsidRPr="00B44410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>на период до 2030 года»</w:t>
      </w:r>
      <w:r w:rsidR="008966D3">
        <w:rPr>
          <w:sz w:val="28"/>
          <w:szCs w:val="28"/>
        </w:rPr>
        <w:t xml:space="preserve"> </w:t>
      </w:r>
      <w:proofErr w:type="gramStart"/>
      <w:r w:rsidR="008966D3">
        <w:rPr>
          <w:sz w:val="28"/>
          <w:szCs w:val="28"/>
        </w:rPr>
        <w:t xml:space="preserve">( </w:t>
      </w:r>
      <w:proofErr w:type="gramEnd"/>
      <w:r w:rsidR="008966D3">
        <w:rPr>
          <w:sz w:val="28"/>
          <w:szCs w:val="28"/>
        </w:rPr>
        <w:t>в редакции постановления Администрации Константиновского городского поселения от 31.12.2019 № 1011)</w:t>
      </w:r>
    </w:p>
    <w:p w:rsidR="00FD521D" w:rsidRDefault="00FD521D" w:rsidP="00FD521D">
      <w:pPr>
        <w:widowControl w:val="0"/>
        <w:outlineLvl w:val="0"/>
        <w:rPr>
          <w:sz w:val="28"/>
        </w:rPr>
      </w:pPr>
    </w:p>
    <w:p w:rsidR="00FD521D" w:rsidRDefault="00FD521D" w:rsidP="00FD521D">
      <w:pPr>
        <w:rPr>
          <w:sz w:val="2"/>
          <w:szCs w:val="2"/>
        </w:rPr>
      </w:pPr>
    </w:p>
    <w:tbl>
      <w:tblPr>
        <w:tblW w:w="484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2"/>
        <w:gridCol w:w="2557"/>
        <w:gridCol w:w="1275"/>
        <w:gridCol w:w="962"/>
        <w:gridCol w:w="935"/>
        <w:gridCol w:w="984"/>
        <w:gridCol w:w="983"/>
        <w:gridCol w:w="983"/>
        <w:gridCol w:w="983"/>
        <w:gridCol w:w="984"/>
        <w:gridCol w:w="983"/>
        <w:gridCol w:w="991"/>
        <w:gridCol w:w="993"/>
        <w:gridCol w:w="894"/>
      </w:tblGrid>
      <w:tr w:rsidR="00686513" w:rsidRPr="00E342DF" w:rsidTr="00686513">
        <w:trPr>
          <w:cantSplit/>
          <w:trHeight w:val="255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686513" w:rsidRPr="006B7411" w:rsidRDefault="00686513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0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3" w:rsidRPr="006B7411" w:rsidRDefault="00B3348A" w:rsidP="008740EA">
            <w:pPr>
              <w:jc w:val="center"/>
              <w:rPr>
                <w:spacing w:val="-18"/>
                <w:sz w:val="22"/>
                <w:szCs w:val="22"/>
              </w:rPr>
            </w:pPr>
            <w:r>
              <w:t>Год периода прогнозирования</w:t>
            </w:r>
          </w:p>
        </w:tc>
      </w:tr>
      <w:tr w:rsidR="00686513" w:rsidRPr="00E342DF" w:rsidTr="00686513">
        <w:trPr>
          <w:cantSplit/>
          <w:trHeight w:val="255"/>
          <w:tblHeader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94" w:type="dxa"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686513" w:rsidRPr="00E342DF" w:rsidTr="00686513">
        <w:trPr>
          <w:cantSplit/>
          <w:trHeight w:val="25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86513" w:rsidRPr="006B7411" w:rsidRDefault="00686513" w:rsidP="00547953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16</w:t>
            </w:r>
          </w:p>
        </w:tc>
        <w:tc>
          <w:tcPr>
            <w:tcW w:w="894" w:type="dxa"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17</w:t>
            </w:r>
          </w:p>
        </w:tc>
      </w:tr>
      <w:tr w:rsidR="00686513" w:rsidRPr="006B7411" w:rsidTr="00686513">
        <w:trPr>
          <w:cantSplit/>
          <w:trHeight w:val="8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Default="00686513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686513" w:rsidRPr="006B7411" w:rsidRDefault="00686513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процентов декабрь к декабрю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93" w:type="dxa"/>
            <w:vAlign w:val="center"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894" w:type="dxa"/>
            <w:vAlign w:val="center"/>
          </w:tcPr>
          <w:p w:rsidR="00686513" w:rsidRPr="00F61E13" w:rsidRDefault="00043F9C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686513" w:rsidRPr="006B7411" w:rsidTr="00686513">
        <w:trPr>
          <w:cantSplit/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686513" w:rsidRPr="006B7411" w:rsidRDefault="00686513" w:rsidP="008740E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заработной </w:t>
            </w:r>
            <w:r w:rsidR="0035576B">
              <w:rPr>
                <w:bCs/>
                <w:spacing w:val="-18"/>
                <w:sz w:val="22"/>
                <w:szCs w:val="22"/>
              </w:rPr>
              <w:t xml:space="preserve"> </w:t>
            </w:r>
            <w:r w:rsidRPr="006B7411">
              <w:rPr>
                <w:bCs/>
                <w:spacing w:val="-18"/>
                <w:sz w:val="22"/>
                <w:szCs w:val="22"/>
              </w:rPr>
              <w:t>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93" w:type="dxa"/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94" w:type="dxa"/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686513" w:rsidRPr="006B7411" w:rsidTr="00686513">
        <w:trPr>
          <w:cantSplit/>
          <w:trHeight w:val="49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в действующих ценах,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1172227,1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1243910,8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1326251,5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1446940,4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1580058,9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1722264,2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1875545,7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2038718,2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2220164,1</w:t>
            </w:r>
          </w:p>
        </w:tc>
        <w:tc>
          <w:tcPr>
            <w:tcW w:w="993" w:type="dxa"/>
            <w:vAlign w:val="center"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2439960,4</w:t>
            </w:r>
          </w:p>
        </w:tc>
        <w:tc>
          <w:tcPr>
            <w:tcW w:w="894" w:type="dxa"/>
            <w:vAlign w:val="center"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2683956,4</w:t>
            </w:r>
          </w:p>
        </w:tc>
      </w:tr>
      <w:tr w:rsidR="00686513" w:rsidRPr="006B7411" w:rsidTr="00686513">
        <w:trPr>
          <w:cantSplit/>
          <w:trHeight w:val="76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rPr>
                <w:spacing w:val="-18"/>
                <w:sz w:val="22"/>
                <w:szCs w:val="22"/>
              </w:rPr>
            </w:pPr>
          </w:p>
          <w:p w:rsidR="00686513" w:rsidRPr="006B7411" w:rsidRDefault="00686513" w:rsidP="008740EA">
            <w:pPr>
              <w:rPr>
                <w:spacing w:val="-18"/>
                <w:sz w:val="22"/>
                <w:szCs w:val="22"/>
              </w:rPr>
            </w:pPr>
          </w:p>
          <w:p w:rsidR="00686513" w:rsidRPr="006B7411" w:rsidRDefault="00686513" w:rsidP="008740EA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A648D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процентов к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предыду-ще</w:t>
            </w:r>
            <w:r w:rsidRPr="006B7411">
              <w:rPr>
                <w:spacing w:val="-18"/>
                <w:sz w:val="22"/>
                <w:szCs w:val="22"/>
              </w:rPr>
              <w:t>му</w:t>
            </w:r>
            <w:proofErr w:type="spellEnd"/>
            <w:proofErr w:type="gramEnd"/>
            <w:r w:rsidRPr="006B7411">
              <w:rPr>
                <w:spacing w:val="-18"/>
                <w:sz w:val="22"/>
                <w:szCs w:val="22"/>
              </w:rPr>
              <w:t xml:space="preserve"> году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043F9C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105,1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93" w:type="dxa"/>
            <w:vAlign w:val="center"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894" w:type="dxa"/>
            <w:vAlign w:val="center"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</w:tr>
    </w:tbl>
    <w:p w:rsidR="00FD521D" w:rsidRDefault="00FD521D" w:rsidP="00FD521D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BC0ADF" w:rsidRDefault="00BC0ADF" w:rsidP="00FD521D">
      <w:pPr>
        <w:jc w:val="center"/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F33A52" w:rsidRDefault="00BC0ADF" w:rsidP="00BC0ADF">
      <w:pPr>
        <w:rPr>
          <w:b/>
          <w:color w:val="FF0000"/>
          <w:sz w:val="28"/>
          <w:szCs w:val="28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FD521D" w:rsidRPr="00BC0ADF" w:rsidRDefault="00FD521D" w:rsidP="00BC0ADF">
      <w:pPr>
        <w:rPr>
          <w:sz w:val="24"/>
          <w:szCs w:val="24"/>
        </w:rPr>
      </w:pPr>
    </w:p>
    <w:p w:rsidR="00FD521D" w:rsidRDefault="00FD521D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E259E9">
        <w:rPr>
          <w:sz w:val="28"/>
          <w:szCs w:val="28"/>
        </w:rPr>
        <w:t xml:space="preserve">Константиновского </w:t>
      </w:r>
      <w:r w:rsidR="0018001F">
        <w:rPr>
          <w:sz w:val="28"/>
          <w:szCs w:val="28"/>
        </w:rPr>
        <w:t>городского поселения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1D" w:rsidRDefault="00155840" w:rsidP="00155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D521D">
        <w:rPr>
          <w:sz w:val="28"/>
          <w:szCs w:val="28"/>
        </w:rPr>
        <w:t>(</w:t>
      </w:r>
      <w:r w:rsidR="00E259E9">
        <w:rPr>
          <w:sz w:val="28"/>
          <w:szCs w:val="28"/>
        </w:rPr>
        <w:t>тыс</w:t>
      </w:r>
      <w:r w:rsidR="00FD521D">
        <w:rPr>
          <w:sz w:val="28"/>
          <w:szCs w:val="28"/>
        </w:rPr>
        <w:t>. рублей)</w:t>
      </w:r>
    </w:p>
    <w:tbl>
      <w:tblPr>
        <w:tblStyle w:val="ae"/>
        <w:tblW w:w="16019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B3348A" w:rsidTr="00A13A7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Default="00B3348A">
            <w:pPr>
              <w:jc w:val="center"/>
            </w:pPr>
            <w:r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B3348A" w:rsidTr="00A13A7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A" w:rsidRDefault="00B33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3165FD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230115,8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3165FD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110 648,8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74 302,4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90 384,9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118248,4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123899,7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129951,7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136342,3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143277,9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151438,2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160573,4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753717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68677,1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753717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73 260,7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74 302,2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75 398,8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79590,0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85241,3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91293,3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97683,9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104619,5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121915,0</w:t>
            </w:r>
          </w:p>
        </w:tc>
      </w:tr>
      <w:tr w:rsidR="0089521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Default="0089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Pr="00753717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161438,7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Pr="00753717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37 388,1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9E0670" w:rsidP="0089521A">
            <w:pPr>
              <w:jc w:val="center"/>
            </w:pPr>
            <w:r>
              <w:t>14 986,1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</w:tr>
      <w:tr w:rsidR="0089521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Default="0089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Pr="003165FD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232776,9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Pr="003165FD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112 646,2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9E0670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74 302,4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9E0670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90 384,9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118248,4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123899,7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129951,7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136342,3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143277,9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151438,2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160573,4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Дефицит/</w:t>
            </w:r>
          </w:p>
          <w:p w:rsidR="00B3348A" w:rsidRDefault="00B33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89521A" w:rsidP="006B4B18">
            <w:pPr>
              <w:jc w:val="center"/>
            </w:pPr>
            <w:r>
              <w:t>-2 661,1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9E0670" w:rsidP="006B4B18">
            <w:pPr>
              <w:jc w:val="center"/>
            </w:pPr>
            <w:r>
              <w:t>-1 997,4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89521A" w:rsidP="006B4B18">
            <w:pPr>
              <w:jc w:val="center"/>
            </w:pPr>
            <w:r>
              <w:t>2 661,1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9E0670" w:rsidP="006B4B18">
            <w:pPr>
              <w:jc w:val="center"/>
            </w:pPr>
            <w:r>
              <w:t>1 997,4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B3348A" w:rsidRPr="00EB4C66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>
            <w:pPr>
              <w:rPr>
                <w:rFonts w:ascii="Times New Roman" w:hAnsi="Times New Roman" w:cs="Times New Roman"/>
              </w:rPr>
            </w:pPr>
            <w:r w:rsidRPr="00EB4C66">
              <w:rPr>
                <w:rFonts w:ascii="Times New Roman" w:hAnsi="Times New Roman" w:cs="Times New Roman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</w:tbl>
    <w:p w:rsidR="006B7411" w:rsidRDefault="006B7411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54129C" w:rsidRDefault="0054129C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Показатели финансового обеспечения муниципальных программ Константиновского </w:t>
      </w:r>
      <w:r w:rsidR="009E5D3E">
        <w:rPr>
          <w:sz w:val="28"/>
          <w:szCs w:val="28"/>
        </w:rPr>
        <w:t>городского поселения</w:t>
      </w:r>
    </w:p>
    <w:p w:rsidR="0054129C" w:rsidRDefault="0054129C" w:rsidP="0054129C">
      <w:pPr>
        <w:ind w:firstLine="709"/>
        <w:jc w:val="both"/>
      </w:pPr>
    </w:p>
    <w:p w:rsidR="0054129C" w:rsidRDefault="0054129C" w:rsidP="0054129C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p w:rsidR="0054129C" w:rsidRDefault="0054129C" w:rsidP="0054129C">
      <w:pPr>
        <w:rPr>
          <w:sz w:val="2"/>
          <w:szCs w:val="2"/>
        </w:rPr>
      </w:pPr>
    </w:p>
    <w:p w:rsidR="0054129C" w:rsidRDefault="0054129C" w:rsidP="0054129C">
      <w:pPr>
        <w:pStyle w:val="ConsPlusNormal"/>
        <w:ind w:firstLine="539"/>
        <w:jc w:val="both"/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89521A" w:rsidRPr="006D3A3F" w:rsidTr="00155840">
        <w:trPr>
          <w:tblHeader/>
        </w:trPr>
        <w:tc>
          <w:tcPr>
            <w:tcW w:w="15689" w:type="dxa"/>
            <w:gridSpan w:val="12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r>
              <w:rPr>
                <w:sz w:val="22"/>
                <w:szCs w:val="22"/>
              </w:rPr>
              <w:t>Константиновского района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89521A" w:rsidRPr="006D3A3F" w:rsidTr="00155840">
        <w:trPr>
          <w:tblHeader/>
        </w:trPr>
        <w:tc>
          <w:tcPr>
            <w:tcW w:w="3686" w:type="dxa"/>
            <w:vMerge w:val="restart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Константиновского района</w:t>
            </w:r>
          </w:p>
        </w:tc>
        <w:tc>
          <w:tcPr>
            <w:tcW w:w="12003" w:type="dxa"/>
            <w:gridSpan w:val="11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89521A" w:rsidRPr="006D3A3F" w:rsidTr="00155840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89521A" w:rsidRPr="00595740" w:rsidRDefault="0089521A" w:rsidP="0015584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2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>
                <w:rPr>
                  <w:sz w:val="22"/>
                  <w:szCs w:val="22"/>
                </w:rPr>
                <w:t>&lt;2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2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>
                <w:rPr>
                  <w:sz w:val="22"/>
                  <w:szCs w:val="22"/>
                </w:rPr>
                <w:t>&lt;3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89521A" w:rsidRPr="00595740" w:rsidRDefault="000E443E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89521A" w:rsidP="0089521A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t xml:space="preserve">Обеспечение качественными жилищно-коммунальными услугами населения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47682,2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20604,0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widowControl w:val="0"/>
              <w:autoSpaceDE w:val="0"/>
              <w:autoSpaceDN w:val="0"/>
              <w:adjustRightInd w:val="0"/>
              <w:ind w:right="-89" w:hanging="89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</w:tr>
      <w:tr w:rsidR="0089521A" w:rsidRPr="006D3A3F" w:rsidTr="00155840">
        <w:tc>
          <w:tcPr>
            <w:tcW w:w="3686" w:type="dxa"/>
          </w:tcPr>
          <w:p w:rsidR="001843A5" w:rsidRPr="001843A5" w:rsidRDefault="001843A5" w:rsidP="00184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3A5">
              <w:rPr>
                <w:bCs/>
                <w:color w:val="000000"/>
                <w:sz w:val="22"/>
                <w:szCs w:val="22"/>
              </w:rPr>
              <w:t xml:space="preserve">Обеспечение общественного порядка </w:t>
            </w:r>
          </w:p>
          <w:p w:rsidR="0089521A" w:rsidRPr="008D2393" w:rsidRDefault="001843A5" w:rsidP="001843A5">
            <w:pPr>
              <w:rPr>
                <w:sz w:val="22"/>
                <w:szCs w:val="22"/>
              </w:rPr>
            </w:pPr>
            <w:r w:rsidRPr="001843A5">
              <w:rPr>
                <w:bCs/>
                <w:color w:val="000000"/>
                <w:sz w:val="22"/>
                <w:szCs w:val="22"/>
              </w:rPr>
              <w:t>и профилактика правонарушений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1210,0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1110,0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610,0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-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-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89521A" w:rsidP="00155840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1743,4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1486,1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1499,2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1499,2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89521A" w:rsidP="001843A5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t xml:space="preserve">Развитие культуры </w:t>
            </w:r>
            <w:r w:rsidR="001843A5">
              <w:rPr>
                <w:sz w:val="22"/>
                <w:szCs w:val="22"/>
              </w:rPr>
              <w:t>в Константиновском городском поселении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40867,9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12532,1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12482,1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12482,1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12482,1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12482,1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12482,1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12482,1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12482,1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12482,1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jc w:val="center"/>
            </w:pPr>
            <w:r>
              <w:t>12482,1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1843A5" w:rsidP="00155840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96102,1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17620,6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17907,0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18146,0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1843A5" w:rsidP="001558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1843A5" w:rsidP="0015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14294,6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14265,2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14041,2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14048,6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14058,6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14048,6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14048,6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14048,6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14048,6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14048,6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14048,6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1843A5" w:rsidRDefault="001843A5" w:rsidP="00155840">
            <w:pPr>
              <w:rPr>
                <w:sz w:val="22"/>
                <w:szCs w:val="22"/>
              </w:rPr>
            </w:pPr>
            <w:r w:rsidRPr="001843A5">
              <w:rPr>
                <w:bCs/>
                <w:color w:val="000000"/>
                <w:sz w:val="22"/>
                <w:szCs w:val="22"/>
              </w:rPr>
              <w:t>Управление и распоряжение муниципальным имуществом в муниципальном образовании "</w:t>
            </w:r>
            <w:proofErr w:type="spellStart"/>
            <w:r w:rsidRPr="001843A5">
              <w:rPr>
                <w:bCs/>
                <w:color w:val="000000"/>
                <w:sz w:val="22"/>
                <w:szCs w:val="22"/>
              </w:rPr>
              <w:t>Константиновское</w:t>
            </w:r>
            <w:proofErr w:type="spellEnd"/>
            <w:r w:rsidRPr="001843A5">
              <w:rPr>
                <w:bCs/>
                <w:color w:val="000000"/>
                <w:sz w:val="22"/>
                <w:szCs w:val="22"/>
              </w:rPr>
              <w:t xml:space="preserve"> городское поселение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4272,1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2042,7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2020,4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2020,4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2096,5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2096,5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2096,5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2096,5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2096,5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2096,5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2096,5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1843A5" w:rsidP="0015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Константиновского городского поселения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25547,8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22919,0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23679,4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21905,7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750DE9" w:rsidP="0015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382,1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750DE9" w:rsidRDefault="00750DE9" w:rsidP="00155840">
            <w:pPr>
              <w:rPr>
                <w:sz w:val="22"/>
                <w:szCs w:val="22"/>
              </w:rPr>
            </w:pPr>
            <w:r w:rsidRPr="005610D8">
              <w:rPr>
                <w:b/>
                <w:bCs/>
                <w:color w:val="000000"/>
                <w:szCs w:val="28"/>
              </w:rPr>
              <w:t xml:space="preserve"> </w:t>
            </w:r>
            <w:r w:rsidRPr="00750DE9">
              <w:rPr>
                <w:bCs/>
                <w:color w:val="000000"/>
                <w:sz w:val="22"/>
                <w:szCs w:val="22"/>
              </w:rPr>
              <w:t xml:space="preserve">Развитие субъектов малого и среднего предпринимательства и защита прав потребителей в </w:t>
            </w:r>
            <w:r w:rsidRPr="00750DE9">
              <w:rPr>
                <w:bCs/>
                <w:color w:val="000000"/>
                <w:sz w:val="22"/>
                <w:szCs w:val="22"/>
              </w:rPr>
              <w:lastRenderedPageBreak/>
              <w:t>Константиновском городском поселении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lastRenderedPageBreak/>
              <w:t>59,8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30,0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31,6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750DE9" w:rsidRDefault="00750DE9" w:rsidP="00155840">
            <w:pPr>
              <w:rPr>
                <w:sz w:val="22"/>
                <w:szCs w:val="22"/>
              </w:rPr>
            </w:pPr>
            <w:r w:rsidRPr="00750DE9">
              <w:rPr>
                <w:bCs/>
                <w:color w:val="000000"/>
                <w:sz w:val="22"/>
                <w:szCs w:val="22"/>
              </w:rPr>
              <w:lastRenderedPageBreak/>
              <w:t>Формирование современной городской среды на территории Константиновского городского поселения</w:t>
            </w:r>
          </w:p>
        </w:tc>
        <w:tc>
          <w:tcPr>
            <w:tcW w:w="1101" w:type="dxa"/>
            <w:vAlign w:val="center"/>
          </w:tcPr>
          <w:p w:rsidR="0089521A" w:rsidRPr="00961E78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15692,9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2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9521A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</w:tr>
      <w:tr w:rsidR="00266716" w:rsidRPr="006D3A3F" w:rsidTr="00155840">
        <w:tc>
          <w:tcPr>
            <w:tcW w:w="3686" w:type="dxa"/>
          </w:tcPr>
          <w:p w:rsidR="00266716" w:rsidRPr="00750DE9" w:rsidRDefault="00266716" w:rsidP="0015584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Территориальное планирование и обеспечение доступным и комфортным жильем</w:t>
            </w:r>
          </w:p>
        </w:tc>
        <w:tc>
          <w:tcPr>
            <w:tcW w:w="1101" w:type="dxa"/>
            <w:vAlign w:val="center"/>
          </w:tcPr>
          <w:p w:rsidR="00266716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17552,0</w:t>
            </w:r>
          </w:p>
        </w:tc>
        <w:tc>
          <w:tcPr>
            <w:tcW w:w="1101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2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66716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</w:tr>
      <w:tr w:rsidR="00266716" w:rsidRPr="006D3A3F" w:rsidTr="009A2CAF">
        <w:tc>
          <w:tcPr>
            <w:tcW w:w="3686" w:type="dxa"/>
            <w:vAlign w:val="center"/>
          </w:tcPr>
          <w:p w:rsidR="00266716" w:rsidRPr="00595740" w:rsidRDefault="00266716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bottom"/>
          </w:tcPr>
          <w:p w:rsidR="00266716" w:rsidRPr="00A05CD5" w:rsidRDefault="005E7424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232162,0</w:t>
            </w:r>
          </w:p>
        </w:tc>
        <w:tc>
          <w:tcPr>
            <w:tcW w:w="963" w:type="dxa"/>
            <w:vAlign w:val="bottom"/>
          </w:tcPr>
          <w:p w:rsidR="00266716" w:rsidRPr="00A05CD5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110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>261,7</w:t>
            </w:r>
          </w:p>
        </w:tc>
        <w:tc>
          <w:tcPr>
            <w:tcW w:w="1101" w:type="dxa"/>
            <w:vAlign w:val="bottom"/>
          </w:tcPr>
          <w:p w:rsidR="00266716" w:rsidRPr="00A05CD5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72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>367,9</w:t>
            </w:r>
          </w:p>
        </w:tc>
        <w:tc>
          <w:tcPr>
            <w:tcW w:w="1101" w:type="dxa"/>
            <w:vAlign w:val="center"/>
          </w:tcPr>
          <w:p w:rsidR="00266716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86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>533,5</w:t>
            </w:r>
          </w:p>
        </w:tc>
        <w:tc>
          <w:tcPr>
            <w:tcW w:w="1101" w:type="dxa"/>
            <w:vAlign w:val="center"/>
          </w:tcPr>
          <w:p w:rsidR="00266716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>768,8</w:t>
            </w:r>
          </w:p>
        </w:tc>
        <w:tc>
          <w:tcPr>
            <w:tcW w:w="1101" w:type="dxa"/>
            <w:vAlign w:val="center"/>
          </w:tcPr>
          <w:p w:rsidR="00266716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29 958,8</w:t>
            </w:r>
          </w:p>
        </w:tc>
        <w:tc>
          <w:tcPr>
            <w:tcW w:w="1101" w:type="dxa"/>
            <w:vAlign w:val="center"/>
          </w:tcPr>
          <w:p w:rsidR="00266716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29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>958,8</w:t>
            </w:r>
          </w:p>
        </w:tc>
        <w:tc>
          <w:tcPr>
            <w:tcW w:w="1101" w:type="dxa"/>
            <w:vAlign w:val="center"/>
          </w:tcPr>
          <w:p w:rsidR="00266716" w:rsidRPr="00961E78" w:rsidRDefault="00266716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>758,8</w:t>
            </w:r>
          </w:p>
        </w:tc>
        <w:tc>
          <w:tcPr>
            <w:tcW w:w="1238" w:type="dxa"/>
          </w:tcPr>
          <w:p w:rsidR="00266716" w:rsidRDefault="00266716" w:rsidP="00266716">
            <w:pPr>
              <w:jc w:val="center"/>
            </w:pPr>
            <w:r w:rsidRPr="003569A4">
              <w:rPr>
                <w:spacing w:val="-20"/>
                <w:sz w:val="18"/>
                <w:szCs w:val="18"/>
              </w:rPr>
              <w:t>28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 w:rsidRPr="003569A4">
              <w:rPr>
                <w:spacing w:val="-20"/>
                <w:sz w:val="18"/>
                <w:szCs w:val="18"/>
              </w:rPr>
              <w:t>758,8</w:t>
            </w:r>
          </w:p>
        </w:tc>
        <w:tc>
          <w:tcPr>
            <w:tcW w:w="1102" w:type="dxa"/>
          </w:tcPr>
          <w:p w:rsidR="00266716" w:rsidRDefault="00266716" w:rsidP="00266716">
            <w:pPr>
              <w:jc w:val="center"/>
            </w:pPr>
            <w:r w:rsidRPr="003569A4">
              <w:rPr>
                <w:spacing w:val="-20"/>
                <w:sz w:val="18"/>
                <w:szCs w:val="18"/>
              </w:rPr>
              <w:t>28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 w:rsidRPr="003569A4">
              <w:rPr>
                <w:spacing w:val="-20"/>
                <w:sz w:val="18"/>
                <w:szCs w:val="18"/>
              </w:rPr>
              <w:t>758,8</w:t>
            </w:r>
          </w:p>
        </w:tc>
        <w:tc>
          <w:tcPr>
            <w:tcW w:w="993" w:type="dxa"/>
          </w:tcPr>
          <w:p w:rsidR="00266716" w:rsidRDefault="00266716" w:rsidP="00266716">
            <w:pPr>
              <w:jc w:val="center"/>
            </w:pPr>
            <w:r w:rsidRPr="003569A4">
              <w:rPr>
                <w:spacing w:val="-20"/>
                <w:sz w:val="18"/>
                <w:szCs w:val="18"/>
              </w:rPr>
              <w:t>28</w:t>
            </w:r>
            <w:r w:rsidR="005E7424">
              <w:rPr>
                <w:spacing w:val="-20"/>
                <w:sz w:val="18"/>
                <w:szCs w:val="18"/>
              </w:rPr>
              <w:t xml:space="preserve"> </w:t>
            </w:r>
            <w:r w:rsidRPr="003569A4">
              <w:rPr>
                <w:spacing w:val="-20"/>
                <w:sz w:val="18"/>
                <w:szCs w:val="18"/>
              </w:rPr>
              <w:t>758,8</w:t>
            </w:r>
          </w:p>
        </w:tc>
      </w:tr>
    </w:tbl>
    <w:p w:rsidR="0089521A" w:rsidRPr="0015113D" w:rsidRDefault="0089521A" w:rsidP="0089521A">
      <w:pPr>
        <w:pStyle w:val="ConsPlusNormal"/>
        <w:widowControl w:val="0"/>
        <w:ind w:right="283" w:firstLine="539"/>
        <w:jc w:val="both"/>
      </w:pPr>
      <w:r w:rsidRPr="0015113D">
        <w:t xml:space="preserve">&lt;1&gt; Плановые бюджетные ассигнования, предусмотренные за счет средств бюджета Константиновского </w:t>
      </w:r>
      <w:r w:rsidR="00750DE9">
        <w:t>городского поселения</w:t>
      </w:r>
      <w:r w:rsidRPr="0015113D">
        <w:t xml:space="preserve"> и безвозмездных поступлений в бюджет Константиновского </w:t>
      </w:r>
      <w:r w:rsidR="00750DE9">
        <w:t>городского поселения</w:t>
      </w:r>
      <w:r w:rsidRPr="0015113D">
        <w:t>.</w:t>
      </w:r>
    </w:p>
    <w:p w:rsidR="0089521A" w:rsidRDefault="0089521A" w:rsidP="0089521A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Константиновского </w:t>
      </w:r>
      <w:r w:rsidR="00B5051B">
        <w:t>городского поселения</w:t>
      </w:r>
      <w:r w:rsidRPr="0015113D">
        <w:t xml:space="preserve"> от </w:t>
      </w:r>
      <w:r w:rsidR="00B5051B">
        <w:t>26</w:t>
      </w:r>
      <w:r w:rsidRPr="0015113D">
        <w:t>.</w:t>
      </w:r>
      <w:r w:rsidR="00B5051B">
        <w:t>12</w:t>
      </w:r>
      <w:r w:rsidRPr="0015113D">
        <w:t>.</w:t>
      </w:r>
      <w:r w:rsidR="00B5051B">
        <w:t>2019</w:t>
      </w:r>
      <w:r w:rsidRPr="0015113D">
        <w:t xml:space="preserve"> № </w:t>
      </w:r>
      <w:r w:rsidR="00B5051B">
        <w:t>152</w:t>
      </w:r>
      <w:r w:rsidRPr="0015113D">
        <w:t xml:space="preserve"> «О бюджете Константиновского </w:t>
      </w:r>
      <w:r w:rsidR="00B5051B">
        <w:t>городского поселения</w:t>
      </w:r>
      <w:r w:rsidRPr="0015113D">
        <w:t xml:space="preserve">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89521A" w:rsidRDefault="0089521A" w:rsidP="005E7424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 xml:space="preserve">&gt; Объем бюджетных ассигнований соответствует </w:t>
      </w:r>
      <w:r w:rsidR="005E7424" w:rsidRPr="0015113D">
        <w:t xml:space="preserve">Решению Собрания депутатов Константиновского </w:t>
      </w:r>
      <w:r w:rsidR="005E7424">
        <w:t>городского поселения</w:t>
      </w:r>
      <w:r w:rsidR="005E7424" w:rsidRPr="0015113D">
        <w:t xml:space="preserve"> от </w:t>
      </w:r>
      <w:r w:rsidR="005E7424">
        <w:t>29</w:t>
      </w:r>
      <w:r w:rsidR="005E7424" w:rsidRPr="0015113D">
        <w:t>.</w:t>
      </w:r>
      <w:r w:rsidR="00947B5A">
        <w:t>12</w:t>
      </w:r>
      <w:r w:rsidR="005E7424" w:rsidRPr="0015113D">
        <w:t>.</w:t>
      </w:r>
      <w:r w:rsidR="00947B5A">
        <w:t>2020</w:t>
      </w:r>
      <w:r w:rsidR="005E7424" w:rsidRPr="0015113D">
        <w:t xml:space="preserve"> № </w:t>
      </w:r>
      <w:r w:rsidR="00947B5A">
        <w:t>195</w:t>
      </w:r>
      <w:r w:rsidR="005E7424" w:rsidRPr="0015113D">
        <w:t xml:space="preserve"> «О бюджете Константиновского </w:t>
      </w:r>
      <w:r w:rsidR="005E7424">
        <w:t>городского поселения</w:t>
      </w:r>
      <w:r w:rsidR="005E7424" w:rsidRPr="0015113D">
        <w:t xml:space="preserve"> на </w:t>
      </w:r>
      <w:r w:rsidR="00947B5A">
        <w:t>2021</w:t>
      </w:r>
      <w:r w:rsidR="005E7424" w:rsidRPr="0015113D">
        <w:t xml:space="preserve"> год и на плановый период </w:t>
      </w:r>
      <w:r w:rsidR="00947B5A">
        <w:t>2022</w:t>
      </w:r>
      <w:r w:rsidR="005E7424" w:rsidRPr="0015113D">
        <w:t xml:space="preserve"> и </w:t>
      </w:r>
      <w:r w:rsidR="00947B5A">
        <w:t>2023</w:t>
      </w:r>
      <w:r w:rsidR="005E7424" w:rsidRPr="0015113D">
        <w:t xml:space="preserve"> годов» по состоянию на 01.01.</w:t>
      </w:r>
      <w:r w:rsidR="00947B5A">
        <w:t>2021</w:t>
      </w:r>
      <w:r w:rsidR="005E7424" w:rsidRPr="0015113D">
        <w:t>.</w:t>
      </w:r>
    </w:p>
    <w:p w:rsidR="00947B5A" w:rsidRPr="00924B23" w:rsidRDefault="00947B5A" w:rsidP="005E7424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4</w:t>
      </w:r>
      <w:r w:rsidRPr="00924B23">
        <w:t>&gt;</w:t>
      </w:r>
      <w:r>
        <w:t xml:space="preserve"> Объем бюджетных ассигнований соответствует постановлениям Администрации Константиновского городского поселения об утверждении муниципальных программ Константиновского городского поселения по состоянию на 1 января 2021 года </w:t>
      </w:r>
    </w:p>
    <w:p w:rsidR="0089521A" w:rsidRDefault="0089521A" w:rsidP="0089521A">
      <w:pPr>
        <w:pStyle w:val="ConsPlusNormal"/>
        <w:spacing w:before="220"/>
        <w:ind w:firstLine="540"/>
        <w:jc w:val="both"/>
      </w:pPr>
      <w:r>
        <w:rPr>
          <w:kern w:val="2"/>
        </w:rPr>
        <w:t>Х – не подлежит заполнению.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B72CC7" w:rsidRDefault="00B72CC7" w:rsidP="00B72CC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B72CC7" w:rsidRDefault="00B72CC7" w:rsidP="00B72CC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Константиновского </w:t>
      </w:r>
      <w:r w:rsidR="0005030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период 2020 – 2030 годов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42D9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Константиновского </w:t>
      </w:r>
      <w:r w:rsidR="00335C98">
        <w:rPr>
          <w:sz w:val="28"/>
          <w:szCs w:val="28"/>
        </w:rPr>
        <w:t>городского поселения</w:t>
      </w:r>
      <w:r w:rsidRPr="00B42D98">
        <w:rPr>
          <w:sz w:val="28"/>
          <w:szCs w:val="28"/>
        </w:rPr>
        <w:t xml:space="preserve"> на период до 2030 года, утвержденного Постановлением Администрации Константиновского </w:t>
      </w:r>
      <w:r w:rsidR="00335C98">
        <w:rPr>
          <w:sz w:val="28"/>
          <w:szCs w:val="28"/>
        </w:rPr>
        <w:t>городского поселения</w:t>
      </w:r>
      <w:r w:rsidRPr="00B42D98">
        <w:rPr>
          <w:sz w:val="28"/>
          <w:szCs w:val="28"/>
        </w:rPr>
        <w:t xml:space="preserve"> от </w:t>
      </w:r>
      <w:r w:rsidR="00335C98">
        <w:rPr>
          <w:sz w:val="28"/>
          <w:szCs w:val="28"/>
        </w:rPr>
        <w:t>03</w:t>
      </w:r>
      <w:r w:rsidRPr="00B42D98">
        <w:rPr>
          <w:sz w:val="28"/>
          <w:szCs w:val="28"/>
        </w:rPr>
        <w:t>.</w:t>
      </w:r>
      <w:r w:rsidR="00335C98">
        <w:rPr>
          <w:sz w:val="28"/>
          <w:szCs w:val="28"/>
        </w:rPr>
        <w:t>12</w:t>
      </w:r>
      <w:r w:rsidRPr="00B42D98">
        <w:rPr>
          <w:sz w:val="28"/>
          <w:szCs w:val="28"/>
        </w:rPr>
        <w:t>.</w:t>
      </w:r>
      <w:r w:rsidR="00335C98">
        <w:rPr>
          <w:sz w:val="28"/>
          <w:szCs w:val="28"/>
        </w:rPr>
        <w:t>2018</w:t>
      </w:r>
      <w:r w:rsidRPr="00B42D98">
        <w:rPr>
          <w:sz w:val="28"/>
          <w:szCs w:val="28"/>
        </w:rPr>
        <w:t xml:space="preserve"> № </w:t>
      </w:r>
      <w:r w:rsidR="00335C98">
        <w:rPr>
          <w:sz w:val="28"/>
          <w:szCs w:val="28"/>
        </w:rPr>
        <w:t>119</w:t>
      </w:r>
      <w:r w:rsidRPr="00B42D98">
        <w:rPr>
          <w:sz w:val="28"/>
          <w:szCs w:val="28"/>
        </w:rPr>
        <w:t xml:space="preserve"> «О долгосрочном прогнозе социально-экономического развития Константиновского </w:t>
      </w:r>
      <w:r w:rsidR="00335C98">
        <w:rPr>
          <w:sz w:val="28"/>
          <w:szCs w:val="28"/>
        </w:rPr>
        <w:t>городского поселения</w:t>
      </w:r>
      <w:r w:rsidRPr="00B42D98">
        <w:rPr>
          <w:sz w:val="28"/>
          <w:szCs w:val="28"/>
        </w:rPr>
        <w:t xml:space="preserve"> на период до 2030 года»</w:t>
      </w:r>
      <w:r w:rsidR="000970F4">
        <w:rPr>
          <w:sz w:val="28"/>
          <w:szCs w:val="28"/>
        </w:rPr>
        <w:t xml:space="preserve"> с учетом внесенных изменений</w:t>
      </w:r>
      <w:r w:rsidR="00335C98">
        <w:rPr>
          <w:sz w:val="28"/>
          <w:szCs w:val="28"/>
        </w:rPr>
        <w:t>.</w:t>
      </w:r>
    </w:p>
    <w:p w:rsidR="00B72CC7" w:rsidRPr="00821160" w:rsidRDefault="00B72CC7" w:rsidP="00B72CC7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Pr="00A131C9">
        <w:rPr>
          <w:sz w:val="28"/>
          <w:szCs w:val="28"/>
        </w:rPr>
        <w:t>муниципального долга Константиновского</w:t>
      </w:r>
      <w:r>
        <w:rPr>
          <w:sz w:val="28"/>
          <w:szCs w:val="28"/>
        </w:rPr>
        <w:t xml:space="preserve"> </w:t>
      </w:r>
      <w:r w:rsidR="00335C9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B72CC7" w:rsidRDefault="00B72CC7" w:rsidP="00B72CC7">
      <w:pPr>
        <w:pStyle w:val="ConsPlusNormal"/>
        <w:ind w:firstLine="709"/>
        <w:jc w:val="both"/>
      </w:pPr>
      <w:r>
        <w:t xml:space="preserve">Бюджетная политика Константиновского </w:t>
      </w:r>
      <w:r w:rsidR="00335C98">
        <w:t>городского поселения</w:t>
      </w:r>
      <w:r>
        <w:t xml:space="preserve"> на долгосрочный период будет направлена на обеспечение решения приоритетных задач социально-экономического развития Константиновского </w:t>
      </w:r>
      <w:r w:rsidR="00335C98">
        <w:t>городского поселения</w:t>
      </w:r>
      <w:r>
        <w:t xml:space="preserve"> при одновременном обеспечении устойчивости и сбалансированности бюджетной системы.</w:t>
      </w:r>
    </w:p>
    <w:p w:rsidR="00B72CC7" w:rsidRPr="00F313AB" w:rsidRDefault="00B72CC7" w:rsidP="00B72CC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784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r>
        <w:rPr>
          <w:sz w:val="28"/>
          <w:szCs w:val="28"/>
        </w:rPr>
        <w:t xml:space="preserve">Константиновского </w:t>
      </w:r>
      <w:r w:rsidR="00335C98">
        <w:rPr>
          <w:sz w:val="28"/>
          <w:szCs w:val="28"/>
        </w:rPr>
        <w:t>городского поселения</w:t>
      </w:r>
      <w:r w:rsidRPr="000A6784">
        <w:rPr>
          <w:sz w:val="28"/>
          <w:szCs w:val="28"/>
        </w:rPr>
        <w:t xml:space="preserve">, оптимизации расходов бюджета </w:t>
      </w:r>
      <w:r>
        <w:rPr>
          <w:sz w:val="28"/>
          <w:szCs w:val="28"/>
        </w:rPr>
        <w:t xml:space="preserve">Константиновского </w:t>
      </w:r>
      <w:r w:rsidR="00335C9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0A6784">
        <w:rPr>
          <w:sz w:val="28"/>
          <w:szCs w:val="28"/>
        </w:rPr>
        <w:t xml:space="preserve">и сокращению </w:t>
      </w:r>
      <w:r>
        <w:rPr>
          <w:sz w:val="28"/>
          <w:szCs w:val="28"/>
        </w:rPr>
        <w:t xml:space="preserve">муниципального </w:t>
      </w:r>
      <w:r w:rsidRPr="000A6784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Константиновского </w:t>
      </w:r>
      <w:r w:rsidR="00335C98">
        <w:rPr>
          <w:sz w:val="28"/>
          <w:szCs w:val="28"/>
        </w:rPr>
        <w:t>городского поселения</w:t>
      </w:r>
      <w:r w:rsidRPr="000A6784">
        <w:rPr>
          <w:sz w:val="28"/>
          <w:szCs w:val="28"/>
        </w:rPr>
        <w:t xml:space="preserve">, утвержденный </w:t>
      </w:r>
      <w:r w:rsidR="00E569A2">
        <w:rPr>
          <w:sz w:val="28"/>
          <w:szCs w:val="28"/>
        </w:rPr>
        <w:t>постановлением Ад</w:t>
      </w:r>
      <w:r>
        <w:rPr>
          <w:sz w:val="28"/>
          <w:szCs w:val="28"/>
        </w:rPr>
        <w:t xml:space="preserve">министрации Константиновского </w:t>
      </w:r>
      <w:r w:rsidR="00E569A2">
        <w:rPr>
          <w:sz w:val="28"/>
          <w:szCs w:val="28"/>
        </w:rPr>
        <w:t>городского поселения</w:t>
      </w:r>
      <w:r w:rsidRPr="000A6784">
        <w:rPr>
          <w:sz w:val="28"/>
          <w:szCs w:val="28"/>
        </w:rPr>
        <w:t xml:space="preserve"> от </w:t>
      </w:r>
      <w:r w:rsidR="00E569A2">
        <w:rPr>
          <w:sz w:val="28"/>
          <w:szCs w:val="28"/>
        </w:rPr>
        <w:t>13</w:t>
      </w:r>
      <w:r w:rsidRPr="000A6784">
        <w:rPr>
          <w:sz w:val="28"/>
          <w:szCs w:val="28"/>
        </w:rPr>
        <w:t>.</w:t>
      </w:r>
      <w:r w:rsidR="00E569A2">
        <w:rPr>
          <w:sz w:val="28"/>
          <w:szCs w:val="28"/>
        </w:rPr>
        <w:t>06</w:t>
      </w:r>
      <w:r w:rsidRPr="000A6784">
        <w:rPr>
          <w:sz w:val="28"/>
          <w:szCs w:val="28"/>
        </w:rPr>
        <w:t>.</w:t>
      </w:r>
      <w:r w:rsidR="00E569A2">
        <w:rPr>
          <w:sz w:val="28"/>
          <w:szCs w:val="28"/>
        </w:rPr>
        <w:t>2019</w:t>
      </w:r>
      <w:r w:rsidRPr="000A6784">
        <w:rPr>
          <w:sz w:val="28"/>
          <w:szCs w:val="28"/>
        </w:rPr>
        <w:t xml:space="preserve"> № </w:t>
      </w:r>
      <w:r w:rsidR="00E569A2">
        <w:rPr>
          <w:sz w:val="28"/>
          <w:szCs w:val="28"/>
        </w:rPr>
        <w:t>344</w:t>
      </w:r>
      <w:r w:rsidRPr="000A6784">
        <w:rPr>
          <w:sz w:val="28"/>
          <w:szCs w:val="28"/>
        </w:rPr>
        <w:t>.</w:t>
      </w:r>
    </w:p>
    <w:p w:rsidR="00B72CC7" w:rsidRDefault="00B72CC7" w:rsidP="00B72CC7">
      <w:pPr>
        <w:pStyle w:val="ConsPlusNormal"/>
        <w:ind w:firstLine="709"/>
        <w:jc w:val="both"/>
      </w:pPr>
    </w:p>
    <w:p w:rsidR="00B72CC7" w:rsidRPr="00F625F1" w:rsidRDefault="00B72CC7" w:rsidP="00B72CC7">
      <w:pPr>
        <w:pStyle w:val="ConsPlusNormal"/>
        <w:jc w:val="center"/>
      </w:pPr>
      <w:r w:rsidRPr="00F625F1">
        <w:t xml:space="preserve">Основные подходы в части </w:t>
      </w:r>
    </w:p>
    <w:p w:rsidR="00B72CC7" w:rsidRPr="00F625F1" w:rsidRDefault="00B72CC7" w:rsidP="00B72CC7">
      <w:pPr>
        <w:pStyle w:val="ConsPlusNormal"/>
        <w:jc w:val="center"/>
      </w:pPr>
      <w:r w:rsidRPr="00F625F1">
        <w:t>собственных (налоговых и неналоговых) доходов</w:t>
      </w:r>
    </w:p>
    <w:p w:rsidR="00B72CC7" w:rsidRPr="00F625F1" w:rsidRDefault="00B72CC7" w:rsidP="00B72CC7">
      <w:pPr>
        <w:pStyle w:val="ConsPlusNormal"/>
        <w:ind w:firstLine="709"/>
        <w:jc w:val="both"/>
      </w:pPr>
    </w:p>
    <w:p w:rsidR="00B72CC7" w:rsidRPr="00F625F1" w:rsidRDefault="00B72CC7" w:rsidP="00B72CC7">
      <w:pPr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F625F1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F625F1">
        <w:rPr>
          <w:bCs/>
          <w:spacing w:val="-18"/>
          <w:sz w:val="22"/>
          <w:szCs w:val="22"/>
        </w:rPr>
        <w:t xml:space="preserve"> </w:t>
      </w:r>
    </w:p>
    <w:p w:rsidR="00B72CC7" w:rsidRPr="00F625F1" w:rsidRDefault="00B72CC7" w:rsidP="00B72C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 xml:space="preserve">Налоговые и неналоговые доходы  бюджета Константиновского </w:t>
      </w:r>
      <w:r w:rsidR="00E569A2">
        <w:rPr>
          <w:sz w:val="28"/>
          <w:szCs w:val="28"/>
        </w:rPr>
        <w:t>городского поселения</w:t>
      </w:r>
      <w:r w:rsidRPr="00F625F1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F625F1">
        <w:rPr>
          <w:sz w:val="28"/>
          <w:szCs w:val="28"/>
        </w:rPr>
        <w:t xml:space="preserve"> – </w:t>
      </w:r>
      <w:r w:rsidR="000970F4">
        <w:rPr>
          <w:sz w:val="28"/>
          <w:szCs w:val="28"/>
        </w:rPr>
        <w:t>2023</w:t>
      </w:r>
      <w:r w:rsidRPr="00F625F1">
        <w:rPr>
          <w:sz w:val="28"/>
          <w:szCs w:val="28"/>
        </w:rPr>
        <w:t xml:space="preserve"> годы учтены в соответствии с принятым Решени</w:t>
      </w:r>
      <w:r>
        <w:rPr>
          <w:sz w:val="28"/>
          <w:szCs w:val="28"/>
        </w:rPr>
        <w:t>е</w:t>
      </w:r>
      <w:r w:rsidRPr="00F625F1">
        <w:rPr>
          <w:sz w:val="28"/>
          <w:szCs w:val="28"/>
        </w:rPr>
        <w:t xml:space="preserve">м Собрания депутатов Константиновского </w:t>
      </w:r>
      <w:r w:rsidR="00E569A2">
        <w:rPr>
          <w:sz w:val="28"/>
          <w:szCs w:val="28"/>
        </w:rPr>
        <w:t>городского поселения</w:t>
      </w:r>
      <w:r w:rsidRPr="00F625F1">
        <w:rPr>
          <w:sz w:val="28"/>
          <w:szCs w:val="28"/>
        </w:rPr>
        <w:t xml:space="preserve"> о бюджете Константиновского </w:t>
      </w:r>
      <w:r w:rsidR="00E569A2">
        <w:rPr>
          <w:sz w:val="28"/>
          <w:szCs w:val="28"/>
        </w:rPr>
        <w:t>городского поселения.</w:t>
      </w:r>
      <w:r w:rsidRPr="00F625F1">
        <w:rPr>
          <w:sz w:val="28"/>
          <w:szCs w:val="28"/>
        </w:rPr>
        <w:t xml:space="preserve"> </w:t>
      </w:r>
    </w:p>
    <w:p w:rsidR="00B72CC7" w:rsidRPr="00F625F1" w:rsidRDefault="00B72CC7" w:rsidP="00B72CC7">
      <w:pPr>
        <w:pStyle w:val="ConsPlusNormal"/>
        <w:jc w:val="center"/>
      </w:pPr>
    </w:p>
    <w:p w:rsidR="00B72CC7" w:rsidRDefault="00B72CC7" w:rsidP="00B72CC7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B72CC7" w:rsidRDefault="00B72CC7" w:rsidP="00B72CC7">
      <w:pPr>
        <w:pStyle w:val="ConsPlusNormal"/>
        <w:jc w:val="both"/>
      </w:pPr>
    </w:p>
    <w:p w:rsidR="00B72CC7" w:rsidRDefault="000970F4" w:rsidP="00B72C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спрогнозирован в 2020-2023 годах в соответствии с первоначально принятыми решениями Собрания депутатов Константиновского городского поселения о бюджете Константиновского городского поселения.</w:t>
      </w:r>
    </w:p>
    <w:p w:rsidR="00B72CC7" w:rsidRDefault="00B72CC7" w:rsidP="00B72CC7">
      <w:pPr>
        <w:pStyle w:val="ConsPlusNormal"/>
        <w:ind w:firstLine="709"/>
        <w:jc w:val="both"/>
        <w:rPr>
          <w:color w:val="111111"/>
        </w:rPr>
      </w:pPr>
      <w:r w:rsidRPr="00D80304">
        <w:t xml:space="preserve">На долгосрочный период с </w:t>
      </w:r>
      <w:r w:rsidR="000970F4">
        <w:t>2024-2030</w:t>
      </w:r>
      <w:r w:rsidRPr="00D80304">
        <w:t xml:space="preserve"> </w:t>
      </w:r>
      <w:r w:rsidR="000970F4">
        <w:t>годов</w:t>
      </w:r>
      <w:r w:rsidRPr="00D80304">
        <w:t xml:space="preserve"> </w:t>
      </w:r>
      <w:r>
        <w:t>объем безвозмездных поступлений</w:t>
      </w:r>
      <w:r w:rsidR="000970F4">
        <w:t xml:space="preserve"> соответствует объему целевых средств, запланированных на 2022 год в первоначально утвержденном бюджете 2020-2022 годов</w:t>
      </w:r>
      <w:r w:rsidRPr="00D80304">
        <w:t>.</w:t>
      </w:r>
    </w:p>
    <w:p w:rsidR="00B72CC7" w:rsidRDefault="00B72CC7" w:rsidP="00B72CC7">
      <w:pPr>
        <w:pStyle w:val="ConsPlusNormal"/>
        <w:ind w:firstLine="709"/>
        <w:jc w:val="both"/>
      </w:pPr>
    </w:p>
    <w:p w:rsidR="00B72CC7" w:rsidRDefault="00B72CC7" w:rsidP="00B72CC7">
      <w:pPr>
        <w:pStyle w:val="ConsPlusNormal"/>
        <w:jc w:val="center"/>
      </w:pPr>
      <w:r>
        <w:t>Основные подходы в части расходов</w:t>
      </w:r>
    </w:p>
    <w:p w:rsidR="00B72CC7" w:rsidRDefault="00B72CC7" w:rsidP="00B72CC7">
      <w:pPr>
        <w:pStyle w:val="ConsPlusNormal"/>
        <w:ind w:firstLine="709"/>
        <w:jc w:val="both"/>
      </w:pP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– </w:t>
      </w:r>
      <w:r w:rsidR="000970F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 расходы учтены в соответствии с принятым Решением Собрания депутатов Константиновского </w:t>
      </w:r>
      <w:r w:rsidR="00AC71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. На период </w:t>
      </w:r>
      <w:r w:rsidR="000970F4">
        <w:rPr>
          <w:sz w:val="28"/>
          <w:szCs w:val="28"/>
        </w:rPr>
        <w:t>2024</w:t>
      </w:r>
      <w:r>
        <w:rPr>
          <w:sz w:val="28"/>
          <w:szCs w:val="28"/>
        </w:rPr>
        <w:t xml:space="preserve"> – </w:t>
      </w:r>
      <w:r w:rsidR="000970F4">
        <w:rPr>
          <w:sz w:val="28"/>
          <w:szCs w:val="28"/>
        </w:rPr>
        <w:t>2030</w:t>
      </w:r>
      <w:r>
        <w:rPr>
          <w:sz w:val="28"/>
          <w:szCs w:val="28"/>
        </w:rPr>
        <w:t xml:space="preserve">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B72CC7" w:rsidRPr="008143EC" w:rsidRDefault="00B72CC7" w:rsidP="00B72C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</w:t>
      </w:r>
      <w:r w:rsidR="000970F4">
        <w:rPr>
          <w:kern w:val="2"/>
          <w:sz w:val="28"/>
          <w:szCs w:val="28"/>
        </w:rPr>
        <w:t>2022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="000970F4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Константиновского </w:t>
      </w:r>
      <w:r w:rsidR="00AC71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0970F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970F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970F4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0970F4">
        <w:rPr>
          <w:sz w:val="28"/>
          <w:szCs w:val="28"/>
        </w:rPr>
        <w:t>195</w:t>
      </w:r>
      <w:r>
        <w:rPr>
          <w:sz w:val="28"/>
          <w:szCs w:val="28"/>
        </w:rPr>
        <w:t xml:space="preserve"> «О бюджете Константиновского </w:t>
      </w:r>
      <w:r w:rsidR="00AC71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</w:t>
      </w:r>
      <w:r w:rsidR="000970F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на плановый период </w:t>
      </w:r>
      <w:r w:rsidR="000970F4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0970F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 xml:space="preserve">с </w:t>
      </w:r>
      <w:r w:rsidR="000970F4">
        <w:rPr>
          <w:kern w:val="2"/>
          <w:sz w:val="28"/>
          <w:szCs w:val="28"/>
        </w:rPr>
        <w:t>2024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 планирования расходов</w:t>
      </w:r>
      <w:proofErr w:type="gramEnd"/>
      <w:r w:rsidRPr="00961E78">
        <w:rPr>
          <w:kern w:val="2"/>
          <w:sz w:val="28"/>
          <w:szCs w:val="28"/>
        </w:rPr>
        <w:t xml:space="preserve"> в плановом периоде и обеспечением рисков в случае ухудшения поступлений доходных источников.</w:t>
      </w: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r>
        <w:rPr>
          <w:kern w:val="2"/>
          <w:sz w:val="28"/>
          <w:szCs w:val="28"/>
        </w:rPr>
        <w:t>Константиновского района</w:t>
      </w:r>
      <w:r w:rsidRPr="00117F80">
        <w:rPr>
          <w:kern w:val="2"/>
          <w:sz w:val="28"/>
          <w:szCs w:val="28"/>
        </w:rPr>
        <w:t xml:space="preserve"> 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r>
        <w:rPr>
          <w:kern w:val="2"/>
          <w:sz w:val="28"/>
          <w:szCs w:val="28"/>
        </w:rPr>
        <w:t>Константиновского района</w:t>
      </w:r>
      <w:r w:rsidR="00AC7178">
        <w:rPr>
          <w:kern w:val="2"/>
          <w:sz w:val="28"/>
          <w:szCs w:val="28"/>
        </w:rPr>
        <w:t xml:space="preserve"> и Константиновского городского поселения</w:t>
      </w:r>
      <w:r w:rsidRPr="00117F80">
        <w:rPr>
          <w:kern w:val="2"/>
          <w:sz w:val="28"/>
          <w:szCs w:val="28"/>
        </w:rPr>
        <w:t>.</w:t>
      </w: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r>
        <w:rPr>
          <w:sz w:val="28"/>
          <w:szCs w:val="28"/>
        </w:rPr>
        <w:t xml:space="preserve">Константиновского </w:t>
      </w:r>
      <w:r w:rsidR="00AC7178">
        <w:rPr>
          <w:sz w:val="28"/>
          <w:szCs w:val="28"/>
        </w:rPr>
        <w:t>городского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B72CC7" w:rsidRDefault="00B72CC7" w:rsidP="00B72CC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sz w:val="28"/>
          <w:szCs w:val="28"/>
        </w:rPr>
        <w:t>,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будут являться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, сформированные с шестилетним горизонтом планирования до </w:t>
      </w:r>
      <w:r w:rsidR="000970F4">
        <w:rPr>
          <w:color w:val="000000"/>
          <w:sz w:val="28"/>
          <w:szCs w:val="28"/>
          <w:shd w:val="clear" w:color="auto" w:fill="FFFFFF"/>
        </w:rPr>
        <w:t>2030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года.  </w:t>
      </w:r>
    </w:p>
    <w:p w:rsidR="00B72CC7" w:rsidRPr="00AB0617" w:rsidRDefault="00B72CC7" w:rsidP="00B72C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4468">
        <w:rPr>
          <w:color w:val="000000"/>
          <w:sz w:val="28"/>
          <w:szCs w:val="28"/>
          <w:shd w:val="clear" w:color="auto" w:fill="FFFFFF"/>
        </w:rPr>
        <w:t xml:space="preserve">В Константиновском </w:t>
      </w:r>
      <w:r w:rsidR="00E45851">
        <w:rPr>
          <w:color w:val="000000"/>
          <w:sz w:val="28"/>
          <w:szCs w:val="28"/>
          <w:shd w:val="clear" w:color="auto" w:fill="FFFFFF"/>
        </w:rPr>
        <w:t>городском поселении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на </w:t>
      </w:r>
      <w:r w:rsidR="000970F4">
        <w:rPr>
          <w:color w:val="000000"/>
          <w:sz w:val="28"/>
          <w:szCs w:val="28"/>
          <w:shd w:val="clear" w:color="auto" w:fill="FFFFFF"/>
        </w:rPr>
        <w:t>2021</w:t>
      </w:r>
      <w:r w:rsidRPr="00B24468">
        <w:rPr>
          <w:color w:val="000000"/>
          <w:sz w:val="28"/>
          <w:szCs w:val="28"/>
          <w:shd w:val="clear" w:color="auto" w:fill="FFFFFF"/>
        </w:rPr>
        <w:t>-</w:t>
      </w:r>
      <w:r w:rsidR="000970F4">
        <w:rPr>
          <w:color w:val="000000"/>
          <w:sz w:val="28"/>
          <w:szCs w:val="28"/>
          <w:shd w:val="clear" w:color="auto" w:fill="FFFFFF"/>
        </w:rPr>
        <w:t>2023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годы предусмотрено финансирование на реализацию </w:t>
      </w:r>
      <w:r w:rsidR="00E45851">
        <w:rPr>
          <w:color w:val="000000"/>
          <w:sz w:val="28"/>
          <w:szCs w:val="28"/>
          <w:shd w:val="clear" w:color="auto" w:fill="FFFFFF"/>
        </w:rPr>
        <w:t>1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региональн</w:t>
      </w:r>
      <w:r w:rsidR="00E45851">
        <w:rPr>
          <w:color w:val="000000"/>
          <w:sz w:val="28"/>
          <w:szCs w:val="28"/>
          <w:shd w:val="clear" w:color="auto" w:fill="FFFFFF"/>
        </w:rPr>
        <w:t>ого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проект</w:t>
      </w:r>
      <w:r w:rsidR="00E45851">
        <w:rPr>
          <w:color w:val="000000"/>
          <w:sz w:val="28"/>
          <w:szCs w:val="28"/>
          <w:shd w:val="clear" w:color="auto" w:fill="FFFFFF"/>
        </w:rPr>
        <w:t>а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24468">
        <w:rPr>
          <w:sz w:val="28"/>
          <w:szCs w:val="28"/>
        </w:rPr>
        <w:lastRenderedPageBreak/>
        <w:t>направленных</w:t>
      </w:r>
      <w:proofErr w:type="gramEnd"/>
      <w:r w:rsidRPr="00B24468">
        <w:rPr>
          <w:sz w:val="28"/>
          <w:szCs w:val="28"/>
        </w:rPr>
        <w:t xml:space="preserve"> на достижение  национальн</w:t>
      </w:r>
      <w:r w:rsidR="008C28FD">
        <w:rPr>
          <w:sz w:val="28"/>
          <w:szCs w:val="28"/>
        </w:rPr>
        <w:t>ого</w:t>
      </w:r>
      <w:r w:rsidRPr="00B24468">
        <w:rPr>
          <w:sz w:val="28"/>
          <w:szCs w:val="28"/>
        </w:rPr>
        <w:t xml:space="preserve"> проект</w:t>
      </w:r>
      <w:r w:rsidR="008C28FD">
        <w:rPr>
          <w:sz w:val="28"/>
          <w:szCs w:val="28"/>
        </w:rPr>
        <w:t>а «Жилье и городская среда»</w:t>
      </w:r>
      <w:r w:rsidRPr="00B24468">
        <w:rPr>
          <w:color w:val="000000"/>
          <w:sz w:val="28"/>
          <w:szCs w:val="28"/>
          <w:shd w:val="clear" w:color="auto" w:fill="FFFFFF"/>
        </w:rPr>
        <w:t>.</w:t>
      </w:r>
      <w:r w:rsidRPr="00AB06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2CC7" w:rsidRPr="000F7D18" w:rsidRDefault="00B72CC7" w:rsidP="00B72CC7">
      <w:pPr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</w:t>
      </w:r>
      <w:r w:rsidRPr="005A0714">
        <w:rPr>
          <w:sz w:val="28"/>
          <w:szCs w:val="28"/>
        </w:rPr>
        <w:t xml:space="preserve">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 xml:space="preserve">Константиновского </w:t>
      </w:r>
      <w:r w:rsidR="00E45851">
        <w:rPr>
          <w:sz w:val="28"/>
          <w:szCs w:val="28"/>
        </w:rPr>
        <w:t>городского поселения</w:t>
      </w:r>
      <w:r w:rsidRPr="005A0714">
        <w:rPr>
          <w:sz w:val="28"/>
          <w:szCs w:val="28"/>
        </w:rPr>
        <w:t>.</w:t>
      </w:r>
    </w:p>
    <w:p w:rsidR="00B72CC7" w:rsidRPr="00BB7CE3" w:rsidRDefault="00B72CC7" w:rsidP="00B72C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Реализация </w:t>
      </w:r>
      <w:hyperlink r:id="rId9" w:history="1">
        <w:r w:rsidRPr="000F7D18">
          <w:rPr>
            <w:sz w:val="28"/>
            <w:szCs w:val="28"/>
          </w:rPr>
          <w:t>Указа</w:t>
        </w:r>
      </w:hyperlink>
      <w:r w:rsidRPr="000F7D18"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 w:rsidRPr="000F7D18">
        <w:rPr>
          <w:sz w:val="28"/>
          <w:szCs w:val="28"/>
        </w:rPr>
        <w:t xml:space="preserve">№ 204 будет осуществляться путем развития института </w:t>
      </w:r>
      <w:r>
        <w:rPr>
          <w:sz w:val="28"/>
          <w:szCs w:val="28"/>
        </w:rPr>
        <w:t xml:space="preserve">муниципальных </w:t>
      </w:r>
      <w:r w:rsidRPr="000F7D18">
        <w:rPr>
          <w:sz w:val="28"/>
          <w:szCs w:val="28"/>
        </w:rPr>
        <w:t xml:space="preserve"> программ на проектных принципах управления. </w:t>
      </w: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муниципальные</w:t>
      </w:r>
      <w:r w:rsidRPr="00BB7C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Константиновского </w:t>
      </w:r>
      <w:r w:rsidR="00E45851">
        <w:rPr>
          <w:sz w:val="28"/>
          <w:szCs w:val="28"/>
        </w:rPr>
        <w:t>городского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органов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</w:p>
    <w:p w:rsidR="00B72CC7" w:rsidRDefault="00B72CC7" w:rsidP="00B72CC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B72CC7" w:rsidRDefault="00B72CC7" w:rsidP="00B72CC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</w:p>
    <w:p w:rsidR="00B72CC7" w:rsidRDefault="00B72CC7" w:rsidP="00B72CC7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 w:rsidR="00E45851"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B72CC7" w:rsidRDefault="00B72CC7" w:rsidP="00B72CC7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>
        <w:t xml:space="preserve">Константиновского </w:t>
      </w:r>
      <w:r w:rsidR="00E45851">
        <w:t xml:space="preserve">городского поселения </w:t>
      </w:r>
      <w:r>
        <w:t xml:space="preserve"> </w:t>
      </w:r>
      <w:r w:rsidRPr="00EB7479">
        <w:t>на период до 20</w:t>
      </w:r>
      <w:r>
        <w:t>30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B72CC7" w:rsidRPr="00891C0D" w:rsidRDefault="00B72CC7" w:rsidP="00B72CC7">
      <w:pPr>
        <w:pStyle w:val="ConsPlusNormal"/>
        <w:ind w:firstLine="709"/>
        <w:jc w:val="both"/>
      </w:pPr>
      <w:r w:rsidRPr="00891C0D">
        <w:t xml:space="preserve">Учитывая сбалансированность бюджета Константиновского </w:t>
      </w:r>
      <w:r w:rsidR="00E45851">
        <w:t>городского поселения</w:t>
      </w:r>
      <w:r w:rsidRPr="00891C0D">
        <w:t>, в 20</w:t>
      </w:r>
      <w:r w:rsidR="00EC57C3">
        <w:t>21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  </w:t>
      </w:r>
    </w:p>
    <w:p w:rsidR="00B72CC7" w:rsidRPr="00EB7479" w:rsidRDefault="00B72CC7" w:rsidP="00B72CC7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>
        <w:t xml:space="preserve">Константиновского </w:t>
      </w:r>
      <w:r w:rsidR="00E45851">
        <w:t>городского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E45851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B72CC7" w:rsidRDefault="00B72CC7" w:rsidP="00B72CC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2E5F30" w:rsidRDefault="002E5F30" w:rsidP="00532426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sectPr w:rsidR="002E5F30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0B" w:rsidRDefault="00CB590B">
      <w:r>
        <w:separator/>
      </w:r>
    </w:p>
  </w:endnote>
  <w:endnote w:type="continuationSeparator" w:id="0">
    <w:p w:rsidR="00CB590B" w:rsidRDefault="00CB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6B" w:rsidRDefault="000E443E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57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3263">
      <w:rPr>
        <w:rStyle w:val="a9"/>
        <w:noProof/>
      </w:rPr>
      <w:t>8</w:t>
    </w:r>
    <w:r>
      <w:rPr>
        <w:rStyle w:val="a9"/>
      </w:rPr>
      <w:fldChar w:fldCharType="end"/>
    </w:r>
  </w:p>
  <w:p w:rsidR="0035576B" w:rsidRPr="00DE5377" w:rsidRDefault="0035576B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6B" w:rsidRDefault="000E443E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57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76B" w:rsidRDefault="0035576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6B" w:rsidRDefault="000E443E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57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3263">
      <w:rPr>
        <w:rStyle w:val="a9"/>
        <w:noProof/>
      </w:rPr>
      <w:t>10</w:t>
    </w:r>
    <w:r>
      <w:rPr>
        <w:rStyle w:val="a9"/>
      </w:rPr>
      <w:fldChar w:fldCharType="end"/>
    </w:r>
  </w:p>
  <w:p w:rsidR="0035576B" w:rsidRPr="005756B2" w:rsidRDefault="0035576B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0B" w:rsidRDefault="00CB590B">
      <w:r>
        <w:separator/>
      </w:r>
    </w:p>
  </w:footnote>
  <w:footnote w:type="continuationSeparator" w:id="0">
    <w:p w:rsidR="00CB590B" w:rsidRDefault="00CB5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4D11"/>
    <w:rsid w:val="00010125"/>
    <w:rsid w:val="000103A2"/>
    <w:rsid w:val="0001219A"/>
    <w:rsid w:val="00014DF5"/>
    <w:rsid w:val="00016C5A"/>
    <w:rsid w:val="00020042"/>
    <w:rsid w:val="000235AD"/>
    <w:rsid w:val="000266B0"/>
    <w:rsid w:val="00033C69"/>
    <w:rsid w:val="00034F84"/>
    <w:rsid w:val="00036535"/>
    <w:rsid w:val="00037D07"/>
    <w:rsid w:val="00042A78"/>
    <w:rsid w:val="0004307E"/>
    <w:rsid w:val="00043F9C"/>
    <w:rsid w:val="000452BC"/>
    <w:rsid w:val="0005030C"/>
    <w:rsid w:val="00050C68"/>
    <w:rsid w:val="0005372C"/>
    <w:rsid w:val="00054D8B"/>
    <w:rsid w:val="000559D5"/>
    <w:rsid w:val="00060F3C"/>
    <w:rsid w:val="00070818"/>
    <w:rsid w:val="000716DF"/>
    <w:rsid w:val="000808D6"/>
    <w:rsid w:val="0008627C"/>
    <w:rsid w:val="000918E7"/>
    <w:rsid w:val="000970F4"/>
    <w:rsid w:val="000A6B47"/>
    <w:rsid w:val="000A726F"/>
    <w:rsid w:val="000A7AD6"/>
    <w:rsid w:val="000B1F09"/>
    <w:rsid w:val="000B4002"/>
    <w:rsid w:val="000B50E1"/>
    <w:rsid w:val="000B66C7"/>
    <w:rsid w:val="000C430D"/>
    <w:rsid w:val="000C5AFE"/>
    <w:rsid w:val="000E443E"/>
    <w:rsid w:val="000F2B40"/>
    <w:rsid w:val="000F5B6A"/>
    <w:rsid w:val="00104E0D"/>
    <w:rsid w:val="0010504A"/>
    <w:rsid w:val="00114925"/>
    <w:rsid w:val="00116BFA"/>
    <w:rsid w:val="0011718E"/>
    <w:rsid w:val="00125DE3"/>
    <w:rsid w:val="00131602"/>
    <w:rsid w:val="00131E8C"/>
    <w:rsid w:val="00135C48"/>
    <w:rsid w:val="00147AD7"/>
    <w:rsid w:val="00153B21"/>
    <w:rsid w:val="00155840"/>
    <w:rsid w:val="00164069"/>
    <w:rsid w:val="0016511D"/>
    <w:rsid w:val="00173714"/>
    <w:rsid w:val="0018001F"/>
    <w:rsid w:val="00180ECD"/>
    <w:rsid w:val="001843A5"/>
    <w:rsid w:val="00194453"/>
    <w:rsid w:val="001A3BDD"/>
    <w:rsid w:val="001A4233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F4B21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3014"/>
    <w:rsid w:val="00233F79"/>
    <w:rsid w:val="002376B9"/>
    <w:rsid w:val="00237EB6"/>
    <w:rsid w:val="002504E8"/>
    <w:rsid w:val="00254382"/>
    <w:rsid w:val="00254AF2"/>
    <w:rsid w:val="002562C2"/>
    <w:rsid w:val="0026440E"/>
    <w:rsid w:val="00266716"/>
    <w:rsid w:val="0027031E"/>
    <w:rsid w:val="00284E0D"/>
    <w:rsid w:val="00285E78"/>
    <w:rsid w:val="0028703B"/>
    <w:rsid w:val="00290A54"/>
    <w:rsid w:val="00296061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E5F30"/>
    <w:rsid w:val="002E65D5"/>
    <w:rsid w:val="002E7411"/>
    <w:rsid w:val="002F29BB"/>
    <w:rsid w:val="002F63E3"/>
    <w:rsid w:val="002F74D7"/>
    <w:rsid w:val="0030124B"/>
    <w:rsid w:val="00313D3A"/>
    <w:rsid w:val="003165FD"/>
    <w:rsid w:val="00327062"/>
    <w:rsid w:val="00335C98"/>
    <w:rsid w:val="00336BA4"/>
    <w:rsid w:val="00341FC1"/>
    <w:rsid w:val="0035070A"/>
    <w:rsid w:val="0035576B"/>
    <w:rsid w:val="0037040B"/>
    <w:rsid w:val="00372D3D"/>
    <w:rsid w:val="00375D50"/>
    <w:rsid w:val="0038614E"/>
    <w:rsid w:val="003921D8"/>
    <w:rsid w:val="003A11A0"/>
    <w:rsid w:val="003A3A15"/>
    <w:rsid w:val="003A65E7"/>
    <w:rsid w:val="003A6B42"/>
    <w:rsid w:val="003B0D67"/>
    <w:rsid w:val="003B10F9"/>
    <w:rsid w:val="003B2193"/>
    <w:rsid w:val="003C196C"/>
    <w:rsid w:val="003D03C9"/>
    <w:rsid w:val="003E21E5"/>
    <w:rsid w:val="003E39BC"/>
    <w:rsid w:val="003E4102"/>
    <w:rsid w:val="003F15AA"/>
    <w:rsid w:val="00402A96"/>
    <w:rsid w:val="00405AE4"/>
    <w:rsid w:val="00405CA2"/>
    <w:rsid w:val="00407B71"/>
    <w:rsid w:val="004112C4"/>
    <w:rsid w:val="00411D6F"/>
    <w:rsid w:val="00425061"/>
    <w:rsid w:val="0043686A"/>
    <w:rsid w:val="00441069"/>
    <w:rsid w:val="0044140A"/>
    <w:rsid w:val="00444636"/>
    <w:rsid w:val="00445431"/>
    <w:rsid w:val="00450AC0"/>
    <w:rsid w:val="004513C9"/>
    <w:rsid w:val="00453869"/>
    <w:rsid w:val="00462102"/>
    <w:rsid w:val="004711EC"/>
    <w:rsid w:val="0047234F"/>
    <w:rsid w:val="004747FB"/>
    <w:rsid w:val="00475298"/>
    <w:rsid w:val="00480BC7"/>
    <w:rsid w:val="00481699"/>
    <w:rsid w:val="004871AA"/>
    <w:rsid w:val="00487F5C"/>
    <w:rsid w:val="00493463"/>
    <w:rsid w:val="004948F3"/>
    <w:rsid w:val="004A2BD2"/>
    <w:rsid w:val="004B6A5C"/>
    <w:rsid w:val="004E78FD"/>
    <w:rsid w:val="004F58A2"/>
    <w:rsid w:val="004F7011"/>
    <w:rsid w:val="004F78EA"/>
    <w:rsid w:val="005021E1"/>
    <w:rsid w:val="00507C41"/>
    <w:rsid w:val="00510411"/>
    <w:rsid w:val="00513DAC"/>
    <w:rsid w:val="00515D9C"/>
    <w:rsid w:val="0052170E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1D6A"/>
    <w:rsid w:val="00561E07"/>
    <w:rsid w:val="005656B1"/>
    <w:rsid w:val="00574360"/>
    <w:rsid w:val="005756B2"/>
    <w:rsid w:val="0058460C"/>
    <w:rsid w:val="0058703D"/>
    <w:rsid w:val="00587BF6"/>
    <w:rsid w:val="00593C1A"/>
    <w:rsid w:val="00595378"/>
    <w:rsid w:val="00595B8B"/>
    <w:rsid w:val="00597413"/>
    <w:rsid w:val="005A3683"/>
    <w:rsid w:val="005A78C0"/>
    <w:rsid w:val="005B2A1D"/>
    <w:rsid w:val="005B361E"/>
    <w:rsid w:val="005B6541"/>
    <w:rsid w:val="005C07BC"/>
    <w:rsid w:val="005C5FF3"/>
    <w:rsid w:val="005D1392"/>
    <w:rsid w:val="005D2514"/>
    <w:rsid w:val="005D70AB"/>
    <w:rsid w:val="005E295A"/>
    <w:rsid w:val="005E7424"/>
    <w:rsid w:val="005F2668"/>
    <w:rsid w:val="005F34A9"/>
    <w:rsid w:val="005F3B80"/>
    <w:rsid w:val="005F6A37"/>
    <w:rsid w:val="00605020"/>
    <w:rsid w:val="006069F7"/>
    <w:rsid w:val="00611679"/>
    <w:rsid w:val="00613415"/>
    <w:rsid w:val="00613D7D"/>
    <w:rsid w:val="006207F7"/>
    <w:rsid w:val="0062159F"/>
    <w:rsid w:val="00645F60"/>
    <w:rsid w:val="00653F13"/>
    <w:rsid w:val="00655691"/>
    <w:rsid w:val="006564DB"/>
    <w:rsid w:val="00660EE3"/>
    <w:rsid w:val="00663D50"/>
    <w:rsid w:val="00676B57"/>
    <w:rsid w:val="0068511F"/>
    <w:rsid w:val="00686513"/>
    <w:rsid w:val="00691156"/>
    <w:rsid w:val="006A0C12"/>
    <w:rsid w:val="006A2260"/>
    <w:rsid w:val="006A6C8C"/>
    <w:rsid w:val="006A77B0"/>
    <w:rsid w:val="006B4B18"/>
    <w:rsid w:val="006B7411"/>
    <w:rsid w:val="006C150F"/>
    <w:rsid w:val="006C1B1A"/>
    <w:rsid w:val="006C4209"/>
    <w:rsid w:val="006E1692"/>
    <w:rsid w:val="006F1B67"/>
    <w:rsid w:val="0070145F"/>
    <w:rsid w:val="00703CA3"/>
    <w:rsid w:val="0070472B"/>
    <w:rsid w:val="00711C8B"/>
    <w:rsid w:val="007120F8"/>
    <w:rsid w:val="0071567E"/>
    <w:rsid w:val="007219F0"/>
    <w:rsid w:val="0072239E"/>
    <w:rsid w:val="00737AF1"/>
    <w:rsid w:val="00750DE9"/>
    <w:rsid w:val="00753717"/>
    <w:rsid w:val="00762EBF"/>
    <w:rsid w:val="007730B1"/>
    <w:rsid w:val="00782222"/>
    <w:rsid w:val="007936ED"/>
    <w:rsid w:val="00794768"/>
    <w:rsid w:val="007B6388"/>
    <w:rsid w:val="007C0A5F"/>
    <w:rsid w:val="007C33CA"/>
    <w:rsid w:val="007C4169"/>
    <w:rsid w:val="007C6839"/>
    <w:rsid w:val="007D2078"/>
    <w:rsid w:val="007D41BA"/>
    <w:rsid w:val="007D4A89"/>
    <w:rsid w:val="007E6208"/>
    <w:rsid w:val="008017E3"/>
    <w:rsid w:val="0080290C"/>
    <w:rsid w:val="00803F3C"/>
    <w:rsid w:val="00804CFE"/>
    <w:rsid w:val="00811C94"/>
    <w:rsid w:val="00811CF1"/>
    <w:rsid w:val="00815B4E"/>
    <w:rsid w:val="00821160"/>
    <w:rsid w:val="00821EDA"/>
    <w:rsid w:val="00823CEA"/>
    <w:rsid w:val="00824B80"/>
    <w:rsid w:val="0083243A"/>
    <w:rsid w:val="008344D9"/>
    <w:rsid w:val="0084216B"/>
    <w:rsid w:val="008438D7"/>
    <w:rsid w:val="0084505C"/>
    <w:rsid w:val="00856925"/>
    <w:rsid w:val="00860E5A"/>
    <w:rsid w:val="0086294F"/>
    <w:rsid w:val="00867AB6"/>
    <w:rsid w:val="00870D18"/>
    <w:rsid w:val="00870FFE"/>
    <w:rsid w:val="008716BD"/>
    <w:rsid w:val="008740EA"/>
    <w:rsid w:val="00875C01"/>
    <w:rsid w:val="0088454E"/>
    <w:rsid w:val="00887127"/>
    <w:rsid w:val="0089521A"/>
    <w:rsid w:val="008966D3"/>
    <w:rsid w:val="00897F88"/>
    <w:rsid w:val="008A1D90"/>
    <w:rsid w:val="008A26EE"/>
    <w:rsid w:val="008A2C32"/>
    <w:rsid w:val="008A6736"/>
    <w:rsid w:val="008A767D"/>
    <w:rsid w:val="008B6AD3"/>
    <w:rsid w:val="008C28FD"/>
    <w:rsid w:val="008C4102"/>
    <w:rsid w:val="008C592A"/>
    <w:rsid w:val="008C6842"/>
    <w:rsid w:val="008D6DDD"/>
    <w:rsid w:val="008D7083"/>
    <w:rsid w:val="008E25DF"/>
    <w:rsid w:val="008F0781"/>
    <w:rsid w:val="00903294"/>
    <w:rsid w:val="00910044"/>
    <w:rsid w:val="009108B9"/>
    <w:rsid w:val="009122B1"/>
    <w:rsid w:val="00913129"/>
    <w:rsid w:val="00917C70"/>
    <w:rsid w:val="009228DF"/>
    <w:rsid w:val="00924E84"/>
    <w:rsid w:val="00936C67"/>
    <w:rsid w:val="00943A28"/>
    <w:rsid w:val="0094462B"/>
    <w:rsid w:val="00947B5A"/>
    <w:rsid w:val="00947ECE"/>
    <w:rsid w:val="00947FCC"/>
    <w:rsid w:val="00951118"/>
    <w:rsid w:val="00951FEF"/>
    <w:rsid w:val="00953263"/>
    <w:rsid w:val="00971332"/>
    <w:rsid w:val="00971920"/>
    <w:rsid w:val="009773D5"/>
    <w:rsid w:val="00977BD0"/>
    <w:rsid w:val="00982A76"/>
    <w:rsid w:val="00984C2C"/>
    <w:rsid w:val="00985A10"/>
    <w:rsid w:val="009877A5"/>
    <w:rsid w:val="00991558"/>
    <w:rsid w:val="009B4401"/>
    <w:rsid w:val="009B5B33"/>
    <w:rsid w:val="009B6DBA"/>
    <w:rsid w:val="009C2EC5"/>
    <w:rsid w:val="009C419E"/>
    <w:rsid w:val="009C4495"/>
    <w:rsid w:val="009D250C"/>
    <w:rsid w:val="009E0670"/>
    <w:rsid w:val="009E0EA6"/>
    <w:rsid w:val="009E5D3E"/>
    <w:rsid w:val="009F3B91"/>
    <w:rsid w:val="009F69AA"/>
    <w:rsid w:val="00A061D7"/>
    <w:rsid w:val="00A131C9"/>
    <w:rsid w:val="00A13A78"/>
    <w:rsid w:val="00A21C09"/>
    <w:rsid w:val="00A30E81"/>
    <w:rsid w:val="00A34804"/>
    <w:rsid w:val="00A40B63"/>
    <w:rsid w:val="00A47C07"/>
    <w:rsid w:val="00A50FA6"/>
    <w:rsid w:val="00A648D3"/>
    <w:rsid w:val="00A6518B"/>
    <w:rsid w:val="00A67B50"/>
    <w:rsid w:val="00A67CDA"/>
    <w:rsid w:val="00A74297"/>
    <w:rsid w:val="00A74756"/>
    <w:rsid w:val="00A761F2"/>
    <w:rsid w:val="00A834F5"/>
    <w:rsid w:val="00A8719D"/>
    <w:rsid w:val="00A941CF"/>
    <w:rsid w:val="00A948A8"/>
    <w:rsid w:val="00A97A56"/>
    <w:rsid w:val="00AA52E4"/>
    <w:rsid w:val="00AA74F2"/>
    <w:rsid w:val="00AB259B"/>
    <w:rsid w:val="00AB2D3D"/>
    <w:rsid w:val="00AB6F22"/>
    <w:rsid w:val="00AC7178"/>
    <w:rsid w:val="00AC747C"/>
    <w:rsid w:val="00AE123C"/>
    <w:rsid w:val="00AE2601"/>
    <w:rsid w:val="00AE58B5"/>
    <w:rsid w:val="00B07E66"/>
    <w:rsid w:val="00B1044A"/>
    <w:rsid w:val="00B12B6D"/>
    <w:rsid w:val="00B15C5E"/>
    <w:rsid w:val="00B177C1"/>
    <w:rsid w:val="00B20728"/>
    <w:rsid w:val="00B22F6A"/>
    <w:rsid w:val="00B31114"/>
    <w:rsid w:val="00B3348A"/>
    <w:rsid w:val="00B35935"/>
    <w:rsid w:val="00B37E63"/>
    <w:rsid w:val="00B43336"/>
    <w:rsid w:val="00B44410"/>
    <w:rsid w:val="00B444A2"/>
    <w:rsid w:val="00B44EA6"/>
    <w:rsid w:val="00B4764C"/>
    <w:rsid w:val="00B5051B"/>
    <w:rsid w:val="00B52D60"/>
    <w:rsid w:val="00B62112"/>
    <w:rsid w:val="00B62CAE"/>
    <w:rsid w:val="00B62CFB"/>
    <w:rsid w:val="00B66EF6"/>
    <w:rsid w:val="00B7011F"/>
    <w:rsid w:val="00B7167E"/>
    <w:rsid w:val="00B72CC7"/>
    <w:rsid w:val="00B72D61"/>
    <w:rsid w:val="00B75744"/>
    <w:rsid w:val="00B8231A"/>
    <w:rsid w:val="00B855F4"/>
    <w:rsid w:val="00B9777E"/>
    <w:rsid w:val="00BA200E"/>
    <w:rsid w:val="00BA22B4"/>
    <w:rsid w:val="00BB4921"/>
    <w:rsid w:val="00BB55C0"/>
    <w:rsid w:val="00BB66B9"/>
    <w:rsid w:val="00BB77EA"/>
    <w:rsid w:val="00BC0920"/>
    <w:rsid w:val="00BC0ADF"/>
    <w:rsid w:val="00BC585E"/>
    <w:rsid w:val="00BC6817"/>
    <w:rsid w:val="00BC7545"/>
    <w:rsid w:val="00BD5C59"/>
    <w:rsid w:val="00BD7EBD"/>
    <w:rsid w:val="00BE50E3"/>
    <w:rsid w:val="00BE6343"/>
    <w:rsid w:val="00BE72D7"/>
    <w:rsid w:val="00BF39F0"/>
    <w:rsid w:val="00C040E8"/>
    <w:rsid w:val="00C11FDF"/>
    <w:rsid w:val="00C133C1"/>
    <w:rsid w:val="00C15F4A"/>
    <w:rsid w:val="00C1649B"/>
    <w:rsid w:val="00C16C7F"/>
    <w:rsid w:val="00C16F81"/>
    <w:rsid w:val="00C22DDA"/>
    <w:rsid w:val="00C51EF3"/>
    <w:rsid w:val="00C572C4"/>
    <w:rsid w:val="00C731BB"/>
    <w:rsid w:val="00C9345E"/>
    <w:rsid w:val="00CA0597"/>
    <w:rsid w:val="00CA08E6"/>
    <w:rsid w:val="00CA0CB1"/>
    <w:rsid w:val="00CA146E"/>
    <w:rsid w:val="00CA151C"/>
    <w:rsid w:val="00CA3BCA"/>
    <w:rsid w:val="00CA59D0"/>
    <w:rsid w:val="00CB0DBB"/>
    <w:rsid w:val="00CB1900"/>
    <w:rsid w:val="00CB43C1"/>
    <w:rsid w:val="00CB590B"/>
    <w:rsid w:val="00CC018A"/>
    <w:rsid w:val="00CC2A42"/>
    <w:rsid w:val="00CD077D"/>
    <w:rsid w:val="00CD690C"/>
    <w:rsid w:val="00CE1F37"/>
    <w:rsid w:val="00CE5183"/>
    <w:rsid w:val="00CF29A8"/>
    <w:rsid w:val="00CF7D39"/>
    <w:rsid w:val="00D00358"/>
    <w:rsid w:val="00D00B67"/>
    <w:rsid w:val="00D05215"/>
    <w:rsid w:val="00D058CC"/>
    <w:rsid w:val="00D10950"/>
    <w:rsid w:val="00D109A6"/>
    <w:rsid w:val="00D13E83"/>
    <w:rsid w:val="00D1681F"/>
    <w:rsid w:val="00D31381"/>
    <w:rsid w:val="00D4256A"/>
    <w:rsid w:val="00D542CB"/>
    <w:rsid w:val="00D651F8"/>
    <w:rsid w:val="00D7326D"/>
    <w:rsid w:val="00D73323"/>
    <w:rsid w:val="00D80304"/>
    <w:rsid w:val="00D813A6"/>
    <w:rsid w:val="00D859CA"/>
    <w:rsid w:val="00D919E3"/>
    <w:rsid w:val="00D91D30"/>
    <w:rsid w:val="00DA3F0B"/>
    <w:rsid w:val="00DA5359"/>
    <w:rsid w:val="00DA79B6"/>
    <w:rsid w:val="00DB15A5"/>
    <w:rsid w:val="00DB33E8"/>
    <w:rsid w:val="00DB4D6B"/>
    <w:rsid w:val="00DC2302"/>
    <w:rsid w:val="00DC703D"/>
    <w:rsid w:val="00DD3369"/>
    <w:rsid w:val="00DD4498"/>
    <w:rsid w:val="00DD58B3"/>
    <w:rsid w:val="00DD5B0D"/>
    <w:rsid w:val="00DE331A"/>
    <w:rsid w:val="00DE50C1"/>
    <w:rsid w:val="00DE5377"/>
    <w:rsid w:val="00DE58D6"/>
    <w:rsid w:val="00DE6BD2"/>
    <w:rsid w:val="00DF2072"/>
    <w:rsid w:val="00DF35EC"/>
    <w:rsid w:val="00DF4700"/>
    <w:rsid w:val="00E033D8"/>
    <w:rsid w:val="00E04378"/>
    <w:rsid w:val="00E137BF"/>
    <w:rsid w:val="00E138E0"/>
    <w:rsid w:val="00E13FBD"/>
    <w:rsid w:val="00E17058"/>
    <w:rsid w:val="00E207D6"/>
    <w:rsid w:val="00E2575D"/>
    <w:rsid w:val="00E259E9"/>
    <w:rsid w:val="00E3132E"/>
    <w:rsid w:val="00E31A38"/>
    <w:rsid w:val="00E342DF"/>
    <w:rsid w:val="00E34B32"/>
    <w:rsid w:val="00E36EA0"/>
    <w:rsid w:val="00E40DB3"/>
    <w:rsid w:val="00E41175"/>
    <w:rsid w:val="00E42913"/>
    <w:rsid w:val="00E45851"/>
    <w:rsid w:val="00E50CF2"/>
    <w:rsid w:val="00E569A2"/>
    <w:rsid w:val="00E61F30"/>
    <w:rsid w:val="00E657E1"/>
    <w:rsid w:val="00E65ED5"/>
    <w:rsid w:val="00E67DF0"/>
    <w:rsid w:val="00E7274C"/>
    <w:rsid w:val="00E74572"/>
    <w:rsid w:val="00E74E00"/>
    <w:rsid w:val="00E75C57"/>
    <w:rsid w:val="00E76A4E"/>
    <w:rsid w:val="00E86F85"/>
    <w:rsid w:val="00E90B75"/>
    <w:rsid w:val="00E9626F"/>
    <w:rsid w:val="00E97887"/>
    <w:rsid w:val="00EB3F77"/>
    <w:rsid w:val="00EB4C66"/>
    <w:rsid w:val="00EC40AD"/>
    <w:rsid w:val="00EC57C3"/>
    <w:rsid w:val="00EC60DC"/>
    <w:rsid w:val="00EC6979"/>
    <w:rsid w:val="00ED0BFC"/>
    <w:rsid w:val="00ED1D45"/>
    <w:rsid w:val="00ED4D21"/>
    <w:rsid w:val="00ED6055"/>
    <w:rsid w:val="00ED72D3"/>
    <w:rsid w:val="00ED7DA3"/>
    <w:rsid w:val="00EE09C1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6253"/>
    <w:rsid w:val="00F37D17"/>
    <w:rsid w:val="00F410DF"/>
    <w:rsid w:val="00F41980"/>
    <w:rsid w:val="00F4531D"/>
    <w:rsid w:val="00F50122"/>
    <w:rsid w:val="00F56114"/>
    <w:rsid w:val="00F61E13"/>
    <w:rsid w:val="00F64EF4"/>
    <w:rsid w:val="00F702C3"/>
    <w:rsid w:val="00F74CA9"/>
    <w:rsid w:val="00F766CF"/>
    <w:rsid w:val="00F773E3"/>
    <w:rsid w:val="00F8225E"/>
    <w:rsid w:val="00F86418"/>
    <w:rsid w:val="00F90963"/>
    <w:rsid w:val="00F9297B"/>
    <w:rsid w:val="00F9519A"/>
    <w:rsid w:val="00F964C2"/>
    <w:rsid w:val="00F97784"/>
    <w:rsid w:val="00FA6611"/>
    <w:rsid w:val="00FA7C78"/>
    <w:rsid w:val="00FB3AE2"/>
    <w:rsid w:val="00FB3E34"/>
    <w:rsid w:val="00FC1678"/>
    <w:rsid w:val="00FC36BE"/>
    <w:rsid w:val="00FC391F"/>
    <w:rsid w:val="00FD350A"/>
    <w:rsid w:val="00FD4241"/>
    <w:rsid w:val="00FD521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Subtitle"/>
    <w:basedOn w:val="a"/>
    <w:link w:val="af0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1">
    <w:name w:val="Strong"/>
    <w:basedOn w:val="a0"/>
    <w:uiPriority w:val="22"/>
    <w:qFormat/>
    <w:rsid w:val="00B44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9574-097C-4501-8841-D1E4A5E0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Хрипунова</cp:lastModifiedBy>
  <cp:revision>15</cp:revision>
  <cp:lastPrinted>2021-02-16T08:09:00Z</cp:lastPrinted>
  <dcterms:created xsi:type="dcterms:W3CDTF">2021-02-16T06:02:00Z</dcterms:created>
  <dcterms:modified xsi:type="dcterms:W3CDTF">2021-03-02T06:54:00Z</dcterms:modified>
</cp:coreProperties>
</file>