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71" w:rsidRDefault="00585C71" w:rsidP="00A35F03">
      <w:pPr>
        <w:ind w:left="284" w:right="-42"/>
        <w:jc w:val="center"/>
      </w:pPr>
    </w:p>
    <w:p w:rsidR="00A35F03" w:rsidRPr="00DD3CF3" w:rsidRDefault="00A35F03" w:rsidP="00A35F03">
      <w:pPr>
        <w:ind w:left="284" w:right="-42"/>
        <w:jc w:val="center"/>
        <w:rPr>
          <w:sz w:val="26"/>
          <w:szCs w:val="26"/>
        </w:rPr>
      </w:pPr>
      <w:r w:rsidRPr="00DD3CF3">
        <w:rPr>
          <w:sz w:val="26"/>
          <w:szCs w:val="26"/>
        </w:rPr>
        <w:t>РОССИЙСКАЯ ФЕДЕРАЦИЯ</w:t>
      </w:r>
    </w:p>
    <w:p w:rsidR="00A35F03" w:rsidRPr="00DD3CF3" w:rsidRDefault="00A35F03" w:rsidP="00A35F03">
      <w:pPr>
        <w:ind w:left="284" w:right="-42"/>
        <w:jc w:val="center"/>
        <w:rPr>
          <w:sz w:val="26"/>
          <w:szCs w:val="26"/>
        </w:rPr>
      </w:pPr>
      <w:r w:rsidRPr="00DD3CF3">
        <w:rPr>
          <w:sz w:val="26"/>
          <w:szCs w:val="26"/>
        </w:rPr>
        <w:t>РОСТОВСКАЯ ОБЛАСТЬ</w:t>
      </w:r>
    </w:p>
    <w:p w:rsidR="00A35F03" w:rsidRPr="00DD3CF3" w:rsidRDefault="00A35F03" w:rsidP="00A35F03">
      <w:pPr>
        <w:ind w:left="284" w:right="-42"/>
        <w:jc w:val="center"/>
        <w:rPr>
          <w:sz w:val="26"/>
          <w:szCs w:val="26"/>
        </w:rPr>
      </w:pPr>
      <w:r w:rsidRPr="00DD3CF3">
        <w:rPr>
          <w:sz w:val="26"/>
          <w:szCs w:val="26"/>
        </w:rPr>
        <w:t>МУНИЦИПАЛЬНОЕ ОБРАЗОВАНИЕ</w:t>
      </w:r>
    </w:p>
    <w:p w:rsidR="00A35F03" w:rsidRPr="00DD3CF3" w:rsidRDefault="00A35F03" w:rsidP="00A35F03">
      <w:pPr>
        <w:ind w:left="284" w:right="-42"/>
        <w:jc w:val="center"/>
        <w:rPr>
          <w:sz w:val="26"/>
          <w:szCs w:val="26"/>
        </w:rPr>
      </w:pPr>
      <w:r w:rsidRPr="00DD3CF3">
        <w:rPr>
          <w:sz w:val="26"/>
          <w:szCs w:val="26"/>
        </w:rPr>
        <w:t>«КОНСТАНТИНОВСКОЕ ГОРОДСКОЕ ПОСЕЛЕНИЕ»</w:t>
      </w:r>
    </w:p>
    <w:p w:rsidR="00A35F03" w:rsidRPr="00DD3CF3" w:rsidRDefault="00A35F03" w:rsidP="00A35F03">
      <w:pPr>
        <w:ind w:left="284" w:right="-42"/>
        <w:jc w:val="center"/>
        <w:rPr>
          <w:bCs/>
          <w:sz w:val="26"/>
          <w:szCs w:val="26"/>
        </w:rPr>
      </w:pPr>
    </w:p>
    <w:p w:rsidR="00A35F03" w:rsidRPr="00DD3CF3" w:rsidRDefault="00A35F03" w:rsidP="00A35F03">
      <w:pPr>
        <w:ind w:left="284" w:right="-42"/>
        <w:jc w:val="center"/>
        <w:rPr>
          <w:bCs/>
          <w:sz w:val="26"/>
          <w:szCs w:val="26"/>
        </w:rPr>
      </w:pPr>
      <w:r w:rsidRPr="00DD3CF3">
        <w:rPr>
          <w:bCs/>
          <w:sz w:val="26"/>
          <w:szCs w:val="26"/>
        </w:rPr>
        <w:t>СОБРАНИЕ ДЕПУТАТОВ</w:t>
      </w:r>
    </w:p>
    <w:p w:rsidR="00A35F03" w:rsidRPr="00DD3CF3" w:rsidRDefault="00A35F03" w:rsidP="00A35F03">
      <w:pPr>
        <w:ind w:left="284" w:right="-42"/>
        <w:jc w:val="center"/>
        <w:rPr>
          <w:bCs/>
          <w:sz w:val="26"/>
          <w:szCs w:val="26"/>
        </w:rPr>
      </w:pPr>
      <w:r w:rsidRPr="00DD3CF3">
        <w:rPr>
          <w:bCs/>
          <w:sz w:val="26"/>
          <w:szCs w:val="26"/>
        </w:rPr>
        <w:t>КОНСТАНТИНОВСКОГО ГОРОДСКОГО ПОСЕЛЕНИЯ</w:t>
      </w:r>
    </w:p>
    <w:p w:rsidR="00A35F03" w:rsidRPr="00DD3CF3" w:rsidRDefault="00A35F03" w:rsidP="00A35F03">
      <w:pPr>
        <w:ind w:left="284" w:right="-42"/>
        <w:jc w:val="center"/>
        <w:rPr>
          <w:bCs/>
          <w:sz w:val="16"/>
          <w:szCs w:val="16"/>
        </w:rPr>
      </w:pPr>
    </w:p>
    <w:p w:rsidR="00A35F03" w:rsidRPr="00DD3CF3" w:rsidRDefault="00A35F03" w:rsidP="00A35F03">
      <w:pPr>
        <w:pStyle w:val="1"/>
        <w:numPr>
          <w:ilvl w:val="0"/>
          <w:numId w:val="3"/>
        </w:numPr>
        <w:tabs>
          <w:tab w:val="left" w:pos="0"/>
          <w:tab w:val="left" w:pos="7088"/>
        </w:tabs>
        <w:suppressAutoHyphens/>
        <w:ind w:left="284" w:right="-42"/>
        <w:jc w:val="center"/>
        <w:rPr>
          <w:spacing w:val="30"/>
          <w:sz w:val="26"/>
          <w:szCs w:val="26"/>
        </w:rPr>
      </w:pPr>
      <w:r w:rsidRPr="00DD3CF3">
        <w:rPr>
          <w:spacing w:val="30"/>
          <w:sz w:val="26"/>
          <w:szCs w:val="26"/>
        </w:rPr>
        <w:t>РЕШЕНИЕ</w:t>
      </w:r>
    </w:p>
    <w:p w:rsidR="00A35F03" w:rsidRPr="00DD3CF3" w:rsidRDefault="00A35F03" w:rsidP="00260D08">
      <w:pPr>
        <w:pStyle w:val="a3"/>
        <w:jc w:val="center"/>
        <w:rPr>
          <w:sz w:val="26"/>
          <w:szCs w:val="26"/>
        </w:rPr>
      </w:pPr>
    </w:p>
    <w:p w:rsidR="00A35F03" w:rsidRPr="00DD3CF3" w:rsidRDefault="00A35F03" w:rsidP="00A35F03">
      <w:pPr>
        <w:jc w:val="both"/>
        <w:rPr>
          <w:sz w:val="26"/>
          <w:szCs w:val="26"/>
        </w:rPr>
      </w:pPr>
      <w:r w:rsidRPr="00DD3CF3">
        <w:rPr>
          <w:sz w:val="26"/>
          <w:szCs w:val="26"/>
        </w:rPr>
        <w:t xml:space="preserve">Об утверждении местных нормативов </w:t>
      </w:r>
    </w:p>
    <w:p w:rsidR="00165505" w:rsidRPr="00DD3CF3" w:rsidRDefault="00A35F03" w:rsidP="00A35F03">
      <w:pPr>
        <w:jc w:val="both"/>
        <w:rPr>
          <w:sz w:val="26"/>
          <w:szCs w:val="26"/>
        </w:rPr>
      </w:pPr>
      <w:r w:rsidRPr="00DD3CF3">
        <w:rPr>
          <w:sz w:val="26"/>
          <w:szCs w:val="26"/>
        </w:rPr>
        <w:t>градостроительного проектирования</w:t>
      </w:r>
    </w:p>
    <w:p w:rsidR="00A35F03" w:rsidRPr="00DD3CF3" w:rsidRDefault="00165505" w:rsidP="00A35F03">
      <w:pPr>
        <w:jc w:val="both"/>
        <w:rPr>
          <w:sz w:val="26"/>
          <w:szCs w:val="26"/>
        </w:rPr>
      </w:pPr>
      <w:r w:rsidRPr="00DD3CF3">
        <w:rPr>
          <w:sz w:val="26"/>
          <w:szCs w:val="26"/>
        </w:rPr>
        <w:t>Константиновского городского поселения</w:t>
      </w:r>
    </w:p>
    <w:p w:rsidR="00A35F03" w:rsidRPr="00DD3CF3" w:rsidRDefault="00A35F03" w:rsidP="00260D08">
      <w:pPr>
        <w:pStyle w:val="a3"/>
        <w:jc w:val="center"/>
        <w:rPr>
          <w:sz w:val="26"/>
          <w:szCs w:val="26"/>
        </w:rPr>
      </w:pPr>
      <w:r w:rsidRPr="00DD3CF3">
        <w:rPr>
          <w:sz w:val="26"/>
          <w:szCs w:val="26"/>
        </w:rPr>
        <w:t xml:space="preserve"> </w:t>
      </w:r>
    </w:p>
    <w:tbl>
      <w:tblPr>
        <w:tblW w:w="10748" w:type="dxa"/>
        <w:tblLook w:val="04A0"/>
      </w:tblPr>
      <w:tblGrid>
        <w:gridCol w:w="3369"/>
        <w:gridCol w:w="2782"/>
        <w:gridCol w:w="4597"/>
      </w:tblGrid>
      <w:tr w:rsidR="00A35F03" w:rsidRPr="00DD3CF3" w:rsidTr="005C700C">
        <w:tc>
          <w:tcPr>
            <w:tcW w:w="3369" w:type="dxa"/>
          </w:tcPr>
          <w:p w:rsidR="00A35F03" w:rsidRPr="00DD3CF3" w:rsidRDefault="00A35F03" w:rsidP="00585C71">
            <w:pPr>
              <w:jc w:val="center"/>
              <w:rPr>
                <w:sz w:val="26"/>
                <w:szCs w:val="26"/>
              </w:rPr>
            </w:pPr>
            <w:r w:rsidRPr="00DD3CF3">
              <w:rPr>
                <w:sz w:val="26"/>
                <w:szCs w:val="26"/>
              </w:rPr>
              <w:t>Принято</w:t>
            </w:r>
          </w:p>
          <w:p w:rsidR="00A35F03" w:rsidRPr="00DD3CF3" w:rsidRDefault="00A35F03" w:rsidP="00585C71">
            <w:pPr>
              <w:jc w:val="center"/>
              <w:rPr>
                <w:sz w:val="26"/>
                <w:szCs w:val="26"/>
              </w:rPr>
            </w:pPr>
            <w:r w:rsidRPr="00DD3CF3">
              <w:rPr>
                <w:sz w:val="26"/>
                <w:szCs w:val="26"/>
              </w:rPr>
              <w:t>Собранием депутатов</w:t>
            </w:r>
          </w:p>
        </w:tc>
        <w:tc>
          <w:tcPr>
            <w:tcW w:w="2782" w:type="dxa"/>
          </w:tcPr>
          <w:p w:rsidR="00A35F03" w:rsidRPr="00DD3CF3" w:rsidRDefault="00A35F03" w:rsidP="00585C71">
            <w:pPr>
              <w:jc w:val="both"/>
              <w:rPr>
                <w:sz w:val="26"/>
                <w:szCs w:val="26"/>
              </w:rPr>
            </w:pPr>
          </w:p>
        </w:tc>
        <w:tc>
          <w:tcPr>
            <w:tcW w:w="4597" w:type="dxa"/>
          </w:tcPr>
          <w:p w:rsidR="00D74C1A" w:rsidRPr="00DD3CF3" w:rsidRDefault="00D74C1A" w:rsidP="00D74C1A">
            <w:pPr>
              <w:jc w:val="both"/>
              <w:rPr>
                <w:sz w:val="26"/>
                <w:szCs w:val="26"/>
              </w:rPr>
            </w:pPr>
          </w:p>
          <w:p w:rsidR="00A35F03" w:rsidRPr="00DD3CF3" w:rsidRDefault="00585C71" w:rsidP="00585C71">
            <w:pPr>
              <w:jc w:val="both"/>
              <w:rPr>
                <w:sz w:val="26"/>
                <w:szCs w:val="26"/>
              </w:rPr>
            </w:pPr>
            <w:r w:rsidRPr="00DD3CF3">
              <w:rPr>
                <w:sz w:val="26"/>
                <w:szCs w:val="26"/>
              </w:rPr>
              <w:t xml:space="preserve">                   31 января </w:t>
            </w:r>
            <w:r w:rsidR="00A35F03" w:rsidRPr="00DD3CF3">
              <w:rPr>
                <w:sz w:val="26"/>
                <w:szCs w:val="26"/>
              </w:rPr>
              <w:t>2018 года</w:t>
            </w:r>
          </w:p>
        </w:tc>
      </w:tr>
    </w:tbl>
    <w:p w:rsidR="00471B35" w:rsidRPr="00DD3CF3" w:rsidRDefault="00471B35" w:rsidP="00260D08">
      <w:pPr>
        <w:pStyle w:val="a3"/>
        <w:jc w:val="center"/>
        <w:rPr>
          <w:sz w:val="16"/>
          <w:szCs w:val="16"/>
        </w:rPr>
      </w:pPr>
    </w:p>
    <w:p w:rsidR="00AD0E0F" w:rsidRPr="00DD3CF3" w:rsidRDefault="002872E5" w:rsidP="002872E5">
      <w:pPr>
        <w:ind w:firstLine="708"/>
        <w:jc w:val="both"/>
        <w:rPr>
          <w:sz w:val="26"/>
          <w:szCs w:val="26"/>
        </w:rPr>
      </w:pPr>
      <w:r w:rsidRPr="00DD3CF3">
        <w:rPr>
          <w:sz w:val="26"/>
          <w:szCs w:val="26"/>
        </w:rPr>
        <w:t>В соответствии с</w:t>
      </w:r>
      <w:r w:rsidR="00D74C1A" w:rsidRPr="00DD3CF3">
        <w:rPr>
          <w:sz w:val="26"/>
          <w:szCs w:val="26"/>
        </w:rPr>
        <w:t>о статьей 29.4</w:t>
      </w:r>
      <w:r w:rsidR="00AD1CFD" w:rsidRPr="00DD3CF3">
        <w:rPr>
          <w:sz w:val="26"/>
          <w:szCs w:val="26"/>
        </w:rPr>
        <w:t xml:space="preserve"> Градостроительн</w:t>
      </w:r>
      <w:r w:rsidR="00D74C1A" w:rsidRPr="00DD3CF3">
        <w:rPr>
          <w:sz w:val="26"/>
          <w:szCs w:val="26"/>
        </w:rPr>
        <w:t>ого</w:t>
      </w:r>
      <w:r w:rsidR="00AD1CFD" w:rsidRPr="00DD3CF3">
        <w:rPr>
          <w:sz w:val="26"/>
          <w:szCs w:val="26"/>
        </w:rPr>
        <w:t xml:space="preserve"> кодекс</w:t>
      </w:r>
      <w:r w:rsidR="00D74C1A" w:rsidRPr="00DD3CF3">
        <w:rPr>
          <w:sz w:val="26"/>
          <w:szCs w:val="26"/>
        </w:rPr>
        <w:t>а</w:t>
      </w:r>
      <w:r w:rsidR="00AD1CFD" w:rsidRPr="00DD3CF3">
        <w:rPr>
          <w:sz w:val="26"/>
          <w:szCs w:val="26"/>
        </w:rPr>
        <w:t xml:space="preserve"> Российской  Федерации, </w:t>
      </w:r>
      <w:r w:rsidRPr="00DD3CF3">
        <w:rPr>
          <w:sz w:val="26"/>
          <w:szCs w:val="26"/>
        </w:rPr>
        <w:t>Федеральным законом от 6 октября 2003</w:t>
      </w:r>
      <w:r w:rsidR="00284009" w:rsidRPr="00DD3CF3">
        <w:rPr>
          <w:sz w:val="26"/>
          <w:szCs w:val="26"/>
        </w:rPr>
        <w:t xml:space="preserve"> года №</w:t>
      </w:r>
      <w:r w:rsidRPr="00DD3CF3">
        <w:rPr>
          <w:sz w:val="26"/>
          <w:szCs w:val="26"/>
        </w:rPr>
        <w:t>131-ФЗ «Об общих принципах организации местного самоуправления в Российской Федерации», Уставом муниципального образования «Константиновское городское поселение»</w:t>
      </w:r>
      <w:r w:rsidR="00F21B43" w:rsidRPr="00DD3CF3">
        <w:rPr>
          <w:sz w:val="26"/>
          <w:szCs w:val="26"/>
        </w:rPr>
        <w:t xml:space="preserve">, </w:t>
      </w:r>
    </w:p>
    <w:p w:rsidR="00260D08" w:rsidRPr="00DD3CF3" w:rsidRDefault="00F245F7" w:rsidP="00260D08">
      <w:pPr>
        <w:ind w:firstLine="708"/>
        <w:jc w:val="both"/>
        <w:rPr>
          <w:sz w:val="26"/>
          <w:szCs w:val="26"/>
        </w:rPr>
      </w:pPr>
      <w:r w:rsidRPr="00DD3CF3">
        <w:rPr>
          <w:sz w:val="26"/>
          <w:szCs w:val="26"/>
        </w:rPr>
        <w:t xml:space="preserve"> </w:t>
      </w:r>
    </w:p>
    <w:p w:rsidR="00A35F03" w:rsidRPr="00DD3CF3" w:rsidRDefault="00A35F03" w:rsidP="00A35F03">
      <w:pPr>
        <w:tabs>
          <w:tab w:val="left" w:pos="4500"/>
          <w:tab w:val="left" w:pos="4860"/>
          <w:tab w:val="left" w:pos="6840"/>
        </w:tabs>
        <w:ind w:left="284" w:right="-42"/>
        <w:jc w:val="center"/>
        <w:rPr>
          <w:sz w:val="26"/>
          <w:szCs w:val="26"/>
        </w:rPr>
      </w:pPr>
      <w:r w:rsidRPr="00DD3CF3">
        <w:rPr>
          <w:sz w:val="26"/>
          <w:szCs w:val="26"/>
        </w:rPr>
        <w:t xml:space="preserve">Собрание депутатов </w:t>
      </w:r>
    </w:p>
    <w:p w:rsidR="00A35F03" w:rsidRPr="00DD3CF3" w:rsidRDefault="00A35F03" w:rsidP="00A35F03">
      <w:pPr>
        <w:tabs>
          <w:tab w:val="left" w:pos="4500"/>
          <w:tab w:val="left" w:pos="4860"/>
          <w:tab w:val="left" w:pos="6840"/>
        </w:tabs>
        <w:ind w:left="284" w:right="-42"/>
        <w:jc w:val="center"/>
        <w:rPr>
          <w:sz w:val="26"/>
          <w:szCs w:val="26"/>
        </w:rPr>
      </w:pPr>
      <w:r w:rsidRPr="00DD3CF3">
        <w:rPr>
          <w:sz w:val="26"/>
          <w:szCs w:val="26"/>
        </w:rPr>
        <w:t>Константиновского городского поселения</w:t>
      </w:r>
    </w:p>
    <w:p w:rsidR="00A35F03" w:rsidRPr="00DD3CF3" w:rsidRDefault="00A35F03" w:rsidP="00A35F03">
      <w:pPr>
        <w:tabs>
          <w:tab w:val="left" w:pos="4500"/>
          <w:tab w:val="left" w:pos="4860"/>
          <w:tab w:val="left" w:pos="6840"/>
        </w:tabs>
        <w:ind w:left="284" w:right="-42"/>
        <w:jc w:val="center"/>
        <w:rPr>
          <w:sz w:val="26"/>
          <w:szCs w:val="26"/>
        </w:rPr>
      </w:pPr>
      <w:r w:rsidRPr="00DD3CF3">
        <w:rPr>
          <w:sz w:val="26"/>
          <w:szCs w:val="26"/>
        </w:rPr>
        <w:t>решило:</w:t>
      </w:r>
    </w:p>
    <w:p w:rsidR="00260D08" w:rsidRPr="00DD3CF3" w:rsidRDefault="00260D08" w:rsidP="00260D08">
      <w:pPr>
        <w:pStyle w:val="ConsNormal"/>
        <w:widowControl/>
        <w:ind w:right="0" w:firstLine="0"/>
        <w:jc w:val="center"/>
        <w:rPr>
          <w:rFonts w:ascii="Times New Roman" w:hAnsi="Times New Roman" w:cs="Times New Roman"/>
          <w:bCs/>
          <w:sz w:val="26"/>
          <w:szCs w:val="26"/>
        </w:rPr>
      </w:pPr>
    </w:p>
    <w:p w:rsidR="00AD1CFD" w:rsidRPr="00DD3CF3" w:rsidRDefault="006913DC" w:rsidP="00AD1CFD">
      <w:pPr>
        <w:ind w:firstLine="709"/>
        <w:jc w:val="both"/>
        <w:rPr>
          <w:sz w:val="26"/>
          <w:szCs w:val="26"/>
        </w:rPr>
      </w:pPr>
      <w:r w:rsidRPr="00DD3CF3">
        <w:rPr>
          <w:sz w:val="26"/>
          <w:szCs w:val="26"/>
        </w:rPr>
        <w:t xml:space="preserve">1. </w:t>
      </w:r>
      <w:r w:rsidR="00AD1CFD" w:rsidRPr="00DD3CF3">
        <w:rPr>
          <w:sz w:val="26"/>
          <w:szCs w:val="26"/>
        </w:rPr>
        <w:t xml:space="preserve">Утвердить   местные   нормативы   градостроительного   проектирования </w:t>
      </w:r>
      <w:r w:rsidRPr="00DD3CF3">
        <w:rPr>
          <w:sz w:val="26"/>
          <w:szCs w:val="26"/>
        </w:rPr>
        <w:t>Константиновского городского поселения</w:t>
      </w:r>
      <w:r w:rsidR="00AD1CFD" w:rsidRPr="00DD3CF3">
        <w:rPr>
          <w:sz w:val="26"/>
          <w:szCs w:val="26"/>
        </w:rPr>
        <w:t xml:space="preserve"> согласно  приложению  к  настоящему решению.</w:t>
      </w:r>
    </w:p>
    <w:p w:rsidR="00AD1CFD" w:rsidRPr="00DD3CF3" w:rsidRDefault="00AD1CFD" w:rsidP="00AD1CFD">
      <w:pPr>
        <w:ind w:firstLine="709"/>
        <w:jc w:val="both"/>
        <w:rPr>
          <w:sz w:val="26"/>
          <w:szCs w:val="26"/>
        </w:rPr>
      </w:pPr>
      <w:r w:rsidRPr="00DD3CF3">
        <w:rPr>
          <w:sz w:val="26"/>
          <w:szCs w:val="26"/>
        </w:rPr>
        <w:t>2.</w:t>
      </w:r>
      <w:r w:rsidR="006913DC" w:rsidRPr="00DD3CF3">
        <w:rPr>
          <w:sz w:val="26"/>
          <w:szCs w:val="26"/>
        </w:rPr>
        <w:t xml:space="preserve"> </w:t>
      </w:r>
      <w:r w:rsidRPr="00DD3CF3">
        <w:rPr>
          <w:sz w:val="26"/>
          <w:szCs w:val="26"/>
        </w:rPr>
        <w:t xml:space="preserve">Обнародовать  настоящее  решение  в </w:t>
      </w:r>
      <w:r w:rsidR="00D74C1A" w:rsidRPr="00DD3CF3">
        <w:rPr>
          <w:sz w:val="26"/>
          <w:szCs w:val="26"/>
        </w:rPr>
        <w:t>информационном бюллетене «Константиновско</w:t>
      </w:r>
      <w:r w:rsidR="00284009" w:rsidRPr="00DD3CF3">
        <w:rPr>
          <w:sz w:val="26"/>
          <w:szCs w:val="26"/>
        </w:rPr>
        <w:t>е</w:t>
      </w:r>
      <w:r w:rsidR="00D74C1A" w:rsidRPr="00DD3CF3">
        <w:rPr>
          <w:sz w:val="26"/>
          <w:szCs w:val="26"/>
        </w:rPr>
        <w:t xml:space="preserve"> городско</w:t>
      </w:r>
      <w:r w:rsidR="00284009" w:rsidRPr="00DD3CF3">
        <w:rPr>
          <w:sz w:val="26"/>
          <w:szCs w:val="26"/>
        </w:rPr>
        <w:t>е</w:t>
      </w:r>
      <w:r w:rsidR="00D74C1A" w:rsidRPr="00DD3CF3">
        <w:rPr>
          <w:sz w:val="26"/>
          <w:szCs w:val="26"/>
        </w:rPr>
        <w:t xml:space="preserve"> поселени</w:t>
      </w:r>
      <w:r w:rsidR="00284009" w:rsidRPr="00DD3CF3">
        <w:rPr>
          <w:sz w:val="26"/>
          <w:szCs w:val="26"/>
        </w:rPr>
        <w:t>е</w:t>
      </w:r>
      <w:r w:rsidR="00D74C1A" w:rsidRPr="00DD3CF3">
        <w:rPr>
          <w:sz w:val="26"/>
          <w:szCs w:val="26"/>
        </w:rPr>
        <w:t>»</w:t>
      </w:r>
      <w:r w:rsidR="00156B94" w:rsidRPr="00DD3CF3">
        <w:rPr>
          <w:sz w:val="26"/>
          <w:szCs w:val="26"/>
        </w:rPr>
        <w:t xml:space="preserve"> и разместить на официальном Администрации Константи</w:t>
      </w:r>
      <w:r w:rsidR="00635E25" w:rsidRPr="00DD3CF3">
        <w:rPr>
          <w:sz w:val="26"/>
          <w:szCs w:val="26"/>
        </w:rPr>
        <w:t>но</w:t>
      </w:r>
      <w:r w:rsidR="00156B94" w:rsidRPr="00DD3CF3">
        <w:rPr>
          <w:sz w:val="26"/>
          <w:szCs w:val="26"/>
        </w:rPr>
        <w:t>вского городского поселения в сети «Интернет»</w:t>
      </w:r>
      <w:r w:rsidRPr="00DD3CF3">
        <w:rPr>
          <w:sz w:val="26"/>
          <w:szCs w:val="26"/>
        </w:rPr>
        <w:t>.</w:t>
      </w:r>
    </w:p>
    <w:p w:rsidR="00AD1CFD" w:rsidRPr="00DD3CF3" w:rsidRDefault="00AD1CFD" w:rsidP="00AD1CFD">
      <w:pPr>
        <w:ind w:firstLine="709"/>
        <w:jc w:val="both"/>
        <w:rPr>
          <w:sz w:val="26"/>
          <w:szCs w:val="26"/>
        </w:rPr>
      </w:pPr>
      <w:r w:rsidRPr="00DD3CF3">
        <w:rPr>
          <w:sz w:val="26"/>
          <w:szCs w:val="26"/>
        </w:rPr>
        <w:t>3. Настоящее решение вступает в силу после его обнародования</w:t>
      </w:r>
      <w:r w:rsidR="00635E25" w:rsidRPr="00DD3CF3">
        <w:rPr>
          <w:sz w:val="26"/>
          <w:szCs w:val="26"/>
        </w:rPr>
        <w:t>.</w:t>
      </w:r>
    </w:p>
    <w:p w:rsidR="00A35F03" w:rsidRPr="00DD3CF3" w:rsidRDefault="00AD1CFD" w:rsidP="006913DC">
      <w:pPr>
        <w:ind w:firstLine="709"/>
        <w:jc w:val="both"/>
        <w:rPr>
          <w:sz w:val="26"/>
          <w:szCs w:val="26"/>
        </w:rPr>
      </w:pPr>
      <w:r w:rsidRPr="00DD3CF3">
        <w:rPr>
          <w:sz w:val="26"/>
          <w:szCs w:val="26"/>
        </w:rPr>
        <w:t xml:space="preserve">4. Контроль  за  исполнением  настоящего  решения  возложить  на </w:t>
      </w:r>
      <w:r w:rsidR="00D74C1A" w:rsidRPr="00DD3CF3">
        <w:rPr>
          <w:sz w:val="26"/>
          <w:szCs w:val="26"/>
        </w:rPr>
        <w:t xml:space="preserve">постоянную комиссию </w:t>
      </w:r>
      <w:r w:rsidR="00156B94" w:rsidRPr="00DD3CF3">
        <w:rPr>
          <w:sz w:val="26"/>
          <w:szCs w:val="26"/>
        </w:rPr>
        <w:t>по вопросам местного самоуправления, социальным вопросам, связям с общественными организациями, партиями, движениями, работе со СМИ, правопорядку и защите прав граждан</w:t>
      </w:r>
      <w:r w:rsidR="00D74C1A" w:rsidRPr="00DD3CF3">
        <w:rPr>
          <w:sz w:val="26"/>
          <w:szCs w:val="26"/>
        </w:rPr>
        <w:t>.</w:t>
      </w:r>
    </w:p>
    <w:p w:rsidR="00E963A9" w:rsidRPr="00DD3CF3" w:rsidRDefault="00AD1CFD" w:rsidP="006913DC">
      <w:pPr>
        <w:ind w:firstLine="709"/>
        <w:jc w:val="both"/>
        <w:rPr>
          <w:sz w:val="26"/>
          <w:szCs w:val="26"/>
        </w:rPr>
      </w:pPr>
      <w:r w:rsidRPr="00DD3CF3">
        <w:rPr>
          <w:sz w:val="26"/>
          <w:szCs w:val="26"/>
        </w:rPr>
        <w:t xml:space="preserve"> </w:t>
      </w:r>
      <w:r w:rsidR="006913DC" w:rsidRPr="00DD3CF3">
        <w:rPr>
          <w:sz w:val="26"/>
          <w:szCs w:val="26"/>
        </w:rPr>
        <w:t xml:space="preserve"> </w:t>
      </w:r>
    </w:p>
    <w:tbl>
      <w:tblPr>
        <w:tblW w:w="9606" w:type="dxa"/>
        <w:tblLayout w:type="fixed"/>
        <w:tblLook w:val="04A0"/>
      </w:tblPr>
      <w:tblGrid>
        <w:gridCol w:w="4503"/>
        <w:gridCol w:w="567"/>
        <w:gridCol w:w="4536"/>
      </w:tblGrid>
      <w:tr w:rsidR="00A35F03" w:rsidRPr="00DD3CF3" w:rsidTr="00585C71">
        <w:trPr>
          <w:trHeight w:val="1439"/>
        </w:trPr>
        <w:tc>
          <w:tcPr>
            <w:tcW w:w="4503" w:type="dxa"/>
          </w:tcPr>
          <w:p w:rsidR="00A35F03" w:rsidRPr="00DD3CF3" w:rsidRDefault="00A35F03" w:rsidP="00585C71">
            <w:pPr>
              <w:jc w:val="both"/>
              <w:rPr>
                <w:sz w:val="26"/>
                <w:szCs w:val="26"/>
              </w:rPr>
            </w:pPr>
          </w:p>
          <w:p w:rsidR="00A35F03" w:rsidRPr="00DD3CF3" w:rsidRDefault="00A35F03" w:rsidP="00585C71">
            <w:pPr>
              <w:jc w:val="both"/>
              <w:rPr>
                <w:sz w:val="26"/>
                <w:szCs w:val="26"/>
              </w:rPr>
            </w:pPr>
            <w:r w:rsidRPr="00DD3CF3">
              <w:rPr>
                <w:sz w:val="26"/>
                <w:szCs w:val="26"/>
              </w:rPr>
              <w:t xml:space="preserve">Председатель Собрания депутатов Константиновского городского поселения  </w:t>
            </w:r>
          </w:p>
          <w:p w:rsidR="00A35F03" w:rsidRPr="00DD3CF3" w:rsidRDefault="00A35F03" w:rsidP="00585C71">
            <w:pPr>
              <w:jc w:val="both"/>
              <w:rPr>
                <w:sz w:val="26"/>
                <w:szCs w:val="26"/>
              </w:rPr>
            </w:pPr>
            <w:r w:rsidRPr="00DD3CF3">
              <w:rPr>
                <w:sz w:val="26"/>
                <w:szCs w:val="26"/>
              </w:rPr>
              <w:t>_______________Е.Р. Гавриленко</w:t>
            </w:r>
          </w:p>
          <w:p w:rsidR="00A35F03" w:rsidRPr="00DD3CF3" w:rsidRDefault="00A35F03" w:rsidP="00585C71">
            <w:pPr>
              <w:jc w:val="both"/>
              <w:rPr>
                <w:sz w:val="26"/>
                <w:szCs w:val="26"/>
              </w:rPr>
            </w:pPr>
          </w:p>
        </w:tc>
        <w:tc>
          <w:tcPr>
            <w:tcW w:w="567" w:type="dxa"/>
          </w:tcPr>
          <w:p w:rsidR="00A35F03" w:rsidRPr="00DD3CF3" w:rsidRDefault="00A35F03" w:rsidP="00585C71">
            <w:pPr>
              <w:jc w:val="both"/>
              <w:rPr>
                <w:sz w:val="26"/>
                <w:szCs w:val="26"/>
              </w:rPr>
            </w:pPr>
          </w:p>
        </w:tc>
        <w:tc>
          <w:tcPr>
            <w:tcW w:w="4536" w:type="dxa"/>
          </w:tcPr>
          <w:p w:rsidR="00A35F03" w:rsidRPr="00DD3CF3" w:rsidRDefault="00A35F03" w:rsidP="00585C71">
            <w:pPr>
              <w:jc w:val="both"/>
              <w:rPr>
                <w:sz w:val="26"/>
                <w:szCs w:val="26"/>
              </w:rPr>
            </w:pPr>
          </w:p>
          <w:p w:rsidR="00A35F03" w:rsidRPr="00DD3CF3" w:rsidRDefault="00A35F03" w:rsidP="00585C71">
            <w:pPr>
              <w:jc w:val="both"/>
              <w:rPr>
                <w:sz w:val="26"/>
                <w:szCs w:val="26"/>
              </w:rPr>
            </w:pPr>
            <w:r w:rsidRPr="00DD3CF3">
              <w:rPr>
                <w:sz w:val="26"/>
                <w:szCs w:val="26"/>
              </w:rPr>
              <w:t xml:space="preserve">Глава Константиновского            </w:t>
            </w:r>
          </w:p>
          <w:p w:rsidR="00A35F03" w:rsidRPr="00DD3CF3" w:rsidRDefault="00A35F03" w:rsidP="00585C71">
            <w:pPr>
              <w:jc w:val="both"/>
              <w:rPr>
                <w:sz w:val="26"/>
                <w:szCs w:val="26"/>
              </w:rPr>
            </w:pPr>
            <w:r w:rsidRPr="00DD3CF3">
              <w:rPr>
                <w:sz w:val="26"/>
                <w:szCs w:val="26"/>
              </w:rPr>
              <w:t xml:space="preserve">городского поселения    </w:t>
            </w:r>
          </w:p>
          <w:p w:rsidR="00A35F03" w:rsidRPr="00DD3CF3" w:rsidRDefault="00A35F03" w:rsidP="00585C71">
            <w:pPr>
              <w:jc w:val="both"/>
              <w:rPr>
                <w:sz w:val="26"/>
                <w:szCs w:val="26"/>
              </w:rPr>
            </w:pPr>
          </w:p>
          <w:p w:rsidR="00A35F03" w:rsidRPr="00DD3CF3" w:rsidRDefault="00A35F03" w:rsidP="00585C71">
            <w:pPr>
              <w:jc w:val="both"/>
              <w:rPr>
                <w:sz w:val="26"/>
                <w:szCs w:val="26"/>
              </w:rPr>
            </w:pPr>
            <w:r w:rsidRPr="00DD3CF3">
              <w:rPr>
                <w:sz w:val="26"/>
                <w:szCs w:val="26"/>
              </w:rPr>
              <w:t>_____________И.Л. Василевич</w:t>
            </w:r>
          </w:p>
          <w:p w:rsidR="00A35F03" w:rsidRPr="00DD3CF3" w:rsidRDefault="00A35F03" w:rsidP="00585C71">
            <w:pPr>
              <w:jc w:val="both"/>
              <w:rPr>
                <w:sz w:val="26"/>
                <w:szCs w:val="26"/>
              </w:rPr>
            </w:pPr>
          </w:p>
        </w:tc>
      </w:tr>
    </w:tbl>
    <w:p w:rsidR="00A35F03" w:rsidRPr="00DD3CF3" w:rsidRDefault="00A35F03" w:rsidP="00A35F03">
      <w:pPr>
        <w:jc w:val="both"/>
        <w:rPr>
          <w:sz w:val="26"/>
          <w:szCs w:val="26"/>
        </w:rPr>
      </w:pPr>
    </w:p>
    <w:p w:rsidR="002D6C64" w:rsidRDefault="002D6C64" w:rsidP="00A35F03">
      <w:pPr>
        <w:jc w:val="both"/>
        <w:rPr>
          <w:sz w:val="26"/>
          <w:szCs w:val="26"/>
        </w:rPr>
      </w:pPr>
    </w:p>
    <w:p w:rsidR="00A35F03" w:rsidRPr="00DD3CF3" w:rsidRDefault="00A35F03" w:rsidP="00A35F03">
      <w:pPr>
        <w:jc w:val="both"/>
        <w:rPr>
          <w:sz w:val="26"/>
          <w:szCs w:val="26"/>
        </w:rPr>
      </w:pPr>
      <w:r w:rsidRPr="00DD3CF3">
        <w:rPr>
          <w:sz w:val="26"/>
          <w:szCs w:val="26"/>
        </w:rPr>
        <w:t>г. Константиновск</w:t>
      </w:r>
    </w:p>
    <w:p w:rsidR="00A35F03" w:rsidRPr="00DD3CF3" w:rsidRDefault="00A35F03" w:rsidP="00A35F03">
      <w:pPr>
        <w:jc w:val="both"/>
        <w:rPr>
          <w:sz w:val="26"/>
          <w:szCs w:val="26"/>
        </w:rPr>
      </w:pPr>
      <w:r w:rsidRPr="00DD3CF3">
        <w:rPr>
          <w:sz w:val="26"/>
          <w:szCs w:val="26"/>
        </w:rPr>
        <w:t>«</w:t>
      </w:r>
      <w:r w:rsidR="00585C71" w:rsidRPr="00DD3CF3">
        <w:rPr>
          <w:sz w:val="26"/>
          <w:szCs w:val="26"/>
        </w:rPr>
        <w:t>31</w:t>
      </w:r>
      <w:r w:rsidRPr="00DD3CF3">
        <w:rPr>
          <w:sz w:val="26"/>
          <w:szCs w:val="26"/>
        </w:rPr>
        <w:t>»</w:t>
      </w:r>
      <w:r w:rsidR="00585C71" w:rsidRPr="00DD3CF3">
        <w:rPr>
          <w:sz w:val="26"/>
          <w:szCs w:val="26"/>
        </w:rPr>
        <w:t xml:space="preserve"> января </w:t>
      </w:r>
      <w:r w:rsidRPr="00DD3CF3">
        <w:rPr>
          <w:sz w:val="26"/>
          <w:szCs w:val="26"/>
        </w:rPr>
        <w:t xml:space="preserve">2018 года </w:t>
      </w:r>
    </w:p>
    <w:p w:rsidR="00A62EEB" w:rsidRPr="00DD3CF3" w:rsidRDefault="00A35F03" w:rsidP="00A35F03">
      <w:pPr>
        <w:jc w:val="both"/>
        <w:rPr>
          <w:sz w:val="26"/>
          <w:szCs w:val="26"/>
        </w:rPr>
      </w:pPr>
      <w:r w:rsidRPr="00DD3CF3">
        <w:rPr>
          <w:sz w:val="26"/>
          <w:szCs w:val="26"/>
        </w:rPr>
        <w:t xml:space="preserve">№ </w:t>
      </w:r>
      <w:r w:rsidR="00585C71" w:rsidRPr="00DD3CF3">
        <w:rPr>
          <w:sz w:val="26"/>
          <w:szCs w:val="26"/>
        </w:rPr>
        <w:t>63</w:t>
      </w:r>
    </w:p>
    <w:p w:rsidR="00585C71" w:rsidRDefault="00585C71" w:rsidP="00A35F03">
      <w:pPr>
        <w:jc w:val="both"/>
      </w:pPr>
    </w:p>
    <w:p w:rsidR="00585C71" w:rsidRDefault="00585C71" w:rsidP="00866C70">
      <w:pPr>
        <w:tabs>
          <w:tab w:val="right" w:leader="dot" w:pos="9356"/>
          <w:tab w:val="right" w:pos="9498"/>
        </w:tabs>
        <w:ind w:firstLine="709"/>
        <w:jc w:val="center"/>
        <w:rPr>
          <w:b/>
          <w:sz w:val="26"/>
          <w:szCs w:val="26"/>
        </w:rPr>
      </w:pPr>
    </w:p>
    <w:p w:rsidR="00585C71" w:rsidRDefault="00585C71" w:rsidP="00585C71">
      <w:pPr>
        <w:tabs>
          <w:tab w:val="right" w:leader="dot" w:pos="9356"/>
          <w:tab w:val="right" w:pos="9498"/>
        </w:tabs>
        <w:ind w:firstLine="709"/>
        <w:jc w:val="right"/>
        <w:rPr>
          <w:sz w:val="26"/>
          <w:szCs w:val="26"/>
        </w:rPr>
      </w:pPr>
      <w:r w:rsidRPr="00585C71">
        <w:rPr>
          <w:sz w:val="26"/>
          <w:szCs w:val="26"/>
        </w:rPr>
        <w:lastRenderedPageBreak/>
        <w:t xml:space="preserve">Приложение к решению </w:t>
      </w:r>
    </w:p>
    <w:p w:rsidR="00585C71" w:rsidRDefault="00585C71" w:rsidP="00585C71">
      <w:pPr>
        <w:tabs>
          <w:tab w:val="right" w:leader="dot" w:pos="9356"/>
          <w:tab w:val="right" w:pos="9498"/>
        </w:tabs>
        <w:ind w:firstLine="709"/>
        <w:jc w:val="right"/>
        <w:rPr>
          <w:sz w:val="26"/>
          <w:szCs w:val="26"/>
        </w:rPr>
      </w:pPr>
      <w:r w:rsidRPr="00585C71">
        <w:rPr>
          <w:sz w:val="26"/>
          <w:szCs w:val="26"/>
        </w:rPr>
        <w:t xml:space="preserve">Собрания депутатов Константиновского </w:t>
      </w:r>
    </w:p>
    <w:p w:rsidR="00585C71" w:rsidRDefault="00585C71" w:rsidP="00585C71">
      <w:pPr>
        <w:tabs>
          <w:tab w:val="right" w:leader="dot" w:pos="9356"/>
          <w:tab w:val="right" w:pos="9498"/>
        </w:tabs>
        <w:ind w:firstLine="709"/>
        <w:jc w:val="right"/>
        <w:rPr>
          <w:sz w:val="26"/>
          <w:szCs w:val="26"/>
        </w:rPr>
      </w:pPr>
      <w:r w:rsidRPr="00585C71">
        <w:rPr>
          <w:sz w:val="26"/>
          <w:szCs w:val="26"/>
        </w:rPr>
        <w:t xml:space="preserve">городского поселения </w:t>
      </w:r>
    </w:p>
    <w:p w:rsidR="00585C71" w:rsidRDefault="00585C71" w:rsidP="00585C71">
      <w:pPr>
        <w:tabs>
          <w:tab w:val="right" w:leader="dot" w:pos="9356"/>
          <w:tab w:val="right" w:pos="9498"/>
        </w:tabs>
        <w:ind w:firstLine="709"/>
        <w:jc w:val="right"/>
        <w:rPr>
          <w:sz w:val="26"/>
          <w:szCs w:val="26"/>
        </w:rPr>
      </w:pPr>
      <w:r w:rsidRPr="00585C71">
        <w:rPr>
          <w:sz w:val="26"/>
          <w:szCs w:val="26"/>
        </w:rPr>
        <w:t>от 31.01.2018 года № 63</w:t>
      </w:r>
    </w:p>
    <w:p w:rsidR="00585C71" w:rsidRDefault="00585C71" w:rsidP="00585C71">
      <w:pPr>
        <w:tabs>
          <w:tab w:val="right" w:leader="dot" w:pos="9356"/>
          <w:tab w:val="right" w:pos="9498"/>
        </w:tabs>
        <w:ind w:firstLine="709"/>
        <w:jc w:val="right"/>
        <w:rPr>
          <w:sz w:val="26"/>
          <w:szCs w:val="26"/>
        </w:rPr>
      </w:pPr>
    </w:p>
    <w:p w:rsidR="00585C71" w:rsidRDefault="00585C71" w:rsidP="00585C71">
      <w:pPr>
        <w:tabs>
          <w:tab w:val="right" w:leader="dot" w:pos="9356"/>
          <w:tab w:val="right" w:pos="9498"/>
        </w:tabs>
        <w:ind w:firstLine="709"/>
        <w:jc w:val="right"/>
        <w:rPr>
          <w:sz w:val="26"/>
          <w:szCs w:val="26"/>
        </w:rPr>
      </w:pPr>
    </w:p>
    <w:p w:rsidR="00585C71" w:rsidRDefault="00585C71" w:rsidP="00585C71">
      <w:pPr>
        <w:tabs>
          <w:tab w:val="right" w:leader="dot" w:pos="9356"/>
          <w:tab w:val="right" w:pos="9498"/>
        </w:tabs>
        <w:ind w:firstLine="709"/>
        <w:jc w:val="right"/>
        <w:rPr>
          <w:sz w:val="26"/>
          <w:szCs w:val="26"/>
        </w:rPr>
      </w:pPr>
    </w:p>
    <w:p w:rsidR="00585C71" w:rsidRDefault="00585C71" w:rsidP="00585C71">
      <w:pPr>
        <w:tabs>
          <w:tab w:val="right" w:leader="dot" w:pos="9356"/>
          <w:tab w:val="right" w:pos="9498"/>
        </w:tabs>
        <w:ind w:firstLine="709"/>
        <w:jc w:val="right"/>
        <w:rPr>
          <w:sz w:val="26"/>
          <w:szCs w:val="26"/>
        </w:rPr>
      </w:pPr>
    </w:p>
    <w:p w:rsidR="00585C71" w:rsidRDefault="00585C71" w:rsidP="00585C71">
      <w:pPr>
        <w:tabs>
          <w:tab w:val="right" w:leader="dot" w:pos="9356"/>
          <w:tab w:val="right" w:pos="9498"/>
        </w:tabs>
        <w:ind w:firstLine="709"/>
        <w:jc w:val="right"/>
        <w:rPr>
          <w:sz w:val="26"/>
          <w:szCs w:val="26"/>
        </w:rPr>
      </w:pPr>
    </w:p>
    <w:p w:rsidR="00585C71" w:rsidRDefault="00585C71" w:rsidP="00585C71">
      <w:pPr>
        <w:tabs>
          <w:tab w:val="right" w:leader="dot" w:pos="9356"/>
          <w:tab w:val="right" w:pos="9498"/>
        </w:tabs>
        <w:ind w:firstLine="709"/>
        <w:jc w:val="right"/>
        <w:rPr>
          <w:sz w:val="26"/>
          <w:szCs w:val="26"/>
        </w:rPr>
      </w:pPr>
    </w:p>
    <w:p w:rsidR="00585C71" w:rsidRDefault="00585C71" w:rsidP="00585C71">
      <w:pPr>
        <w:tabs>
          <w:tab w:val="right" w:leader="dot" w:pos="9356"/>
          <w:tab w:val="right" w:pos="9498"/>
        </w:tabs>
        <w:ind w:firstLine="709"/>
        <w:jc w:val="center"/>
        <w:rPr>
          <w:b/>
          <w:sz w:val="32"/>
          <w:szCs w:val="32"/>
        </w:rPr>
      </w:pPr>
    </w:p>
    <w:p w:rsidR="00585C71" w:rsidRDefault="00585C71" w:rsidP="00585C71">
      <w:pPr>
        <w:tabs>
          <w:tab w:val="right" w:leader="dot" w:pos="9356"/>
          <w:tab w:val="right" w:pos="9498"/>
        </w:tabs>
        <w:ind w:firstLine="709"/>
        <w:jc w:val="center"/>
        <w:rPr>
          <w:b/>
          <w:sz w:val="32"/>
          <w:szCs w:val="32"/>
        </w:rPr>
      </w:pPr>
    </w:p>
    <w:p w:rsidR="00585C71" w:rsidRDefault="00585C71" w:rsidP="00585C71">
      <w:pPr>
        <w:tabs>
          <w:tab w:val="right" w:leader="dot" w:pos="9356"/>
          <w:tab w:val="right" w:pos="9498"/>
        </w:tabs>
        <w:ind w:firstLine="709"/>
        <w:jc w:val="center"/>
        <w:rPr>
          <w:b/>
          <w:sz w:val="32"/>
          <w:szCs w:val="32"/>
        </w:rPr>
      </w:pPr>
      <w:r w:rsidRPr="00585C71">
        <w:rPr>
          <w:b/>
          <w:sz w:val="32"/>
          <w:szCs w:val="32"/>
        </w:rPr>
        <w:t xml:space="preserve">МЕСТНЫЕ НОРМАТИВЫ </w:t>
      </w:r>
    </w:p>
    <w:p w:rsidR="00585C71" w:rsidRDefault="00585C71" w:rsidP="00585C71">
      <w:pPr>
        <w:tabs>
          <w:tab w:val="right" w:leader="dot" w:pos="9356"/>
          <w:tab w:val="right" w:pos="9498"/>
        </w:tabs>
        <w:ind w:firstLine="709"/>
        <w:jc w:val="center"/>
        <w:rPr>
          <w:b/>
          <w:sz w:val="32"/>
          <w:szCs w:val="32"/>
        </w:rPr>
      </w:pPr>
      <w:r w:rsidRPr="00585C71">
        <w:rPr>
          <w:b/>
          <w:sz w:val="32"/>
          <w:szCs w:val="32"/>
        </w:rPr>
        <w:t xml:space="preserve">ГРАДОСТРОИТЕЛЬНОГО ПРОЕКТИРОВАНИЯ </w:t>
      </w:r>
    </w:p>
    <w:p w:rsidR="00585C71" w:rsidRPr="00585C71" w:rsidRDefault="00585C71" w:rsidP="00585C71">
      <w:pPr>
        <w:tabs>
          <w:tab w:val="right" w:leader="dot" w:pos="9356"/>
          <w:tab w:val="right" w:pos="9498"/>
        </w:tabs>
        <w:ind w:firstLine="709"/>
        <w:jc w:val="center"/>
        <w:rPr>
          <w:b/>
          <w:sz w:val="32"/>
          <w:szCs w:val="32"/>
        </w:rPr>
      </w:pPr>
      <w:r w:rsidRPr="00585C71">
        <w:rPr>
          <w:b/>
          <w:sz w:val="32"/>
          <w:szCs w:val="32"/>
        </w:rPr>
        <w:t>МО «КОНСТАНТИНОВСКОЕ ГОРОДСКОЕ ПОСЕЛЕНИЕ» РОСТОВСКОЙ ОБЛАСТИ</w:t>
      </w:r>
    </w:p>
    <w:p w:rsidR="00585C71" w:rsidRPr="00585C71" w:rsidRDefault="00585C71" w:rsidP="00585C71">
      <w:pPr>
        <w:tabs>
          <w:tab w:val="right" w:leader="dot" w:pos="9356"/>
          <w:tab w:val="right" w:pos="9498"/>
        </w:tabs>
        <w:ind w:firstLine="709"/>
        <w:jc w:val="right"/>
        <w:rPr>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85C71" w:rsidRDefault="00585C71" w:rsidP="00866C70">
      <w:pPr>
        <w:tabs>
          <w:tab w:val="right" w:leader="dot" w:pos="9356"/>
          <w:tab w:val="right" w:pos="9498"/>
        </w:tabs>
        <w:ind w:firstLine="709"/>
        <w:jc w:val="center"/>
        <w:rPr>
          <w:b/>
          <w:sz w:val="26"/>
          <w:szCs w:val="26"/>
        </w:rPr>
      </w:pPr>
    </w:p>
    <w:p w:rsidR="005C700C" w:rsidRDefault="005C700C" w:rsidP="00866C70">
      <w:pPr>
        <w:tabs>
          <w:tab w:val="right" w:leader="dot" w:pos="9356"/>
          <w:tab w:val="right" w:pos="9498"/>
        </w:tabs>
        <w:ind w:firstLine="709"/>
        <w:jc w:val="center"/>
        <w:rPr>
          <w:b/>
          <w:sz w:val="22"/>
          <w:szCs w:val="22"/>
        </w:rPr>
      </w:pPr>
    </w:p>
    <w:p w:rsidR="005C700C" w:rsidRDefault="005C700C" w:rsidP="00866C70">
      <w:pPr>
        <w:tabs>
          <w:tab w:val="right" w:leader="dot" w:pos="9356"/>
          <w:tab w:val="right" w:pos="9498"/>
        </w:tabs>
        <w:ind w:firstLine="709"/>
        <w:jc w:val="center"/>
        <w:rPr>
          <w:b/>
          <w:sz w:val="22"/>
          <w:szCs w:val="22"/>
        </w:rPr>
      </w:pPr>
    </w:p>
    <w:p w:rsidR="00866C70" w:rsidRPr="005C700C" w:rsidRDefault="00866C70" w:rsidP="00866C70">
      <w:pPr>
        <w:tabs>
          <w:tab w:val="right" w:leader="dot" w:pos="9356"/>
          <w:tab w:val="right" w:pos="9498"/>
        </w:tabs>
        <w:ind w:firstLine="709"/>
        <w:jc w:val="center"/>
        <w:rPr>
          <w:b/>
          <w:sz w:val="22"/>
          <w:szCs w:val="22"/>
        </w:rPr>
      </w:pPr>
      <w:r w:rsidRPr="005C700C">
        <w:rPr>
          <w:b/>
          <w:sz w:val="22"/>
          <w:szCs w:val="22"/>
        </w:rPr>
        <w:t>СОДЕРЖАНИЕ</w:t>
      </w:r>
    </w:p>
    <w:p w:rsidR="00866C70" w:rsidRPr="005C700C" w:rsidRDefault="00F252E2" w:rsidP="00866C70">
      <w:pPr>
        <w:pStyle w:val="12"/>
        <w:tabs>
          <w:tab w:val="clear" w:pos="9356"/>
          <w:tab w:val="right" w:leader="dot" w:pos="10490"/>
        </w:tabs>
        <w:spacing w:line="240" w:lineRule="auto"/>
        <w:ind w:left="0"/>
        <w:rPr>
          <w:rFonts w:eastAsiaTheme="minorEastAsia"/>
          <w:noProof/>
          <w:sz w:val="22"/>
          <w:lang w:eastAsia="ru-RU"/>
        </w:rPr>
      </w:pPr>
      <w:r w:rsidRPr="00F252E2">
        <w:rPr>
          <w:sz w:val="22"/>
        </w:rPr>
        <w:fldChar w:fldCharType="begin"/>
      </w:r>
      <w:r w:rsidR="00866C70" w:rsidRPr="005C700C">
        <w:rPr>
          <w:sz w:val="22"/>
        </w:rPr>
        <w:instrText xml:space="preserve"> TOC \o "1-3" \h \z \u </w:instrText>
      </w:r>
      <w:r w:rsidRPr="00F252E2">
        <w:rPr>
          <w:sz w:val="22"/>
        </w:rPr>
        <w:fldChar w:fldCharType="separate"/>
      </w:r>
      <w:hyperlink w:anchor="_Toc463608046" w:history="1">
        <w:r w:rsidR="00866C70" w:rsidRPr="005C700C">
          <w:rPr>
            <w:rStyle w:val="a6"/>
            <w:noProof/>
            <w:sz w:val="22"/>
          </w:rPr>
          <w:t>ОБЩИЕ ПОЛОЖЕНИЯ</w:t>
        </w:r>
        <w:r w:rsidR="00866C70" w:rsidRPr="005C700C">
          <w:rPr>
            <w:noProof/>
            <w:webHidden/>
            <w:sz w:val="22"/>
          </w:rPr>
          <w:tab/>
        </w:r>
        <w:r w:rsidRPr="005C700C">
          <w:rPr>
            <w:noProof/>
            <w:webHidden/>
            <w:sz w:val="22"/>
          </w:rPr>
          <w:fldChar w:fldCharType="begin"/>
        </w:r>
        <w:r w:rsidR="00866C70" w:rsidRPr="005C700C">
          <w:rPr>
            <w:noProof/>
            <w:webHidden/>
            <w:sz w:val="22"/>
          </w:rPr>
          <w:instrText xml:space="preserve"> PAGEREF _Toc463608046 \h </w:instrText>
        </w:r>
        <w:r w:rsidRPr="005C700C">
          <w:rPr>
            <w:noProof/>
            <w:webHidden/>
            <w:sz w:val="22"/>
          </w:rPr>
        </w:r>
        <w:r w:rsidRPr="005C700C">
          <w:rPr>
            <w:noProof/>
            <w:webHidden/>
            <w:sz w:val="22"/>
          </w:rPr>
          <w:fldChar w:fldCharType="separate"/>
        </w:r>
        <w:r w:rsidR="00DD3CF3">
          <w:rPr>
            <w:noProof/>
            <w:webHidden/>
            <w:sz w:val="22"/>
          </w:rPr>
          <w:t>4</w:t>
        </w:r>
        <w:r w:rsidRPr="005C700C">
          <w:rPr>
            <w:noProof/>
            <w:webHidden/>
            <w:sz w:val="22"/>
          </w:rPr>
          <w:fldChar w:fldCharType="end"/>
        </w:r>
      </w:hyperlink>
    </w:p>
    <w:p w:rsidR="00866C70" w:rsidRPr="005C700C" w:rsidRDefault="00F252E2" w:rsidP="00866C70">
      <w:pPr>
        <w:pStyle w:val="12"/>
        <w:tabs>
          <w:tab w:val="clear" w:pos="9356"/>
          <w:tab w:val="right" w:leader="dot" w:pos="10490"/>
        </w:tabs>
        <w:spacing w:line="240" w:lineRule="auto"/>
        <w:ind w:left="0"/>
        <w:rPr>
          <w:rFonts w:eastAsiaTheme="minorEastAsia"/>
          <w:noProof/>
          <w:sz w:val="22"/>
          <w:lang w:eastAsia="ru-RU"/>
        </w:rPr>
      </w:pPr>
      <w:hyperlink w:anchor="_Toc463608047" w:history="1">
        <w:r w:rsidR="00866C70" w:rsidRPr="005C700C">
          <w:rPr>
            <w:rStyle w:val="a6"/>
            <w:noProof/>
            <w:sz w:val="22"/>
          </w:rPr>
          <w:t>I. ОСНОВНАЯ ЧАСТЬ</w:t>
        </w:r>
        <w:r w:rsidR="00866C70" w:rsidRPr="005C700C">
          <w:rPr>
            <w:noProof/>
            <w:webHidden/>
            <w:sz w:val="22"/>
          </w:rPr>
          <w:tab/>
        </w:r>
        <w:r w:rsidRPr="005C700C">
          <w:rPr>
            <w:noProof/>
            <w:webHidden/>
            <w:sz w:val="22"/>
          </w:rPr>
          <w:fldChar w:fldCharType="begin"/>
        </w:r>
        <w:r w:rsidR="00866C70" w:rsidRPr="005C700C">
          <w:rPr>
            <w:noProof/>
            <w:webHidden/>
            <w:sz w:val="22"/>
          </w:rPr>
          <w:instrText xml:space="preserve"> PAGEREF _Toc463608047 \h </w:instrText>
        </w:r>
        <w:r w:rsidRPr="005C700C">
          <w:rPr>
            <w:noProof/>
            <w:webHidden/>
            <w:sz w:val="22"/>
          </w:rPr>
        </w:r>
        <w:r w:rsidRPr="005C700C">
          <w:rPr>
            <w:noProof/>
            <w:webHidden/>
            <w:sz w:val="22"/>
          </w:rPr>
          <w:fldChar w:fldCharType="separate"/>
        </w:r>
        <w:r w:rsidR="00DD3CF3">
          <w:rPr>
            <w:noProof/>
            <w:webHidden/>
            <w:sz w:val="22"/>
          </w:rPr>
          <w:t>5</w:t>
        </w:r>
        <w:r w:rsidRPr="005C700C">
          <w:rPr>
            <w:noProof/>
            <w:webHidden/>
            <w:sz w:val="22"/>
          </w:rPr>
          <w:fldChar w:fldCharType="end"/>
        </w:r>
      </w:hyperlink>
    </w:p>
    <w:p w:rsidR="00866C70" w:rsidRPr="005C700C" w:rsidRDefault="00F252E2" w:rsidP="00585C71">
      <w:pPr>
        <w:pStyle w:val="22"/>
        <w:rPr>
          <w:rFonts w:eastAsiaTheme="minorEastAsia"/>
          <w:noProof/>
          <w:sz w:val="22"/>
          <w:szCs w:val="22"/>
        </w:rPr>
      </w:pPr>
      <w:hyperlink w:anchor="_Toc463608048" w:history="1">
        <w:r w:rsidR="00866C70" w:rsidRPr="005C700C">
          <w:rPr>
            <w:rStyle w:val="a6"/>
            <w:rFonts w:ascii="Times New Roman" w:hAnsi="Times New Roman"/>
            <w:noProof/>
            <w:sz w:val="22"/>
            <w:szCs w:val="22"/>
          </w:rPr>
          <w:t>Раздел 1. Жилые территории</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_Toc463608048 \h </w:instrText>
        </w:r>
        <w:r w:rsidRPr="005C700C">
          <w:rPr>
            <w:noProof/>
            <w:webHidden/>
            <w:sz w:val="22"/>
            <w:szCs w:val="22"/>
          </w:rPr>
        </w:r>
        <w:r w:rsidRPr="005C700C">
          <w:rPr>
            <w:noProof/>
            <w:webHidden/>
            <w:sz w:val="22"/>
            <w:szCs w:val="22"/>
          </w:rPr>
          <w:fldChar w:fldCharType="separate"/>
        </w:r>
        <w:r w:rsidR="00DD3CF3">
          <w:rPr>
            <w:noProof/>
            <w:webHidden/>
            <w:sz w:val="22"/>
            <w:szCs w:val="22"/>
          </w:rPr>
          <w:t>5</w:t>
        </w:r>
        <w:r w:rsidRPr="005C700C">
          <w:rPr>
            <w:noProof/>
            <w:webHidden/>
            <w:sz w:val="22"/>
            <w:szCs w:val="22"/>
          </w:rPr>
          <w:fldChar w:fldCharType="end"/>
        </w:r>
      </w:hyperlink>
    </w:p>
    <w:p w:rsidR="00866C70" w:rsidRPr="005C700C" w:rsidRDefault="00F252E2" w:rsidP="00585C71">
      <w:pPr>
        <w:pStyle w:val="22"/>
        <w:rPr>
          <w:rFonts w:eastAsiaTheme="minorEastAsia"/>
          <w:noProof/>
          <w:sz w:val="22"/>
          <w:szCs w:val="22"/>
        </w:rPr>
      </w:pPr>
      <w:hyperlink w:anchor="_Toc463608049" w:history="1">
        <w:r w:rsidR="00866C70" w:rsidRPr="005C700C">
          <w:rPr>
            <w:rStyle w:val="a6"/>
            <w:rFonts w:ascii="Times New Roman" w:hAnsi="Times New Roman"/>
            <w:noProof/>
            <w:sz w:val="22"/>
            <w:szCs w:val="22"/>
          </w:rPr>
          <w:t>Раздел 2. Учреждения и предприятия обслуживания</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_Toc463608049 \h </w:instrText>
        </w:r>
        <w:r w:rsidRPr="005C700C">
          <w:rPr>
            <w:noProof/>
            <w:webHidden/>
            <w:sz w:val="22"/>
            <w:szCs w:val="22"/>
          </w:rPr>
        </w:r>
        <w:r w:rsidRPr="005C700C">
          <w:rPr>
            <w:noProof/>
            <w:webHidden/>
            <w:sz w:val="22"/>
            <w:szCs w:val="22"/>
          </w:rPr>
          <w:fldChar w:fldCharType="separate"/>
        </w:r>
        <w:r w:rsidR="00DD3CF3">
          <w:rPr>
            <w:noProof/>
            <w:webHidden/>
            <w:sz w:val="22"/>
            <w:szCs w:val="22"/>
          </w:rPr>
          <w:t>5</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50" w:history="1">
        <w:r w:rsidR="00866C70" w:rsidRPr="005C700C">
          <w:rPr>
            <w:rStyle w:val="a6"/>
            <w:noProof/>
            <w:sz w:val="22"/>
            <w:szCs w:val="22"/>
          </w:rPr>
          <w:t>2.1. Объекты, относящиеся к области образования</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_Toc463608050 \h </w:instrText>
        </w:r>
        <w:r w:rsidRPr="005C700C">
          <w:rPr>
            <w:noProof/>
            <w:webHidden/>
            <w:sz w:val="22"/>
            <w:szCs w:val="22"/>
          </w:rPr>
        </w:r>
        <w:r w:rsidRPr="005C700C">
          <w:rPr>
            <w:noProof/>
            <w:webHidden/>
            <w:sz w:val="22"/>
            <w:szCs w:val="22"/>
          </w:rPr>
          <w:fldChar w:fldCharType="separate"/>
        </w:r>
        <w:r w:rsidR="00DD3CF3">
          <w:rPr>
            <w:noProof/>
            <w:webHidden/>
            <w:sz w:val="22"/>
            <w:szCs w:val="22"/>
          </w:rPr>
          <w:t>5</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51" w:history="1">
        <w:r w:rsidR="00866C70" w:rsidRPr="005C700C">
          <w:rPr>
            <w:rStyle w:val="a6"/>
            <w:noProof/>
            <w:sz w:val="22"/>
            <w:szCs w:val="22"/>
          </w:rPr>
          <w:t>2.2. Объекты, относящиеся к области здравоохранения</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_Toc463608051 \h </w:instrText>
        </w:r>
        <w:r w:rsidRPr="005C700C">
          <w:rPr>
            <w:noProof/>
            <w:webHidden/>
            <w:sz w:val="22"/>
            <w:szCs w:val="22"/>
          </w:rPr>
        </w:r>
        <w:r w:rsidRPr="005C700C">
          <w:rPr>
            <w:noProof/>
            <w:webHidden/>
            <w:sz w:val="22"/>
            <w:szCs w:val="22"/>
          </w:rPr>
          <w:fldChar w:fldCharType="separate"/>
        </w:r>
        <w:r w:rsidR="00DD3CF3">
          <w:rPr>
            <w:noProof/>
            <w:webHidden/>
            <w:sz w:val="22"/>
            <w:szCs w:val="22"/>
          </w:rPr>
          <w:t>6</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52" w:history="1">
        <w:r w:rsidR="00866C70" w:rsidRPr="005C700C">
          <w:rPr>
            <w:rStyle w:val="a6"/>
            <w:noProof/>
            <w:sz w:val="22"/>
            <w:szCs w:val="22"/>
          </w:rPr>
          <w:t>2.3. Объекты, относящиеся к областям физической культуры и массового спорта</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_Toc463608052 \h </w:instrText>
        </w:r>
        <w:r w:rsidRPr="005C700C">
          <w:rPr>
            <w:noProof/>
            <w:webHidden/>
            <w:sz w:val="22"/>
            <w:szCs w:val="22"/>
          </w:rPr>
        </w:r>
        <w:r w:rsidRPr="005C700C">
          <w:rPr>
            <w:noProof/>
            <w:webHidden/>
            <w:sz w:val="22"/>
            <w:szCs w:val="22"/>
          </w:rPr>
          <w:fldChar w:fldCharType="separate"/>
        </w:r>
        <w:r w:rsidR="00DD3CF3">
          <w:rPr>
            <w:noProof/>
            <w:webHidden/>
            <w:sz w:val="22"/>
            <w:szCs w:val="22"/>
          </w:rPr>
          <w:t>7</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53" w:history="1">
        <w:r w:rsidR="00866C70" w:rsidRPr="005C700C">
          <w:rPr>
            <w:rStyle w:val="a6"/>
            <w:noProof/>
            <w:sz w:val="22"/>
            <w:szCs w:val="22"/>
          </w:rPr>
          <w:t>2.4. Объекты общественного питания, торговли и бытового обслуживания</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_Toc463608053 \h </w:instrText>
        </w:r>
        <w:r w:rsidRPr="005C700C">
          <w:rPr>
            <w:noProof/>
            <w:webHidden/>
            <w:sz w:val="22"/>
            <w:szCs w:val="22"/>
          </w:rPr>
        </w:r>
        <w:r w:rsidRPr="005C700C">
          <w:rPr>
            <w:noProof/>
            <w:webHidden/>
            <w:sz w:val="22"/>
            <w:szCs w:val="22"/>
          </w:rPr>
          <w:fldChar w:fldCharType="separate"/>
        </w:r>
        <w:r w:rsidR="00DD3CF3">
          <w:rPr>
            <w:noProof/>
            <w:webHidden/>
            <w:sz w:val="22"/>
            <w:szCs w:val="22"/>
          </w:rPr>
          <w:t>7</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54" w:history="1">
        <w:r w:rsidR="00866C70" w:rsidRPr="005C700C">
          <w:rPr>
            <w:rStyle w:val="a6"/>
            <w:noProof/>
            <w:sz w:val="22"/>
            <w:szCs w:val="22"/>
          </w:rPr>
          <w:t>2.5. Объекты библиотечного обслуживания</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_Toc463608054 \h </w:instrText>
        </w:r>
        <w:r w:rsidRPr="005C700C">
          <w:rPr>
            <w:noProof/>
            <w:webHidden/>
            <w:sz w:val="22"/>
            <w:szCs w:val="22"/>
          </w:rPr>
        </w:r>
        <w:r w:rsidRPr="005C700C">
          <w:rPr>
            <w:noProof/>
            <w:webHidden/>
            <w:sz w:val="22"/>
            <w:szCs w:val="22"/>
          </w:rPr>
          <w:fldChar w:fldCharType="separate"/>
        </w:r>
        <w:r w:rsidR="00DD3CF3">
          <w:rPr>
            <w:noProof/>
            <w:webHidden/>
            <w:sz w:val="22"/>
            <w:szCs w:val="22"/>
          </w:rPr>
          <w:t>8</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55" w:history="1">
        <w:r w:rsidR="00866C70" w:rsidRPr="005C700C">
          <w:rPr>
            <w:rStyle w:val="a6"/>
            <w:noProof/>
            <w:sz w:val="22"/>
            <w:szCs w:val="22"/>
          </w:rPr>
          <w:t>2.6. Объекты организаций культуры</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_Toc463608055 \h </w:instrText>
        </w:r>
        <w:r w:rsidRPr="005C700C">
          <w:rPr>
            <w:noProof/>
            <w:webHidden/>
            <w:sz w:val="22"/>
            <w:szCs w:val="22"/>
          </w:rPr>
        </w:r>
        <w:r w:rsidRPr="005C700C">
          <w:rPr>
            <w:noProof/>
            <w:webHidden/>
            <w:sz w:val="22"/>
            <w:szCs w:val="22"/>
          </w:rPr>
          <w:fldChar w:fldCharType="separate"/>
        </w:r>
        <w:r w:rsidR="00DD3CF3">
          <w:rPr>
            <w:noProof/>
            <w:webHidden/>
            <w:sz w:val="22"/>
            <w:szCs w:val="22"/>
          </w:rPr>
          <w:t>8</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56" w:history="1">
        <w:r w:rsidR="00866C70" w:rsidRPr="005C700C">
          <w:rPr>
            <w:rStyle w:val="a6"/>
            <w:noProof/>
            <w:sz w:val="22"/>
            <w:szCs w:val="22"/>
          </w:rPr>
          <w:t>2.7. 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_Toc463608056 \h </w:instrText>
        </w:r>
        <w:r w:rsidRPr="005C700C">
          <w:rPr>
            <w:noProof/>
            <w:webHidden/>
            <w:sz w:val="22"/>
            <w:szCs w:val="22"/>
          </w:rPr>
        </w:r>
        <w:r w:rsidRPr="005C700C">
          <w:rPr>
            <w:noProof/>
            <w:webHidden/>
            <w:sz w:val="22"/>
            <w:szCs w:val="22"/>
          </w:rPr>
          <w:fldChar w:fldCharType="separate"/>
        </w:r>
        <w:r w:rsidR="00DD3CF3">
          <w:rPr>
            <w:noProof/>
            <w:webHidden/>
            <w:sz w:val="22"/>
            <w:szCs w:val="22"/>
          </w:rPr>
          <w:t>8</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57" w:history="1">
        <w:r w:rsidR="00866C70" w:rsidRPr="005C700C">
          <w:rPr>
            <w:rStyle w:val="a6"/>
            <w:noProof/>
            <w:sz w:val="22"/>
            <w:szCs w:val="22"/>
          </w:rPr>
          <w:t>2.8. Объекты, предназначенные для обеспечения мероприятий по охране окружающей среды</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_Toc463608057 \h </w:instrText>
        </w:r>
        <w:r w:rsidRPr="005C700C">
          <w:rPr>
            <w:noProof/>
            <w:webHidden/>
            <w:sz w:val="22"/>
            <w:szCs w:val="22"/>
          </w:rPr>
        </w:r>
        <w:r w:rsidRPr="005C700C">
          <w:rPr>
            <w:noProof/>
            <w:webHidden/>
            <w:sz w:val="22"/>
            <w:szCs w:val="22"/>
          </w:rPr>
          <w:fldChar w:fldCharType="separate"/>
        </w:r>
        <w:r w:rsidR="00DD3CF3">
          <w:rPr>
            <w:noProof/>
            <w:webHidden/>
            <w:sz w:val="22"/>
            <w:szCs w:val="22"/>
          </w:rPr>
          <w:t>8</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58" w:history="1">
        <w:r w:rsidR="00866C70" w:rsidRPr="005C700C">
          <w:rPr>
            <w:rStyle w:val="a6"/>
            <w:noProof/>
            <w:sz w:val="22"/>
            <w:szCs w:val="22"/>
          </w:rPr>
          <w:t>2.9. Объекты, предназначенные для организации ритуальных услуг</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_Toc463608058 \h </w:instrText>
        </w:r>
        <w:r w:rsidRPr="005C700C">
          <w:rPr>
            <w:noProof/>
            <w:webHidden/>
            <w:sz w:val="22"/>
            <w:szCs w:val="22"/>
          </w:rPr>
        </w:r>
        <w:r w:rsidRPr="005C700C">
          <w:rPr>
            <w:noProof/>
            <w:webHidden/>
            <w:sz w:val="22"/>
            <w:szCs w:val="22"/>
          </w:rPr>
          <w:fldChar w:fldCharType="separate"/>
        </w:r>
        <w:r w:rsidR="00DD3CF3">
          <w:rPr>
            <w:noProof/>
            <w:webHidden/>
            <w:sz w:val="22"/>
            <w:szCs w:val="22"/>
          </w:rPr>
          <w:t>9</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59" w:history="1">
        <w:r w:rsidR="00866C70" w:rsidRPr="005C700C">
          <w:rPr>
            <w:rStyle w:val="a6"/>
            <w:noProof/>
            <w:sz w:val="22"/>
            <w:szCs w:val="22"/>
          </w:rPr>
          <w:t>2.10. Объекты, относящиеся к области утилизации и переработки бытовых и промышленных отходов</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_Toc463608059 \h </w:instrText>
        </w:r>
        <w:r w:rsidRPr="005C700C">
          <w:rPr>
            <w:noProof/>
            <w:webHidden/>
            <w:sz w:val="22"/>
            <w:szCs w:val="22"/>
          </w:rPr>
        </w:r>
        <w:r w:rsidRPr="005C700C">
          <w:rPr>
            <w:noProof/>
            <w:webHidden/>
            <w:sz w:val="22"/>
            <w:szCs w:val="22"/>
          </w:rPr>
          <w:fldChar w:fldCharType="separate"/>
        </w:r>
        <w:r w:rsidR="00DD3CF3">
          <w:rPr>
            <w:noProof/>
            <w:webHidden/>
            <w:sz w:val="22"/>
            <w:szCs w:val="22"/>
          </w:rPr>
          <w:t>9</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60" w:history="1">
        <w:r w:rsidR="00866C70" w:rsidRPr="005C700C">
          <w:rPr>
            <w:rStyle w:val="a6"/>
            <w:noProof/>
            <w:sz w:val="22"/>
            <w:szCs w:val="22"/>
          </w:rPr>
          <w:t>2.11. Объекты, предназначенные для обеспечения первичных мер пожарной безопасности</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_Toc463608060 \h </w:instrText>
        </w:r>
        <w:r w:rsidRPr="005C700C">
          <w:rPr>
            <w:noProof/>
            <w:webHidden/>
            <w:sz w:val="22"/>
            <w:szCs w:val="22"/>
          </w:rPr>
        </w:r>
        <w:r w:rsidRPr="005C700C">
          <w:rPr>
            <w:noProof/>
            <w:webHidden/>
            <w:sz w:val="22"/>
            <w:szCs w:val="22"/>
          </w:rPr>
          <w:fldChar w:fldCharType="separate"/>
        </w:r>
        <w:r w:rsidR="00DD3CF3">
          <w:rPr>
            <w:noProof/>
            <w:webHidden/>
            <w:sz w:val="22"/>
            <w:szCs w:val="22"/>
          </w:rPr>
          <w:t>9</w:t>
        </w:r>
        <w:r w:rsidRPr="005C700C">
          <w:rPr>
            <w:noProof/>
            <w:webHidden/>
            <w:sz w:val="22"/>
            <w:szCs w:val="22"/>
          </w:rPr>
          <w:fldChar w:fldCharType="end"/>
        </w:r>
      </w:hyperlink>
    </w:p>
    <w:p w:rsidR="00866C70" w:rsidRPr="005C700C" w:rsidRDefault="00F252E2" w:rsidP="00585C71">
      <w:pPr>
        <w:pStyle w:val="22"/>
        <w:rPr>
          <w:rFonts w:eastAsiaTheme="minorEastAsia"/>
          <w:noProof/>
          <w:sz w:val="22"/>
          <w:szCs w:val="22"/>
        </w:rPr>
      </w:pPr>
      <w:hyperlink w:anchor="_Toc463608061" w:history="1">
        <w:r w:rsidR="00866C70" w:rsidRPr="005C700C">
          <w:rPr>
            <w:rStyle w:val="a6"/>
            <w:rFonts w:ascii="Times New Roman" w:hAnsi="Times New Roman"/>
            <w:noProof/>
            <w:sz w:val="22"/>
            <w:szCs w:val="22"/>
          </w:rPr>
          <w:t>Раздел 3. Транспортная инфраструктура</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_Toc463608061 \h </w:instrText>
        </w:r>
        <w:r w:rsidRPr="005C700C">
          <w:rPr>
            <w:noProof/>
            <w:webHidden/>
            <w:sz w:val="22"/>
            <w:szCs w:val="22"/>
          </w:rPr>
        </w:r>
        <w:r w:rsidRPr="005C700C">
          <w:rPr>
            <w:noProof/>
            <w:webHidden/>
            <w:sz w:val="22"/>
            <w:szCs w:val="22"/>
          </w:rPr>
          <w:fldChar w:fldCharType="separate"/>
        </w:r>
        <w:r w:rsidR="00DD3CF3">
          <w:rPr>
            <w:noProof/>
            <w:webHidden/>
            <w:sz w:val="22"/>
            <w:szCs w:val="22"/>
          </w:rPr>
          <w:t>9</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62" w:history="1">
        <w:r w:rsidR="00866C70" w:rsidRPr="005C700C">
          <w:rPr>
            <w:rStyle w:val="a6"/>
            <w:noProof/>
            <w:sz w:val="22"/>
            <w:szCs w:val="22"/>
          </w:rPr>
          <w:t>3.1. Автомобильные дороги местного значения городского поселения, улично-дорожная сеть *</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_Toc463608062 \h </w:instrText>
        </w:r>
        <w:r w:rsidRPr="005C700C">
          <w:rPr>
            <w:noProof/>
            <w:webHidden/>
            <w:sz w:val="22"/>
            <w:szCs w:val="22"/>
          </w:rPr>
        </w:r>
        <w:r w:rsidRPr="005C700C">
          <w:rPr>
            <w:noProof/>
            <w:webHidden/>
            <w:sz w:val="22"/>
            <w:szCs w:val="22"/>
          </w:rPr>
          <w:fldChar w:fldCharType="separate"/>
        </w:r>
        <w:r w:rsidR="00DD3CF3">
          <w:rPr>
            <w:noProof/>
            <w:webHidden/>
            <w:sz w:val="22"/>
            <w:szCs w:val="22"/>
          </w:rPr>
          <w:t>10</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63" w:history="1">
        <w:r w:rsidR="00866C70" w:rsidRPr="005C700C">
          <w:rPr>
            <w:rStyle w:val="a6"/>
            <w:noProof/>
            <w:sz w:val="22"/>
            <w:szCs w:val="22"/>
            <w:lang w:eastAsia="en-US"/>
          </w:rPr>
          <w:t>3.2 Парковки (парковочные места)</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_Toc463608063 \h </w:instrText>
        </w:r>
        <w:r w:rsidRPr="005C700C">
          <w:rPr>
            <w:noProof/>
            <w:webHidden/>
            <w:sz w:val="22"/>
            <w:szCs w:val="22"/>
          </w:rPr>
        </w:r>
        <w:r w:rsidRPr="005C700C">
          <w:rPr>
            <w:noProof/>
            <w:webHidden/>
            <w:sz w:val="22"/>
            <w:szCs w:val="22"/>
          </w:rPr>
          <w:fldChar w:fldCharType="separate"/>
        </w:r>
        <w:r w:rsidR="00DD3CF3">
          <w:rPr>
            <w:noProof/>
            <w:webHidden/>
            <w:sz w:val="22"/>
            <w:szCs w:val="22"/>
          </w:rPr>
          <w:t>10</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64" w:history="1">
        <w:r w:rsidR="00866C70" w:rsidRPr="005C700C">
          <w:rPr>
            <w:rStyle w:val="a6"/>
            <w:noProof/>
            <w:sz w:val="22"/>
            <w:szCs w:val="22"/>
            <w:lang w:eastAsia="en-US"/>
          </w:rPr>
          <w:t>3.3. Объекты дорожного сервиса</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_Toc463608064 \h </w:instrText>
        </w:r>
        <w:r w:rsidRPr="005C700C">
          <w:rPr>
            <w:noProof/>
            <w:webHidden/>
            <w:sz w:val="22"/>
            <w:szCs w:val="22"/>
          </w:rPr>
        </w:r>
        <w:r w:rsidRPr="005C700C">
          <w:rPr>
            <w:noProof/>
            <w:webHidden/>
            <w:sz w:val="22"/>
            <w:szCs w:val="22"/>
          </w:rPr>
          <w:fldChar w:fldCharType="separate"/>
        </w:r>
        <w:r w:rsidR="00DD3CF3">
          <w:rPr>
            <w:noProof/>
            <w:webHidden/>
            <w:sz w:val="22"/>
            <w:szCs w:val="22"/>
          </w:rPr>
          <w:t>12</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65" w:history="1">
        <w:r w:rsidR="00866C70" w:rsidRPr="005C700C">
          <w:rPr>
            <w:rStyle w:val="a6"/>
            <w:noProof/>
            <w:sz w:val="22"/>
            <w:szCs w:val="22"/>
            <w:lang w:eastAsia="en-US"/>
          </w:rPr>
          <w:t>3.4. Объекты дорожного сервиса, предназначенные для предоставления транспортных услуг населению и организации транспортного обслуживания населения</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_Toc463608065 \h </w:instrText>
        </w:r>
        <w:r w:rsidRPr="005C700C">
          <w:rPr>
            <w:noProof/>
            <w:webHidden/>
            <w:sz w:val="22"/>
            <w:szCs w:val="22"/>
          </w:rPr>
        </w:r>
        <w:r w:rsidRPr="005C700C">
          <w:rPr>
            <w:noProof/>
            <w:webHidden/>
            <w:sz w:val="22"/>
            <w:szCs w:val="22"/>
          </w:rPr>
          <w:fldChar w:fldCharType="separate"/>
        </w:r>
        <w:r w:rsidR="00DD3CF3">
          <w:rPr>
            <w:noProof/>
            <w:webHidden/>
            <w:sz w:val="22"/>
            <w:szCs w:val="22"/>
          </w:rPr>
          <w:t>13</w:t>
        </w:r>
        <w:r w:rsidRPr="005C700C">
          <w:rPr>
            <w:noProof/>
            <w:webHidden/>
            <w:sz w:val="22"/>
            <w:szCs w:val="22"/>
          </w:rPr>
          <w:fldChar w:fldCharType="end"/>
        </w:r>
      </w:hyperlink>
    </w:p>
    <w:p w:rsidR="00866C70" w:rsidRPr="005C700C" w:rsidRDefault="00F252E2" w:rsidP="00585C71">
      <w:pPr>
        <w:pStyle w:val="22"/>
        <w:rPr>
          <w:rFonts w:eastAsiaTheme="minorEastAsia"/>
          <w:noProof/>
          <w:sz w:val="22"/>
          <w:szCs w:val="22"/>
        </w:rPr>
      </w:pPr>
      <w:hyperlink w:anchor="_Toc463608066" w:history="1">
        <w:r w:rsidR="00866C70" w:rsidRPr="005C700C">
          <w:rPr>
            <w:rStyle w:val="a6"/>
            <w:rFonts w:ascii="Times New Roman" w:hAnsi="Times New Roman"/>
            <w:noProof/>
            <w:sz w:val="22"/>
            <w:szCs w:val="22"/>
            <w:lang w:eastAsia="en-US"/>
          </w:rPr>
          <w:t>3.5. Объекты, предназначенные для предоставления транспортных услуг населению и организации транспортного обслуживания населения</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_Toc463608066 \h </w:instrText>
        </w:r>
        <w:r w:rsidRPr="005C700C">
          <w:rPr>
            <w:noProof/>
            <w:webHidden/>
            <w:sz w:val="22"/>
            <w:szCs w:val="22"/>
          </w:rPr>
        </w:r>
        <w:r w:rsidRPr="005C700C">
          <w:rPr>
            <w:noProof/>
            <w:webHidden/>
            <w:sz w:val="22"/>
            <w:szCs w:val="22"/>
          </w:rPr>
          <w:fldChar w:fldCharType="separate"/>
        </w:r>
        <w:r w:rsidR="00DD3CF3">
          <w:rPr>
            <w:noProof/>
            <w:webHidden/>
            <w:sz w:val="22"/>
            <w:szCs w:val="22"/>
          </w:rPr>
          <w:t>13</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sz w:val="22"/>
          <w:szCs w:val="22"/>
        </w:rPr>
      </w:pPr>
      <w:hyperlink w:anchor="_Toc463608067" w:history="1">
        <w:r w:rsidR="00866C70" w:rsidRPr="005C700C">
          <w:rPr>
            <w:rStyle w:val="a6"/>
            <w:noProof/>
            <w:sz w:val="22"/>
            <w:szCs w:val="22"/>
          </w:rPr>
          <w:t>Раздел 4. Территории мест массового отдыха населения, объекты благоустройства городского поселения.</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_Toc463608067 \h </w:instrText>
        </w:r>
        <w:r w:rsidRPr="005C700C">
          <w:rPr>
            <w:noProof/>
            <w:webHidden/>
            <w:sz w:val="22"/>
            <w:szCs w:val="22"/>
          </w:rPr>
        </w:r>
        <w:r w:rsidRPr="005C700C">
          <w:rPr>
            <w:noProof/>
            <w:webHidden/>
            <w:sz w:val="22"/>
            <w:szCs w:val="22"/>
          </w:rPr>
          <w:fldChar w:fldCharType="separate"/>
        </w:r>
        <w:r w:rsidR="00DD3CF3">
          <w:rPr>
            <w:noProof/>
            <w:webHidden/>
            <w:sz w:val="22"/>
            <w:szCs w:val="22"/>
          </w:rPr>
          <w:t>13</w:t>
        </w:r>
        <w:r w:rsidRPr="005C700C">
          <w:rPr>
            <w:noProof/>
            <w:webHidden/>
            <w:sz w:val="22"/>
            <w:szCs w:val="22"/>
          </w:rPr>
          <w:fldChar w:fldCharType="end"/>
        </w:r>
      </w:hyperlink>
    </w:p>
    <w:p w:rsidR="00866C70" w:rsidRPr="005C700C" w:rsidRDefault="00F252E2" w:rsidP="00585C71">
      <w:pPr>
        <w:pStyle w:val="22"/>
        <w:rPr>
          <w:rFonts w:eastAsiaTheme="minorEastAsia"/>
          <w:noProof/>
          <w:sz w:val="22"/>
          <w:szCs w:val="22"/>
        </w:rPr>
      </w:pPr>
      <w:hyperlink w:anchor="_Toc463608068" w:history="1">
        <w:r w:rsidR="00866C70" w:rsidRPr="005C700C">
          <w:rPr>
            <w:rStyle w:val="a6"/>
            <w:rFonts w:ascii="Times New Roman" w:hAnsi="Times New Roman"/>
            <w:noProof/>
            <w:sz w:val="22"/>
            <w:szCs w:val="22"/>
          </w:rPr>
          <w:t>Раздел 5. Инженерное обеспечение. Объекты, относящиеся к областям электро-, тепло-, газо- и водоснабжения населения, водоотведения, снабжения населения топливом</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_Toc463608068 \h </w:instrText>
        </w:r>
        <w:r w:rsidRPr="005C700C">
          <w:rPr>
            <w:noProof/>
            <w:webHidden/>
            <w:sz w:val="22"/>
            <w:szCs w:val="22"/>
          </w:rPr>
        </w:r>
        <w:r w:rsidRPr="005C700C">
          <w:rPr>
            <w:noProof/>
            <w:webHidden/>
            <w:sz w:val="22"/>
            <w:szCs w:val="22"/>
          </w:rPr>
          <w:fldChar w:fldCharType="separate"/>
        </w:r>
        <w:r w:rsidR="00DD3CF3">
          <w:rPr>
            <w:noProof/>
            <w:webHidden/>
            <w:sz w:val="22"/>
            <w:szCs w:val="22"/>
          </w:rPr>
          <w:t>14</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69" w:history="1">
        <w:r w:rsidR="00866C70" w:rsidRPr="005C700C">
          <w:rPr>
            <w:rStyle w:val="a6"/>
            <w:noProof/>
            <w:sz w:val="22"/>
            <w:szCs w:val="22"/>
          </w:rPr>
          <w:t>5.1. Объекты, относящиеся к области электроснабжения</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_Toc463608069 \h </w:instrText>
        </w:r>
        <w:r w:rsidRPr="005C700C">
          <w:rPr>
            <w:noProof/>
            <w:webHidden/>
            <w:sz w:val="22"/>
            <w:szCs w:val="22"/>
          </w:rPr>
        </w:r>
        <w:r w:rsidRPr="005C700C">
          <w:rPr>
            <w:noProof/>
            <w:webHidden/>
            <w:sz w:val="22"/>
            <w:szCs w:val="22"/>
          </w:rPr>
          <w:fldChar w:fldCharType="separate"/>
        </w:r>
        <w:r w:rsidR="00DD3CF3">
          <w:rPr>
            <w:noProof/>
            <w:webHidden/>
            <w:sz w:val="22"/>
            <w:szCs w:val="22"/>
          </w:rPr>
          <w:t>14</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Style w:val="a6"/>
          <w:noProof/>
          <w:sz w:val="22"/>
          <w:szCs w:val="22"/>
        </w:rPr>
      </w:pPr>
      <w:hyperlink w:anchor="_Toc463608070" w:history="1">
        <w:r w:rsidR="00866C70" w:rsidRPr="005C700C">
          <w:rPr>
            <w:rStyle w:val="a6"/>
            <w:noProof/>
            <w:sz w:val="22"/>
            <w:szCs w:val="22"/>
          </w:rPr>
          <w:t>5.2. Объекты, относящиеся к области теплоснабжения</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_Toc463608070 \h </w:instrText>
        </w:r>
        <w:r w:rsidRPr="005C700C">
          <w:rPr>
            <w:noProof/>
            <w:webHidden/>
            <w:sz w:val="22"/>
            <w:szCs w:val="22"/>
          </w:rPr>
        </w:r>
        <w:r w:rsidRPr="005C700C">
          <w:rPr>
            <w:noProof/>
            <w:webHidden/>
            <w:sz w:val="22"/>
            <w:szCs w:val="22"/>
          </w:rPr>
          <w:fldChar w:fldCharType="separate"/>
        </w:r>
        <w:r w:rsidR="00DD3CF3">
          <w:rPr>
            <w:noProof/>
            <w:webHidden/>
            <w:sz w:val="22"/>
            <w:szCs w:val="22"/>
          </w:rPr>
          <w:t>15</w:t>
        </w:r>
        <w:r w:rsidRPr="005C700C">
          <w:rPr>
            <w:noProof/>
            <w:webHidden/>
            <w:sz w:val="22"/>
            <w:szCs w:val="22"/>
          </w:rPr>
          <w:fldChar w:fldCharType="end"/>
        </w:r>
      </w:hyperlink>
    </w:p>
    <w:p w:rsidR="00866C70" w:rsidRPr="005C700C" w:rsidRDefault="00866C70" w:rsidP="00866C70">
      <w:pPr>
        <w:tabs>
          <w:tab w:val="right" w:leader="dot" w:pos="10490"/>
        </w:tabs>
        <w:jc w:val="both"/>
        <w:rPr>
          <w:noProof/>
          <w:sz w:val="22"/>
          <w:szCs w:val="22"/>
        </w:rPr>
      </w:pPr>
      <w:r w:rsidRPr="005C700C">
        <w:rPr>
          <w:noProof/>
          <w:sz w:val="22"/>
          <w:szCs w:val="22"/>
        </w:rPr>
        <w:t xml:space="preserve">5.3. Объекты, относящиеся к области газоснабжения </w:t>
      </w:r>
      <w:r w:rsidRPr="005C700C">
        <w:rPr>
          <w:noProof/>
          <w:webHidden/>
          <w:sz w:val="22"/>
          <w:szCs w:val="22"/>
        </w:rPr>
        <w:t xml:space="preserve">……                                        </w:t>
      </w:r>
      <w:r w:rsidR="00585C71" w:rsidRPr="005C700C">
        <w:rPr>
          <w:noProof/>
          <w:webHidden/>
          <w:sz w:val="22"/>
          <w:szCs w:val="22"/>
        </w:rPr>
        <w:t>…</w:t>
      </w:r>
      <w:r w:rsidRPr="005C700C">
        <w:rPr>
          <w:noProof/>
          <w:webHidden/>
          <w:sz w:val="22"/>
          <w:szCs w:val="22"/>
        </w:rPr>
        <w:t xml:space="preserve"> ……….....</w:t>
      </w:r>
      <w:r w:rsidRPr="005C700C">
        <w:rPr>
          <w:noProof/>
          <w:sz w:val="22"/>
          <w:szCs w:val="22"/>
        </w:rPr>
        <w:t>34</w:t>
      </w:r>
    </w:p>
    <w:p w:rsidR="00866C70" w:rsidRPr="005C700C" w:rsidRDefault="00F252E2" w:rsidP="00866C70">
      <w:pPr>
        <w:pStyle w:val="32"/>
        <w:tabs>
          <w:tab w:val="clear" w:pos="9356"/>
          <w:tab w:val="left" w:pos="1540"/>
          <w:tab w:val="right" w:leader="dot" w:pos="10490"/>
        </w:tabs>
        <w:spacing w:after="0" w:line="240" w:lineRule="auto"/>
        <w:ind w:left="0"/>
        <w:rPr>
          <w:rFonts w:eastAsiaTheme="minorEastAsia"/>
          <w:noProof/>
          <w:sz w:val="22"/>
          <w:szCs w:val="22"/>
        </w:rPr>
      </w:pPr>
      <w:hyperlink w:anchor="_Toc463608071" w:history="1">
        <w:r w:rsidR="00866C70" w:rsidRPr="005C700C">
          <w:rPr>
            <w:rStyle w:val="a6"/>
            <w:noProof/>
            <w:sz w:val="22"/>
            <w:szCs w:val="22"/>
          </w:rPr>
          <w:t>5.4. Объекты, относящиеся к области водоснабжения населения</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_Toc463608071 \h </w:instrText>
        </w:r>
        <w:r w:rsidRPr="005C700C">
          <w:rPr>
            <w:noProof/>
            <w:webHidden/>
            <w:sz w:val="22"/>
            <w:szCs w:val="22"/>
          </w:rPr>
        </w:r>
        <w:r w:rsidRPr="005C700C">
          <w:rPr>
            <w:noProof/>
            <w:webHidden/>
            <w:sz w:val="22"/>
            <w:szCs w:val="22"/>
          </w:rPr>
          <w:fldChar w:fldCharType="separate"/>
        </w:r>
        <w:r w:rsidR="00DD3CF3">
          <w:rPr>
            <w:noProof/>
            <w:webHidden/>
            <w:sz w:val="22"/>
            <w:szCs w:val="22"/>
          </w:rPr>
          <w:t>15</w:t>
        </w:r>
        <w:r w:rsidRPr="005C700C">
          <w:rPr>
            <w:noProof/>
            <w:webHidden/>
            <w:sz w:val="22"/>
            <w:szCs w:val="22"/>
          </w:rPr>
          <w:fldChar w:fldCharType="end"/>
        </w:r>
      </w:hyperlink>
    </w:p>
    <w:p w:rsidR="00866C70" w:rsidRPr="005C700C" w:rsidRDefault="00F252E2" w:rsidP="00866C70">
      <w:pPr>
        <w:pStyle w:val="32"/>
        <w:tabs>
          <w:tab w:val="clear" w:pos="9356"/>
          <w:tab w:val="left" w:pos="1540"/>
          <w:tab w:val="right" w:leader="dot" w:pos="10490"/>
        </w:tabs>
        <w:spacing w:after="0" w:line="240" w:lineRule="auto"/>
        <w:ind w:left="0"/>
        <w:rPr>
          <w:rFonts w:eastAsiaTheme="minorEastAsia"/>
          <w:noProof/>
          <w:sz w:val="22"/>
          <w:szCs w:val="22"/>
        </w:rPr>
      </w:pPr>
      <w:hyperlink w:anchor="_Toc463608072" w:history="1">
        <w:r w:rsidR="00866C70" w:rsidRPr="005C700C">
          <w:rPr>
            <w:rStyle w:val="a6"/>
            <w:noProof/>
            <w:sz w:val="22"/>
            <w:szCs w:val="22"/>
          </w:rPr>
          <w:t>5.5. Объекты, относящиеся к области водоотведения</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_Toc463608072 \h </w:instrText>
        </w:r>
        <w:r w:rsidRPr="005C700C">
          <w:rPr>
            <w:noProof/>
            <w:webHidden/>
            <w:sz w:val="22"/>
            <w:szCs w:val="22"/>
          </w:rPr>
        </w:r>
        <w:r w:rsidRPr="005C700C">
          <w:rPr>
            <w:noProof/>
            <w:webHidden/>
            <w:sz w:val="22"/>
            <w:szCs w:val="22"/>
          </w:rPr>
          <w:fldChar w:fldCharType="separate"/>
        </w:r>
        <w:r w:rsidR="00DD3CF3">
          <w:rPr>
            <w:noProof/>
            <w:webHidden/>
            <w:sz w:val="22"/>
            <w:szCs w:val="22"/>
          </w:rPr>
          <w:t>16</w:t>
        </w:r>
        <w:r w:rsidRPr="005C700C">
          <w:rPr>
            <w:noProof/>
            <w:webHidden/>
            <w:sz w:val="22"/>
            <w:szCs w:val="22"/>
          </w:rPr>
          <w:fldChar w:fldCharType="end"/>
        </w:r>
      </w:hyperlink>
    </w:p>
    <w:p w:rsidR="00866C70" w:rsidRPr="005C700C" w:rsidRDefault="00F252E2" w:rsidP="00866C70">
      <w:pPr>
        <w:pStyle w:val="32"/>
        <w:tabs>
          <w:tab w:val="clear" w:pos="9356"/>
          <w:tab w:val="left" w:pos="1540"/>
          <w:tab w:val="right" w:leader="dot" w:pos="10490"/>
        </w:tabs>
        <w:spacing w:after="0" w:line="240" w:lineRule="auto"/>
        <w:ind w:left="0"/>
        <w:rPr>
          <w:rFonts w:eastAsiaTheme="minorEastAsia"/>
          <w:noProof/>
          <w:sz w:val="22"/>
          <w:szCs w:val="22"/>
        </w:rPr>
      </w:pPr>
      <w:hyperlink w:anchor="_Toc463608073" w:history="1">
        <w:r w:rsidR="00866C70" w:rsidRPr="005C700C">
          <w:rPr>
            <w:rStyle w:val="a6"/>
            <w:noProof/>
            <w:sz w:val="22"/>
            <w:szCs w:val="22"/>
          </w:rPr>
          <w:t>5.6. Объекты снабжения населения топливом</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_Toc463608073 \h </w:instrText>
        </w:r>
        <w:r w:rsidRPr="005C700C">
          <w:rPr>
            <w:noProof/>
            <w:webHidden/>
            <w:sz w:val="22"/>
            <w:szCs w:val="22"/>
          </w:rPr>
        </w:r>
        <w:r w:rsidRPr="005C700C">
          <w:rPr>
            <w:noProof/>
            <w:webHidden/>
            <w:sz w:val="22"/>
            <w:szCs w:val="22"/>
          </w:rPr>
          <w:fldChar w:fldCharType="separate"/>
        </w:r>
        <w:r w:rsidR="00DD3CF3">
          <w:rPr>
            <w:noProof/>
            <w:webHidden/>
            <w:sz w:val="22"/>
            <w:szCs w:val="22"/>
          </w:rPr>
          <w:t>16</w:t>
        </w:r>
        <w:r w:rsidRPr="005C700C">
          <w:rPr>
            <w:noProof/>
            <w:webHidden/>
            <w:sz w:val="22"/>
            <w:szCs w:val="22"/>
          </w:rPr>
          <w:fldChar w:fldCharType="end"/>
        </w:r>
      </w:hyperlink>
    </w:p>
    <w:p w:rsidR="00866C70" w:rsidRPr="005C700C" w:rsidRDefault="00F252E2" w:rsidP="00866C70">
      <w:pPr>
        <w:pStyle w:val="12"/>
        <w:tabs>
          <w:tab w:val="clear" w:pos="9356"/>
          <w:tab w:val="right" w:leader="dot" w:pos="10490"/>
        </w:tabs>
        <w:spacing w:line="240" w:lineRule="auto"/>
        <w:ind w:left="0"/>
        <w:rPr>
          <w:rFonts w:eastAsiaTheme="minorEastAsia"/>
          <w:noProof/>
          <w:sz w:val="22"/>
          <w:lang w:eastAsia="ru-RU"/>
        </w:rPr>
      </w:pPr>
      <w:hyperlink w:anchor="_Toc463608074" w:history="1">
        <w:r w:rsidR="00866C70" w:rsidRPr="005C700C">
          <w:rPr>
            <w:rStyle w:val="a6"/>
            <w:noProof/>
            <w:sz w:val="22"/>
          </w:rPr>
          <w:t>II. МАТЕРИАЛЫ ПО ОБОСНОВАНИЮ РАСЧЕТНЫХ ПОКАЗАТЕЛЕЙ</w:t>
        </w:r>
        <w:r w:rsidR="00866C70" w:rsidRPr="005C700C">
          <w:rPr>
            <w:noProof/>
            <w:webHidden/>
            <w:sz w:val="22"/>
          </w:rPr>
          <w:tab/>
        </w:r>
        <w:r w:rsidRPr="005C700C">
          <w:rPr>
            <w:noProof/>
            <w:webHidden/>
            <w:sz w:val="22"/>
          </w:rPr>
          <w:fldChar w:fldCharType="begin"/>
        </w:r>
        <w:r w:rsidR="00866C70" w:rsidRPr="005C700C">
          <w:rPr>
            <w:noProof/>
            <w:webHidden/>
            <w:sz w:val="22"/>
          </w:rPr>
          <w:instrText xml:space="preserve"> PAGEREF _Toc463608074 \h </w:instrText>
        </w:r>
        <w:r w:rsidRPr="005C700C">
          <w:rPr>
            <w:noProof/>
            <w:webHidden/>
            <w:sz w:val="22"/>
          </w:rPr>
        </w:r>
        <w:r w:rsidRPr="005C700C">
          <w:rPr>
            <w:noProof/>
            <w:webHidden/>
            <w:sz w:val="22"/>
          </w:rPr>
          <w:fldChar w:fldCharType="separate"/>
        </w:r>
        <w:r w:rsidR="00DD3CF3">
          <w:rPr>
            <w:noProof/>
            <w:webHidden/>
            <w:sz w:val="22"/>
          </w:rPr>
          <w:t>16</w:t>
        </w:r>
        <w:r w:rsidRPr="005C700C">
          <w:rPr>
            <w:noProof/>
            <w:webHidden/>
            <w:sz w:val="22"/>
          </w:rPr>
          <w:fldChar w:fldCharType="end"/>
        </w:r>
      </w:hyperlink>
    </w:p>
    <w:p w:rsidR="00866C70" w:rsidRPr="005C700C" w:rsidRDefault="00F252E2" w:rsidP="00585C71">
      <w:pPr>
        <w:pStyle w:val="22"/>
        <w:rPr>
          <w:rFonts w:eastAsiaTheme="minorEastAsia"/>
          <w:noProof/>
          <w:sz w:val="22"/>
          <w:szCs w:val="22"/>
        </w:rPr>
      </w:pPr>
      <w:hyperlink w:anchor="_Toc463608075" w:history="1">
        <w:r w:rsidR="00866C70" w:rsidRPr="005C700C">
          <w:rPr>
            <w:rStyle w:val="a6"/>
            <w:rFonts w:ascii="Times New Roman" w:hAnsi="Times New Roman"/>
            <w:noProof/>
            <w:sz w:val="22"/>
            <w:szCs w:val="22"/>
          </w:rPr>
          <w:t>1. Нормативная база</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_Toc463608075 \h </w:instrText>
        </w:r>
        <w:r w:rsidRPr="005C700C">
          <w:rPr>
            <w:noProof/>
            <w:webHidden/>
            <w:sz w:val="22"/>
            <w:szCs w:val="22"/>
          </w:rPr>
        </w:r>
        <w:r w:rsidRPr="005C700C">
          <w:rPr>
            <w:noProof/>
            <w:webHidden/>
            <w:sz w:val="22"/>
            <w:szCs w:val="22"/>
          </w:rPr>
          <w:fldChar w:fldCharType="separate"/>
        </w:r>
        <w:r w:rsidR="00DD3CF3">
          <w:rPr>
            <w:noProof/>
            <w:webHidden/>
            <w:sz w:val="22"/>
            <w:szCs w:val="22"/>
          </w:rPr>
          <w:t>17</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76" w:history="1">
        <w:r w:rsidR="00866C70" w:rsidRPr="005C700C">
          <w:rPr>
            <w:rStyle w:val="a6"/>
            <w:noProof/>
            <w:sz w:val="22"/>
            <w:szCs w:val="22"/>
          </w:rPr>
          <w:t>1.1. Кодексы Российской Федерации</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_Toc463608076 \h </w:instrText>
        </w:r>
        <w:r w:rsidRPr="005C700C">
          <w:rPr>
            <w:noProof/>
            <w:webHidden/>
            <w:sz w:val="22"/>
            <w:szCs w:val="22"/>
          </w:rPr>
        </w:r>
        <w:r w:rsidRPr="005C700C">
          <w:rPr>
            <w:noProof/>
            <w:webHidden/>
            <w:sz w:val="22"/>
            <w:szCs w:val="22"/>
          </w:rPr>
          <w:fldChar w:fldCharType="separate"/>
        </w:r>
        <w:r w:rsidR="00DD3CF3">
          <w:rPr>
            <w:noProof/>
            <w:webHidden/>
            <w:sz w:val="22"/>
            <w:szCs w:val="22"/>
          </w:rPr>
          <w:t>17</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77" w:history="1">
        <w:r w:rsidR="00866C70" w:rsidRPr="005C700C">
          <w:rPr>
            <w:rStyle w:val="a6"/>
            <w:noProof/>
            <w:sz w:val="22"/>
            <w:szCs w:val="22"/>
          </w:rPr>
          <w:t>1.2. Федеральные законы</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_Toc463608077 \h </w:instrText>
        </w:r>
        <w:r w:rsidRPr="005C700C">
          <w:rPr>
            <w:noProof/>
            <w:webHidden/>
            <w:sz w:val="22"/>
            <w:szCs w:val="22"/>
          </w:rPr>
        </w:r>
        <w:r w:rsidRPr="005C700C">
          <w:rPr>
            <w:noProof/>
            <w:webHidden/>
            <w:sz w:val="22"/>
            <w:szCs w:val="22"/>
          </w:rPr>
          <w:fldChar w:fldCharType="separate"/>
        </w:r>
        <w:r w:rsidR="00DD3CF3">
          <w:rPr>
            <w:noProof/>
            <w:webHidden/>
            <w:sz w:val="22"/>
            <w:szCs w:val="22"/>
          </w:rPr>
          <w:t>17</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78" w:history="1">
        <w:r w:rsidR="00866C70" w:rsidRPr="005C700C">
          <w:rPr>
            <w:rStyle w:val="a6"/>
            <w:noProof/>
            <w:sz w:val="22"/>
            <w:szCs w:val="22"/>
          </w:rPr>
          <w:t>1.3. Постановления Правительства Российской Федерации</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_Toc463608078 \h </w:instrText>
        </w:r>
        <w:r w:rsidRPr="005C700C">
          <w:rPr>
            <w:noProof/>
            <w:webHidden/>
            <w:sz w:val="22"/>
            <w:szCs w:val="22"/>
          </w:rPr>
        </w:r>
        <w:r w:rsidRPr="005C700C">
          <w:rPr>
            <w:noProof/>
            <w:webHidden/>
            <w:sz w:val="22"/>
            <w:szCs w:val="22"/>
          </w:rPr>
          <w:fldChar w:fldCharType="separate"/>
        </w:r>
        <w:r w:rsidR="00DD3CF3">
          <w:rPr>
            <w:noProof/>
            <w:webHidden/>
            <w:sz w:val="22"/>
            <w:szCs w:val="22"/>
          </w:rPr>
          <w:t>17</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79" w:history="1">
        <w:r w:rsidR="00866C70" w:rsidRPr="005C700C">
          <w:rPr>
            <w:rStyle w:val="a6"/>
            <w:noProof/>
            <w:sz w:val="22"/>
            <w:szCs w:val="22"/>
          </w:rPr>
          <w:t>1.4. Документы министерств и ведомств Российской Федерации</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_Toc463608079 \h </w:instrText>
        </w:r>
        <w:r w:rsidRPr="005C700C">
          <w:rPr>
            <w:noProof/>
            <w:webHidden/>
            <w:sz w:val="22"/>
            <w:szCs w:val="22"/>
          </w:rPr>
        </w:r>
        <w:r w:rsidRPr="005C700C">
          <w:rPr>
            <w:noProof/>
            <w:webHidden/>
            <w:sz w:val="22"/>
            <w:szCs w:val="22"/>
          </w:rPr>
          <w:fldChar w:fldCharType="separate"/>
        </w:r>
        <w:r w:rsidR="00DD3CF3">
          <w:rPr>
            <w:noProof/>
            <w:webHidden/>
            <w:sz w:val="22"/>
            <w:szCs w:val="22"/>
          </w:rPr>
          <w:t>18</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80" w:history="1">
        <w:r w:rsidR="00866C70" w:rsidRPr="005C700C">
          <w:rPr>
            <w:rStyle w:val="a6"/>
            <w:noProof/>
            <w:sz w:val="22"/>
            <w:szCs w:val="22"/>
          </w:rPr>
          <w:t>1.5. Своды правил, строительные нормы и правила, ГОСТы, санитарные и санитарно-эпидемиологические правила и нормативы</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_Toc463608080 \h </w:instrText>
        </w:r>
        <w:r w:rsidRPr="005C700C">
          <w:rPr>
            <w:noProof/>
            <w:webHidden/>
            <w:sz w:val="22"/>
            <w:szCs w:val="22"/>
          </w:rPr>
        </w:r>
        <w:r w:rsidRPr="005C700C">
          <w:rPr>
            <w:noProof/>
            <w:webHidden/>
            <w:sz w:val="22"/>
            <w:szCs w:val="22"/>
          </w:rPr>
          <w:fldChar w:fldCharType="separate"/>
        </w:r>
        <w:r w:rsidR="00DD3CF3">
          <w:rPr>
            <w:noProof/>
            <w:webHidden/>
            <w:sz w:val="22"/>
            <w:szCs w:val="22"/>
          </w:rPr>
          <w:t>18</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81" w:history="1">
        <w:r w:rsidR="00866C70" w:rsidRPr="005C700C">
          <w:rPr>
            <w:rStyle w:val="a6"/>
            <w:noProof/>
            <w:sz w:val="22"/>
            <w:szCs w:val="22"/>
          </w:rPr>
          <w:t>1.6. Нормативно-правовая документация Ростовской области, МО «Константиновский район» и МО «Константиновское городское поселение»</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_Toc463608081 \h </w:instrText>
        </w:r>
        <w:r w:rsidRPr="005C700C">
          <w:rPr>
            <w:noProof/>
            <w:webHidden/>
            <w:sz w:val="22"/>
            <w:szCs w:val="22"/>
          </w:rPr>
        </w:r>
        <w:r w:rsidRPr="005C700C">
          <w:rPr>
            <w:noProof/>
            <w:webHidden/>
            <w:sz w:val="22"/>
            <w:szCs w:val="22"/>
          </w:rPr>
          <w:fldChar w:fldCharType="separate"/>
        </w:r>
        <w:r w:rsidR="00DD3CF3">
          <w:rPr>
            <w:noProof/>
            <w:webHidden/>
            <w:sz w:val="22"/>
            <w:szCs w:val="22"/>
          </w:rPr>
          <w:t>19</w:t>
        </w:r>
        <w:r w:rsidRPr="005C700C">
          <w:rPr>
            <w:noProof/>
            <w:webHidden/>
            <w:sz w:val="22"/>
            <w:szCs w:val="22"/>
          </w:rPr>
          <w:fldChar w:fldCharType="end"/>
        </w:r>
      </w:hyperlink>
    </w:p>
    <w:p w:rsidR="00866C70" w:rsidRPr="005C700C" w:rsidRDefault="00F252E2" w:rsidP="00585C71">
      <w:pPr>
        <w:pStyle w:val="22"/>
        <w:rPr>
          <w:rFonts w:eastAsiaTheme="minorEastAsia"/>
          <w:noProof/>
          <w:sz w:val="22"/>
          <w:szCs w:val="22"/>
        </w:rPr>
      </w:pPr>
      <w:hyperlink w:anchor="_Toc463608082" w:history="1">
        <w:r w:rsidR="00866C70" w:rsidRPr="005C700C">
          <w:rPr>
            <w:rStyle w:val="a6"/>
            <w:rFonts w:ascii="Times New Roman" w:hAnsi="Times New Roman"/>
            <w:noProof/>
            <w:sz w:val="22"/>
            <w:szCs w:val="22"/>
          </w:rPr>
          <w:t>2. Обоснование нормативов градостроительного проектирования</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_Toc463608082 \h </w:instrText>
        </w:r>
        <w:r w:rsidRPr="005C700C">
          <w:rPr>
            <w:noProof/>
            <w:webHidden/>
            <w:sz w:val="22"/>
            <w:szCs w:val="22"/>
          </w:rPr>
        </w:r>
        <w:r w:rsidRPr="005C700C">
          <w:rPr>
            <w:noProof/>
            <w:webHidden/>
            <w:sz w:val="22"/>
            <w:szCs w:val="22"/>
          </w:rPr>
          <w:fldChar w:fldCharType="separate"/>
        </w:r>
        <w:r w:rsidR="00DD3CF3">
          <w:rPr>
            <w:noProof/>
            <w:webHidden/>
            <w:sz w:val="22"/>
            <w:szCs w:val="22"/>
          </w:rPr>
          <w:t>20</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83" w:history="1">
        <w:r w:rsidR="00866C70" w:rsidRPr="005C700C">
          <w:rPr>
            <w:rStyle w:val="a6"/>
            <w:noProof/>
            <w:sz w:val="22"/>
            <w:szCs w:val="22"/>
          </w:rPr>
          <w:t>2.1. Жилые территории</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_Toc463608083 \h </w:instrText>
        </w:r>
        <w:r w:rsidRPr="005C700C">
          <w:rPr>
            <w:noProof/>
            <w:webHidden/>
            <w:sz w:val="22"/>
            <w:szCs w:val="22"/>
          </w:rPr>
        </w:r>
        <w:r w:rsidRPr="005C700C">
          <w:rPr>
            <w:noProof/>
            <w:webHidden/>
            <w:sz w:val="22"/>
            <w:szCs w:val="22"/>
          </w:rPr>
          <w:fldChar w:fldCharType="separate"/>
        </w:r>
        <w:r w:rsidR="00DD3CF3">
          <w:rPr>
            <w:noProof/>
            <w:webHidden/>
            <w:sz w:val="22"/>
            <w:szCs w:val="22"/>
          </w:rPr>
          <w:t>20</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84" w:history="1">
        <w:r w:rsidR="00866C70" w:rsidRPr="005C700C">
          <w:rPr>
            <w:rStyle w:val="a6"/>
            <w:noProof/>
            <w:sz w:val="22"/>
            <w:szCs w:val="22"/>
          </w:rPr>
          <w:t>2.2. Учреждения и предприятия обслуживания</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_Toc463608084 \h </w:instrText>
        </w:r>
        <w:r w:rsidRPr="005C700C">
          <w:rPr>
            <w:noProof/>
            <w:webHidden/>
            <w:sz w:val="22"/>
            <w:szCs w:val="22"/>
          </w:rPr>
        </w:r>
        <w:r w:rsidRPr="005C700C">
          <w:rPr>
            <w:noProof/>
            <w:webHidden/>
            <w:sz w:val="22"/>
            <w:szCs w:val="22"/>
          </w:rPr>
          <w:fldChar w:fldCharType="separate"/>
        </w:r>
        <w:r w:rsidR="00DD3CF3">
          <w:rPr>
            <w:noProof/>
            <w:webHidden/>
            <w:sz w:val="22"/>
            <w:szCs w:val="22"/>
          </w:rPr>
          <w:t>21</w:t>
        </w:r>
        <w:r w:rsidRPr="005C700C">
          <w:rPr>
            <w:noProof/>
            <w:webHidden/>
            <w:sz w:val="22"/>
            <w:szCs w:val="22"/>
          </w:rPr>
          <w:fldChar w:fldCharType="end"/>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85" w:history="1">
        <w:r w:rsidR="00866C70" w:rsidRPr="005C700C">
          <w:rPr>
            <w:rStyle w:val="a6"/>
            <w:noProof/>
            <w:sz w:val="22"/>
            <w:szCs w:val="22"/>
          </w:rPr>
          <w:t>2.3. Транспортная инфраструктура</w:t>
        </w:r>
        <w:r w:rsidR="00866C70" w:rsidRPr="005C700C">
          <w:rPr>
            <w:noProof/>
            <w:webHidden/>
            <w:sz w:val="22"/>
            <w:szCs w:val="22"/>
          </w:rPr>
          <w:tab/>
          <w:t>49</w:t>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86" w:history="1">
        <w:r w:rsidR="00866C70" w:rsidRPr="005C700C">
          <w:rPr>
            <w:rStyle w:val="a6"/>
            <w:noProof/>
            <w:sz w:val="22"/>
            <w:szCs w:val="22"/>
          </w:rPr>
          <w:t>2.4. Территории мест массового отдыха населения, объекты благоустройства городского поселения.</w:t>
        </w:r>
        <w:r w:rsidR="00866C70" w:rsidRPr="005C700C">
          <w:rPr>
            <w:noProof/>
            <w:webHidden/>
            <w:sz w:val="22"/>
            <w:szCs w:val="22"/>
          </w:rPr>
          <w:tab/>
          <w:t>85</w:t>
        </w:r>
      </w:hyperlink>
    </w:p>
    <w:p w:rsidR="00866C70" w:rsidRPr="005C700C" w:rsidRDefault="00F252E2" w:rsidP="00866C70">
      <w:pPr>
        <w:pStyle w:val="32"/>
        <w:tabs>
          <w:tab w:val="clear" w:pos="9356"/>
          <w:tab w:val="right" w:leader="dot" w:pos="10490"/>
        </w:tabs>
        <w:spacing w:after="0" w:line="240" w:lineRule="auto"/>
        <w:ind w:left="0"/>
        <w:rPr>
          <w:rFonts w:eastAsiaTheme="minorEastAsia"/>
          <w:noProof/>
          <w:sz w:val="22"/>
          <w:szCs w:val="22"/>
        </w:rPr>
      </w:pPr>
      <w:hyperlink w:anchor="_Toc463608090" w:history="1">
        <w:r w:rsidR="00866C70" w:rsidRPr="005C700C">
          <w:rPr>
            <w:rStyle w:val="a6"/>
            <w:noProof/>
            <w:sz w:val="22"/>
            <w:szCs w:val="22"/>
          </w:rPr>
          <w:t>2.5. Инженерное обеспечение</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_Toc463608090 \h </w:instrText>
        </w:r>
        <w:r w:rsidRPr="005C700C">
          <w:rPr>
            <w:noProof/>
            <w:webHidden/>
            <w:sz w:val="22"/>
            <w:szCs w:val="22"/>
          </w:rPr>
        </w:r>
        <w:r w:rsidRPr="005C700C">
          <w:rPr>
            <w:noProof/>
            <w:webHidden/>
            <w:sz w:val="22"/>
            <w:szCs w:val="22"/>
          </w:rPr>
          <w:fldChar w:fldCharType="separate"/>
        </w:r>
        <w:r w:rsidR="00DD3CF3">
          <w:rPr>
            <w:noProof/>
            <w:webHidden/>
            <w:sz w:val="22"/>
            <w:szCs w:val="22"/>
          </w:rPr>
          <w:t>50</w:t>
        </w:r>
        <w:r w:rsidRPr="005C700C">
          <w:rPr>
            <w:noProof/>
            <w:webHidden/>
            <w:sz w:val="22"/>
            <w:szCs w:val="22"/>
          </w:rPr>
          <w:fldChar w:fldCharType="end"/>
        </w:r>
      </w:hyperlink>
    </w:p>
    <w:p w:rsidR="00866C70" w:rsidRPr="005C700C" w:rsidRDefault="00F252E2" w:rsidP="00585C71">
      <w:pPr>
        <w:pStyle w:val="22"/>
        <w:rPr>
          <w:rFonts w:eastAsiaTheme="minorEastAsia"/>
          <w:noProof/>
          <w:sz w:val="22"/>
          <w:szCs w:val="22"/>
        </w:rPr>
      </w:pPr>
      <w:hyperlink w:anchor="_Toc463608092" w:history="1">
        <w:r w:rsidR="00866C70" w:rsidRPr="005C700C">
          <w:rPr>
            <w:rStyle w:val="a6"/>
            <w:rFonts w:ascii="Times New Roman" w:hAnsi="Times New Roman"/>
            <w:noProof/>
            <w:sz w:val="22"/>
            <w:szCs w:val="22"/>
          </w:rPr>
          <w:t>3. Основные понятия и термины</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_Toc463608092 \h </w:instrText>
        </w:r>
        <w:r w:rsidRPr="005C700C">
          <w:rPr>
            <w:noProof/>
            <w:webHidden/>
            <w:sz w:val="22"/>
            <w:szCs w:val="22"/>
          </w:rPr>
        </w:r>
        <w:r w:rsidRPr="005C700C">
          <w:rPr>
            <w:noProof/>
            <w:webHidden/>
            <w:sz w:val="22"/>
            <w:szCs w:val="22"/>
          </w:rPr>
          <w:fldChar w:fldCharType="separate"/>
        </w:r>
        <w:r w:rsidR="00DD3CF3">
          <w:rPr>
            <w:noProof/>
            <w:webHidden/>
            <w:sz w:val="22"/>
            <w:szCs w:val="22"/>
          </w:rPr>
          <w:t>52</w:t>
        </w:r>
        <w:r w:rsidRPr="005C700C">
          <w:rPr>
            <w:noProof/>
            <w:webHidden/>
            <w:sz w:val="22"/>
            <w:szCs w:val="22"/>
          </w:rPr>
          <w:fldChar w:fldCharType="end"/>
        </w:r>
      </w:hyperlink>
    </w:p>
    <w:p w:rsidR="00866C70" w:rsidRPr="005C700C" w:rsidRDefault="00F252E2" w:rsidP="00866C70">
      <w:pPr>
        <w:pStyle w:val="12"/>
        <w:tabs>
          <w:tab w:val="clear" w:pos="9356"/>
          <w:tab w:val="right" w:leader="dot" w:pos="10490"/>
        </w:tabs>
        <w:spacing w:line="240" w:lineRule="auto"/>
        <w:ind w:left="0"/>
        <w:rPr>
          <w:rFonts w:eastAsiaTheme="minorEastAsia"/>
          <w:noProof/>
          <w:sz w:val="22"/>
          <w:lang w:eastAsia="ru-RU"/>
        </w:rPr>
      </w:pPr>
      <w:hyperlink w:anchor="_Toc463608093" w:history="1">
        <w:r w:rsidR="00866C70" w:rsidRPr="005C700C">
          <w:rPr>
            <w:rStyle w:val="a6"/>
            <w:noProof/>
            <w:sz w:val="22"/>
          </w:rPr>
          <w:t>III. ПРАВИЛА И ОБЛАСТЬ ПРИМЕНЕНИЯ НОРМАТИВОВ</w:t>
        </w:r>
        <w:r w:rsidR="00866C70" w:rsidRPr="005C700C">
          <w:rPr>
            <w:noProof/>
            <w:webHidden/>
            <w:sz w:val="22"/>
          </w:rPr>
          <w:tab/>
        </w:r>
        <w:r w:rsidRPr="005C700C">
          <w:rPr>
            <w:noProof/>
            <w:webHidden/>
            <w:sz w:val="22"/>
          </w:rPr>
          <w:fldChar w:fldCharType="begin"/>
        </w:r>
        <w:r w:rsidR="00866C70" w:rsidRPr="005C700C">
          <w:rPr>
            <w:noProof/>
            <w:webHidden/>
            <w:sz w:val="22"/>
          </w:rPr>
          <w:instrText xml:space="preserve"> PAGEREF _Toc463608093 \h </w:instrText>
        </w:r>
        <w:r w:rsidRPr="005C700C">
          <w:rPr>
            <w:noProof/>
            <w:webHidden/>
            <w:sz w:val="22"/>
          </w:rPr>
        </w:r>
        <w:r w:rsidRPr="005C700C">
          <w:rPr>
            <w:noProof/>
            <w:webHidden/>
            <w:sz w:val="22"/>
          </w:rPr>
          <w:fldChar w:fldCharType="separate"/>
        </w:r>
        <w:r w:rsidR="00DD3CF3">
          <w:rPr>
            <w:noProof/>
            <w:webHidden/>
            <w:sz w:val="22"/>
          </w:rPr>
          <w:t>56</w:t>
        </w:r>
        <w:r w:rsidRPr="005C700C">
          <w:rPr>
            <w:noProof/>
            <w:webHidden/>
            <w:sz w:val="22"/>
          </w:rPr>
          <w:fldChar w:fldCharType="end"/>
        </w:r>
      </w:hyperlink>
    </w:p>
    <w:p w:rsidR="00866C70" w:rsidRPr="005C700C" w:rsidRDefault="00F252E2" w:rsidP="00585C71">
      <w:pPr>
        <w:pStyle w:val="22"/>
        <w:rPr>
          <w:rFonts w:eastAsiaTheme="minorEastAsia"/>
          <w:noProof/>
          <w:sz w:val="22"/>
          <w:szCs w:val="22"/>
        </w:rPr>
      </w:pPr>
      <w:hyperlink w:anchor="_Toc463608094" w:history="1">
        <w:r w:rsidR="00866C70" w:rsidRPr="005C700C">
          <w:rPr>
            <w:rStyle w:val="a6"/>
            <w:rFonts w:ascii="Times New Roman" w:hAnsi="Times New Roman"/>
            <w:noProof/>
            <w:sz w:val="22"/>
            <w:szCs w:val="22"/>
          </w:rPr>
          <w:t>1. Правила применения нормативов</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_Toc463608094 \h </w:instrText>
        </w:r>
        <w:r w:rsidRPr="005C700C">
          <w:rPr>
            <w:noProof/>
            <w:webHidden/>
            <w:sz w:val="22"/>
            <w:szCs w:val="22"/>
          </w:rPr>
        </w:r>
        <w:r w:rsidRPr="005C700C">
          <w:rPr>
            <w:noProof/>
            <w:webHidden/>
            <w:sz w:val="22"/>
            <w:szCs w:val="22"/>
          </w:rPr>
          <w:fldChar w:fldCharType="separate"/>
        </w:r>
        <w:r w:rsidR="00DD3CF3">
          <w:rPr>
            <w:noProof/>
            <w:webHidden/>
            <w:sz w:val="22"/>
            <w:szCs w:val="22"/>
          </w:rPr>
          <w:t>57</w:t>
        </w:r>
        <w:r w:rsidRPr="005C700C">
          <w:rPr>
            <w:noProof/>
            <w:webHidden/>
            <w:sz w:val="22"/>
            <w:szCs w:val="22"/>
          </w:rPr>
          <w:fldChar w:fldCharType="end"/>
        </w:r>
      </w:hyperlink>
    </w:p>
    <w:p w:rsidR="00866C70" w:rsidRPr="00585C71" w:rsidRDefault="00F252E2" w:rsidP="00585C71">
      <w:pPr>
        <w:pStyle w:val="22"/>
        <w:rPr>
          <w:bCs/>
          <w:sz w:val="20"/>
          <w:szCs w:val="20"/>
          <w:lang w:eastAsia="en-US"/>
        </w:rPr>
      </w:pPr>
      <w:hyperlink w:anchor="_Toc463608095" w:history="1">
        <w:r w:rsidR="00866C70" w:rsidRPr="005C700C">
          <w:rPr>
            <w:rStyle w:val="a6"/>
            <w:rFonts w:ascii="Times New Roman" w:hAnsi="Times New Roman"/>
            <w:noProof/>
            <w:sz w:val="22"/>
            <w:szCs w:val="22"/>
          </w:rPr>
          <w:t>2. Область применения н</w:t>
        </w:r>
        <w:bookmarkStart w:id="0" w:name="_GoBack"/>
        <w:bookmarkEnd w:id="0"/>
        <w:r w:rsidR="00866C70" w:rsidRPr="005C700C">
          <w:rPr>
            <w:rStyle w:val="a6"/>
            <w:rFonts w:ascii="Times New Roman" w:hAnsi="Times New Roman"/>
            <w:noProof/>
            <w:sz w:val="22"/>
            <w:szCs w:val="22"/>
          </w:rPr>
          <w:t>ормативов</w:t>
        </w:r>
        <w:r w:rsidR="00866C70" w:rsidRPr="005C700C">
          <w:rPr>
            <w:noProof/>
            <w:webHidden/>
            <w:sz w:val="22"/>
            <w:szCs w:val="22"/>
          </w:rPr>
          <w:tab/>
        </w:r>
        <w:r w:rsidRPr="005C700C">
          <w:rPr>
            <w:noProof/>
            <w:webHidden/>
            <w:sz w:val="22"/>
            <w:szCs w:val="22"/>
          </w:rPr>
          <w:fldChar w:fldCharType="begin"/>
        </w:r>
        <w:r w:rsidR="00866C70" w:rsidRPr="005C700C">
          <w:rPr>
            <w:noProof/>
            <w:webHidden/>
            <w:sz w:val="22"/>
            <w:szCs w:val="22"/>
          </w:rPr>
          <w:instrText xml:space="preserve"> PAGEREF _Toc463608095 \h </w:instrText>
        </w:r>
        <w:r w:rsidRPr="005C700C">
          <w:rPr>
            <w:noProof/>
            <w:webHidden/>
            <w:sz w:val="22"/>
            <w:szCs w:val="22"/>
          </w:rPr>
        </w:r>
        <w:r w:rsidRPr="005C700C">
          <w:rPr>
            <w:noProof/>
            <w:webHidden/>
            <w:sz w:val="22"/>
            <w:szCs w:val="22"/>
          </w:rPr>
          <w:fldChar w:fldCharType="separate"/>
        </w:r>
        <w:r w:rsidR="00DD3CF3">
          <w:rPr>
            <w:noProof/>
            <w:webHidden/>
            <w:sz w:val="22"/>
            <w:szCs w:val="22"/>
          </w:rPr>
          <w:t>57</w:t>
        </w:r>
        <w:r w:rsidRPr="005C700C">
          <w:rPr>
            <w:noProof/>
            <w:webHidden/>
            <w:sz w:val="22"/>
            <w:szCs w:val="22"/>
          </w:rPr>
          <w:fldChar w:fldCharType="end"/>
        </w:r>
      </w:hyperlink>
      <w:r w:rsidRPr="005C700C">
        <w:rPr>
          <w:bCs/>
          <w:sz w:val="22"/>
          <w:szCs w:val="22"/>
        </w:rPr>
        <w:fldChar w:fldCharType="end"/>
      </w:r>
      <w:r w:rsidR="00866C70" w:rsidRPr="008740F9">
        <w:rPr>
          <w:rFonts w:eastAsia="Times New Roman"/>
          <w:bCs/>
          <w:lang w:eastAsia="en-US"/>
        </w:rPr>
        <w:br w:type="page"/>
      </w:r>
      <w:bookmarkStart w:id="1" w:name="_Toc463608046"/>
      <w:r w:rsidR="00866C70" w:rsidRPr="00585C71">
        <w:rPr>
          <w:rFonts w:ascii="Times New Roman" w:hAnsi="Times New Roman"/>
          <w:sz w:val="20"/>
          <w:szCs w:val="20"/>
          <w:lang w:eastAsia="en-US"/>
        </w:rPr>
        <w:lastRenderedPageBreak/>
        <w:t>ОБЩИЕ ПОЛОЖЕНИЯ</w:t>
      </w:r>
      <w:bookmarkEnd w:id="1"/>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Нормативы содержат расчетные показатели минимально допустимого уровня обеспеченности населения (территории) городского поселения объектами местного значения городского поселения,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w:t>
      </w:r>
    </w:p>
    <w:p w:rsidR="00866C70" w:rsidRPr="00585C71" w:rsidRDefault="00866C70" w:rsidP="00866C70">
      <w:pPr>
        <w:ind w:firstLine="709"/>
        <w:jc w:val="both"/>
        <w:rPr>
          <w:sz w:val="20"/>
          <w:szCs w:val="20"/>
        </w:rPr>
      </w:pPr>
      <w:r w:rsidRPr="00585C71">
        <w:rPr>
          <w:sz w:val="20"/>
          <w:szCs w:val="20"/>
        </w:rPr>
        <w:t>Местные нормативы градостроительного проектирования обязательны к применению при подготовке документов территориального планирования городского поселения, документации по планировке территории. Для отдельных видов расчётных показателей нормативов могут быть установлены ограничения указанной области применения, если это указано в настоящих Нормативах.</w:t>
      </w:r>
    </w:p>
    <w:p w:rsidR="00866C70" w:rsidRPr="00585C71" w:rsidRDefault="00866C70" w:rsidP="00866C70">
      <w:pPr>
        <w:ind w:firstLine="709"/>
        <w:jc w:val="both"/>
        <w:rPr>
          <w:sz w:val="20"/>
          <w:szCs w:val="20"/>
        </w:rPr>
      </w:pPr>
      <w:r w:rsidRPr="00585C71">
        <w:rPr>
          <w:sz w:val="20"/>
          <w:szCs w:val="20"/>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 установлены на основе действующих федеральных нормативных документов и региональных нормативов градостроительного проектирования  «Нормативы градостроительного проектирования городских округов и поселений Ростовской области» утвержденных  Постановлением министерства строительства Ростовской области от 25.12.2013 г. № 1.</w:t>
      </w:r>
    </w:p>
    <w:p w:rsidR="00866C70" w:rsidRPr="00585C71" w:rsidRDefault="00866C70" w:rsidP="00866C70">
      <w:pPr>
        <w:ind w:firstLine="709"/>
        <w:jc w:val="both"/>
        <w:rPr>
          <w:sz w:val="20"/>
          <w:szCs w:val="20"/>
        </w:rPr>
      </w:pPr>
      <w:r w:rsidRPr="00585C71">
        <w:rPr>
          <w:sz w:val="20"/>
          <w:szCs w:val="20"/>
        </w:rPr>
        <w:t>Расчетные показатели минимально допустимого уровня обеспеченности населения (территории) объектами местного значения городского поселения «Константиновское», установленные Нормативами, не могут быть ниже предельных значений, устанавливаемых региональными нормативами градостроительного проектирования, расчетные показатели максимально допустимого уровня территориальной доступности таких объектов для населения городского поселения «Константиновское» не могут превышать предельных значений, устанавливаемых региональными нормативами градостроительного проектирования.</w:t>
      </w:r>
    </w:p>
    <w:p w:rsidR="00866C70" w:rsidRPr="00585C71" w:rsidRDefault="00866C70" w:rsidP="00866C70">
      <w:pPr>
        <w:ind w:firstLine="709"/>
        <w:jc w:val="both"/>
        <w:rPr>
          <w:sz w:val="20"/>
          <w:szCs w:val="20"/>
        </w:rPr>
      </w:pPr>
      <w:r w:rsidRPr="00585C71">
        <w:rPr>
          <w:sz w:val="20"/>
          <w:szCs w:val="20"/>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заинтересованных организаций и лиц.</w:t>
      </w:r>
    </w:p>
    <w:p w:rsidR="00866C70" w:rsidRPr="00585C71" w:rsidRDefault="00866C70" w:rsidP="00866C70">
      <w:pPr>
        <w:tabs>
          <w:tab w:val="left" w:pos="851"/>
        </w:tabs>
        <w:ind w:firstLine="709"/>
        <w:jc w:val="both"/>
        <w:rPr>
          <w:sz w:val="20"/>
          <w:szCs w:val="20"/>
        </w:rPr>
      </w:pPr>
      <w:r w:rsidRPr="00585C71">
        <w:rPr>
          <w:sz w:val="20"/>
          <w:szCs w:val="20"/>
        </w:rPr>
        <w:t>В соответствии с частью 3 статьи 14 Федерального закона от 27.05.2014 №136-ФЗ к вопросам местного значения городского поселения относятся следующие вопросы (в части градостроительного нормирования):</w:t>
      </w:r>
    </w:p>
    <w:p w:rsidR="00866C70" w:rsidRPr="00585C71" w:rsidRDefault="00866C70" w:rsidP="00866C70">
      <w:pPr>
        <w:tabs>
          <w:tab w:val="left" w:pos="851"/>
        </w:tabs>
        <w:ind w:firstLine="709"/>
        <w:jc w:val="both"/>
        <w:rPr>
          <w:sz w:val="20"/>
          <w:szCs w:val="20"/>
        </w:rPr>
      </w:pPr>
      <w:r w:rsidRPr="00585C71">
        <w:rPr>
          <w:sz w:val="20"/>
          <w:szCs w:val="20"/>
        </w:rPr>
        <w:t xml:space="preserve">- организация в границах поселения </w:t>
      </w:r>
      <w:proofErr w:type="spellStart"/>
      <w:r w:rsidRPr="00585C71">
        <w:rPr>
          <w:sz w:val="20"/>
          <w:szCs w:val="20"/>
        </w:rPr>
        <w:t>электро</w:t>
      </w:r>
      <w:proofErr w:type="spellEnd"/>
      <w:r w:rsidRPr="00585C71">
        <w:rPr>
          <w:sz w:val="20"/>
          <w:szCs w:val="20"/>
        </w:rPr>
        <w:t xml:space="preserve">-, тепло-, </w:t>
      </w:r>
      <w:proofErr w:type="spellStart"/>
      <w:r w:rsidRPr="00585C71">
        <w:rPr>
          <w:sz w:val="20"/>
          <w:szCs w:val="20"/>
        </w:rPr>
        <w:t>газо</w:t>
      </w:r>
      <w:proofErr w:type="spellEnd"/>
      <w:r w:rsidRPr="00585C71">
        <w:rPr>
          <w:sz w:val="20"/>
          <w:szCs w:val="20"/>
        </w:rPr>
        <w:t>- и водоснабжения населения, водоотведения;</w:t>
      </w:r>
    </w:p>
    <w:p w:rsidR="00866C70" w:rsidRPr="00585C71" w:rsidRDefault="00866C70" w:rsidP="00866C70">
      <w:pPr>
        <w:tabs>
          <w:tab w:val="left" w:pos="851"/>
        </w:tabs>
        <w:ind w:firstLine="709"/>
        <w:jc w:val="both"/>
        <w:rPr>
          <w:sz w:val="20"/>
          <w:szCs w:val="20"/>
        </w:rPr>
      </w:pPr>
      <w:r w:rsidRPr="00585C71">
        <w:rPr>
          <w:sz w:val="20"/>
          <w:szCs w:val="20"/>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866C70" w:rsidRPr="00585C71" w:rsidRDefault="00866C70" w:rsidP="00866C70">
      <w:pPr>
        <w:tabs>
          <w:tab w:val="left" w:pos="851"/>
        </w:tabs>
        <w:ind w:firstLine="709"/>
        <w:jc w:val="both"/>
        <w:rPr>
          <w:sz w:val="20"/>
          <w:szCs w:val="20"/>
        </w:rPr>
      </w:pPr>
      <w:r w:rsidRPr="00585C71">
        <w:rPr>
          <w:sz w:val="20"/>
          <w:szCs w:val="20"/>
        </w:rPr>
        <w:t>- обеспечение проживающих в поселении и нуждающихся в жилых помещениях малоимущих граждан жилыми помещениями;</w:t>
      </w:r>
    </w:p>
    <w:p w:rsidR="00866C70" w:rsidRPr="00585C71" w:rsidRDefault="00866C70" w:rsidP="00866C70">
      <w:pPr>
        <w:tabs>
          <w:tab w:val="left" w:pos="851"/>
        </w:tabs>
        <w:ind w:firstLine="709"/>
        <w:jc w:val="both"/>
        <w:rPr>
          <w:sz w:val="20"/>
          <w:szCs w:val="20"/>
        </w:rPr>
      </w:pPr>
      <w:r w:rsidRPr="00585C71">
        <w:rPr>
          <w:sz w:val="20"/>
          <w:szCs w:val="20"/>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обеспечение первичных мер пожарной безопасности в границах населенных пунктов поселения;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создание условий для обеспечения жителей поселения услугами связи, общественного питания, торговли и бытового обслуживания;</w:t>
      </w:r>
    </w:p>
    <w:p w:rsidR="00866C70" w:rsidRPr="00585C71" w:rsidRDefault="00866C70" w:rsidP="00866C70">
      <w:pPr>
        <w:tabs>
          <w:tab w:val="left" w:pos="851"/>
        </w:tabs>
        <w:ind w:firstLine="709"/>
        <w:jc w:val="both"/>
        <w:rPr>
          <w:sz w:val="20"/>
          <w:szCs w:val="20"/>
        </w:rPr>
      </w:pPr>
      <w:r w:rsidRPr="00585C71">
        <w:rPr>
          <w:sz w:val="20"/>
          <w:szCs w:val="20"/>
        </w:rPr>
        <w:t>- организация библиотечного обслуживания населения;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создание условий для организации досуга и обеспечения жителей поселения услугами организаций культуры;</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обеспечение условий для развития на территории поселения физической культуры и массового спорта;</w:t>
      </w:r>
    </w:p>
    <w:p w:rsidR="00866C70" w:rsidRPr="00585C71" w:rsidRDefault="00866C70" w:rsidP="00866C70">
      <w:pPr>
        <w:tabs>
          <w:tab w:val="left" w:pos="851"/>
        </w:tabs>
        <w:ind w:firstLine="709"/>
        <w:jc w:val="both"/>
        <w:rPr>
          <w:sz w:val="20"/>
          <w:szCs w:val="20"/>
        </w:rPr>
      </w:pPr>
      <w:r w:rsidRPr="00585C71">
        <w:rPr>
          <w:sz w:val="20"/>
          <w:szCs w:val="20"/>
        </w:rPr>
        <w:t>- создание условий для массового отдыха жителей поселения и организация обустройства мест массового отдыха населения;</w:t>
      </w:r>
    </w:p>
    <w:p w:rsidR="00866C70" w:rsidRPr="00585C71" w:rsidRDefault="00866C70" w:rsidP="00866C70">
      <w:pPr>
        <w:tabs>
          <w:tab w:val="left" w:pos="851"/>
        </w:tabs>
        <w:ind w:firstLine="709"/>
        <w:jc w:val="both"/>
        <w:rPr>
          <w:sz w:val="20"/>
          <w:szCs w:val="20"/>
        </w:rPr>
      </w:pPr>
      <w:r w:rsidRPr="00585C71">
        <w:rPr>
          <w:sz w:val="20"/>
          <w:szCs w:val="20"/>
        </w:rPr>
        <w:t>- организация сбора и вывоза бытовых отходов и мусора;</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организация благоустройства территории поселения, включая озеленение территории, размещение малых архитектурных форм; </w:t>
      </w:r>
    </w:p>
    <w:p w:rsidR="00866C70" w:rsidRPr="00585C71" w:rsidRDefault="00866C70" w:rsidP="00866C70">
      <w:pPr>
        <w:tabs>
          <w:tab w:val="left" w:pos="851"/>
        </w:tabs>
        <w:ind w:firstLine="709"/>
        <w:jc w:val="both"/>
        <w:rPr>
          <w:sz w:val="20"/>
          <w:szCs w:val="20"/>
        </w:rPr>
      </w:pPr>
      <w:r w:rsidRPr="00585C71">
        <w:rPr>
          <w:sz w:val="20"/>
          <w:szCs w:val="20"/>
        </w:rPr>
        <w:t>- организация ритуальных услуг и содержание мест захоронения;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содействие в развитии сельскохозяйственного производства, создание условий для развития малого и среднего предпринимательства.</w:t>
      </w:r>
    </w:p>
    <w:p w:rsidR="00866C70" w:rsidRPr="00585C71" w:rsidRDefault="00866C70" w:rsidP="00866C70">
      <w:pPr>
        <w:tabs>
          <w:tab w:val="left" w:pos="851"/>
        </w:tabs>
        <w:ind w:firstLine="709"/>
        <w:jc w:val="both"/>
        <w:rPr>
          <w:sz w:val="20"/>
          <w:szCs w:val="20"/>
        </w:rPr>
      </w:pPr>
      <w:r w:rsidRPr="00585C71">
        <w:rPr>
          <w:sz w:val="20"/>
          <w:szCs w:val="20"/>
        </w:rPr>
        <w:t>- автомобильные дороги местного значения;</w:t>
      </w:r>
    </w:p>
    <w:p w:rsidR="00866C70" w:rsidRPr="00585C71" w:rsidRDefault="00866C70" w:rsidP="00866C70">
      <w:pPr>
        <w:tabs>
          <w:tab w:val="left" w:pos="851"/>
        </w:tabs>
        <w:ind w:firstLine="709"/>
        <w:jc w:val="both"/>
        <w:rPr>
          <w:sz w:val="20"/>
          <w:szCs w:val="20"/>
        </w:rPr>
      </w:pPr>
      <w:r w:rsidRPr="00585C71">
        <w:rPr>
          <w:sz w:val="20"/>
          <w:szCs w:val="20"/>
        </w:rPr>
        <w:t>-рекреационные объекты местного значения;</w:t>
      </w:r>
    </w:p>
    <w:p w:rsidR="00866C70" w:rsidRPr="00585C71" w:rsidRDefault="00866C70" w:rsidP="00866C70">
      <w:pPr>
        <w:tabs>
          <w:tab w:val="left" w:pos="851"/>
        </w:tabs>
        <w:ind w:firstLine="709"/>
        <w:jc w:val="both"/>
        <w:rPr>
          <w:sz w:val="20"/>
          <w:szCs w:val="20"/>
        </w:rPr>
      </w:pPr>
      <w:r w:rsidRPr="00585C71">
        <w:rPr>
          <w:sz w:val="20"/>
          <w:szCs w:val="20"/>
        </w:rPr>
        <w:t>-иные области в связи с решением вопросов местного значения городского поселения.</w:t>
      </w:r>
    </w:p>
    <w:p w:rsidR="00866C70" w:rsidRPr="00585C71" w:rsidRDefault="00866C70" w:rsidP="00866C70">
      <w:pPr>
        <w:ind w:firstLine="709"/>
        <w:jc w:val="both"/>
        <w:rPr>
          <w:sz w:val="20"/>
          <w:szCs w:val="20"/>
        </w:rPr>
      </w:pPr>
      <w:r w:rsidRPr="00585C71">
        <w:rPr>
          <w:sz w:val="20"/>
          <w:szCs w:val="20"/>
        </w:rPr>
        <w:t>В число иных объектов местного значения городского поселения и объектов, относящихся к иным областям в связи с решением вопросов местного значения городского поселения входят объекты, размещение которых на территории городского поселения необходимо для решения вопросов местного значения муниципального образования, круг которых определён законодательством об общих принципах организации местного самоуправления в Российской Федерации в число данных объектов относятся, за исключением перечисленных в градостроительном законодательстве Российской Федерации:</w:t>
      </w:r>
    </w:p>
    <w:p w:rsidR="00866C70" w:rsidRPr="00585C71" w:rsidRDefault="00866C70" w:rsidP="00866C70">
      <w:pPr>
        <w:ind w:firstLine="709"/>
        <w:jc w:val="both"/>
        <w:rPr>
          <w:sz w:val="20"/>
          <w:szCs w:val="20"/>
        </w:rPr>
      </w:pPr>
      <w:r w:rsidRPr="00585C71">
        <w:rPr>
          <w:sz w:val="20"/>
          <w:szCs w:val="20"/>
        </w:rPr>
        <w:t>- объекты улично-дорожной сети городского поселения;</w:t>
      </w:r>
    </w:p>
    <w:p w:rsidR="00866C70" w:rsidRPr="00585C71" w:rsidRDefault="00866C70" w:rsidP="00866C70">
      <w:pPr>
        <w:ind w:firstLine="709"/>
        <w:jc w:val="both"/>
        <w:rPr>
          <w:sz w:val="20"/>
          <w:szCs w:val="20"/>
        </w:rPr>
      </w:pPr>
      <w:r w:rsidRPr="00585C71">
        <w:rPr>
          <w:sz w:val="20"/>
          <w:szCs w:val="20"/>
        </w:rPr>
        <w:t>- объекты транспортной инфраструктуры (в части создания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866C70" w:rsidRPr="00585C71" w:rsidRDefault="00866C70" w:rsidP="00866C70">
      <w:pPr>
        <w:ind w:firstLine="709"/>
        <w:jc w:val="both"/>
        <w:rPr>
          <w:sz w:val="20"/>
          <w:szCs w:val="20"/>
        </w:rPr>
      </w:pPr>
      <w:r w:rsidRPr="00585C71">
        <w:rPr>
          <w:sz w:val="20"/>
          <w:szCs w:val="20"/>
        </w:rPr>
        <w:t>- территории, предназначенные для организации отдыха детей в каникулярное время;</w:t>
      </w:r>
    </w:p>
    <w:p w:rsidR="00866C70" w:rsidRPr="00585C71" w:rsidRDefault="00866C70" w:rsidP="00866C70">
      <w:pPr>
        <w:ind w:firstLine="709"/>
        <w:jc w:val="both"/>
        <w:rPr>
          <w:sz w:val="20"/>
          <w:szCs w:val="20"/>
        </w:rPr>
      </w:pPr>
      <w:r w:rsidRPr="00585C71">
        <w:rPr>
          <w:sz w:val="20"/>
          <w:szCs w:val="20"/>
        </w:rPr>
        <w:t>- места массового отдыха населения (в части создания условий для массового отдыха жителей городского поселения);</w:t>
      </w:r>
    </w:p>
    <w:p w:rsidR="00866C70" w:rsidRPr="00585C71" w:rsidRDefault="00866C70" w:rsidP="00866C70">
      <w:pPr>
        <w:ind w:firstLine="709"/>
        <w:jc w:val="both"/>
        <w:rPr>
          <w:sz w:val="20"/>
          <w:szCs w:val="20"/>
        </w:rPr>
      </w:pPr>
      <w:r w:rsidRPr="00585C71">
        <w:rPr>
          <w:sz w:val="20"/>
          <w:szCs w:val="20"/>
        </w:rPr>
        <w:lastRenderedPageBreak/>
        <w:t>- объекты внешнего благоустройства территории городского поселения (включая озеленение территории), городские леса и леса особо охраняемых природных территорий, расположенных в границах городского поселения.</w:t>
      </w:r>
    </w:p>
    <w:p w:rsidR="00866C70" w:rsidRPr="00585C71" w:rsidRDefault="00866C70" w:rsidP="00866C70">
      <w:pPr>
        <w:ind w:firstLine="709"/>
        <w:jc w:val="both"/>
        <w:rPr>
          <w:sz w:val="20"/>
          <w:szCs w:val="20"/>
        </w:rPr>
      </w:pPr>
      <w:r w:rsidRPr="00585C71">
        <w:rPr>
          <w:sz w:val="20"/>
          <w:szCs w:val="20"/>
        </w:rPr>
        <w:t>Объекты, для размещения которых на территории городского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размещение которых не является прямой обязанностью органов местного самоуправления городского поселения, могут не являться объектами местного значения городского поселения.</w:t>
      </w:r>
    </w:p>
    <w:p w:rsidR="00866C70" w:rsidRPr="00585C71" w:rsidRDefault="00866C70" w:rsidP="00866C70">
      <w:pPr>
        <w:ind w:firstLine="709"/>
        <w:jc w:val="both"/>
        <w:rPr>
          <w:sz w:val="20"/>
          <w:szCs w:val="20"/>
        </w:rPr>
      </w:pPr>
      <w:r w:rsidRPr="00585C71">
        <w:rPr>
          <w:sz w:val="20"/>
          <w:szCs w:val="20"/>
        </w:rPr>
        <w:t>К части вопросов местного значения городского поселения, которые не требуют размещения объектов, но для решения которых может потребоваться подготовка местных нормативов, относятся:</w:t>
      </w:r>
    </w:p>
    <w:p w:rsidR="00866C70" w:rsidRPr="00585C71" w:rsidRDefault="00866C70" w:rsidP="00866C70">
      <w:pPr>
        <w:ind w:firstLine="709"/>
        <w:jc w:val="both"/>
        <w:rPr>
          <w:sz w:val="20"/>
          <w:szCs w:val="20"/>
        </w:rPr>
      </w:pPr>
      <w:r w:rsidRPr="00585C71">
        <w:rPr>
          <w:sz w:val="20"/>
          <w:szCs w:val="20"/>
        </w:rPr>
        <w:t>- охрана окружающей среды;</w:t>
      </w:r>
    </w:p>
    <w:p w:rsidR="00866C70" w:rsidRPr="00585C71" w:rsidRDefault="00866C70" w:rsidP="00866C70">
      <w:pPr>
        <w:ind w:firstLine="709"/>
        <w:jc w:val="both"/>
        <w:rPr>
          <w:sz w:val="20"/>
          <w:szCs w:val="20"/>
        </w:rPr>
      </w:pPr>
      <w:r w:rsidRPr="00585C71">
        <w:rPr>
          <w:sz w:val="20"/>
          <w:szCs w:val="20"/>
        </w:rPr>
        <w:t>- охрана объектов культурного наследия;</w:t>
      </w:r>
    </w:p>
    <w:p w:rsidR="00866C70" w:rsidRPr="00585C71" w:rsidRDefault="00866C70" w:rsidP="00866C70">
      <w:pPr>
        <w:ind w:firstLine="709"/>
        <w:jc w:val="both"/>
        <w:rPr>
          <w:sz w:val="20"/>
          <w:szCs w:val="20"/>
        </w:rPr>
      </w:pPr>
      <w:r w:rsidRPr="00585C71">
        <w:rPr>
          <w:sz w:val="20"/>
          <w:szCs w:val="20"/>
        </w:rPr>
        <w:t>- утверждение градостроительной документации городского поселения.</w:t>
      </w:r>
    </w:p>
    <w:p w:rsidR="00866C70" w:rsidRPr="00585C71" w:rsidRDefault="00866C70" w:rsidP="00866C70">
      <w:pPr>
        <w:ind w:firstLine="709"/>
        <w:rPr>
          <w:rFonts w:eastAsiaTheme="majorEastAsia"/>
          <w:b/>
          <w:bCs/>
          <w:color w:val="365F91" w:themeColor="accent1" w:themeShade="BF"/>
          <w:sz w:val="20"/>
          <w:szCs w:val="20"/>
        </w:rPr>
      </w:pPr>
    </w:p>
    <w:p w:rsidR="00866C70" w:rsidRPr="00585C71" w:rsidRDefault="00866C70" w:rsidP="00866C70">
      <w:pPr>
        <w:pStyle w:val="1"/>
        <w:keepNext w:val="0"/>
        <w:numPr>
          <w:ilvl w:val="0"/>
          <w:numId w:val="4"/>
        </w:numPr>
        <w:tabs>
          <w:tab w:val="left" w:pos="993"/>
          <w:tab w:val="left" w:pos="1960"/>
        </w:tabs>
        <w:ind w:left="0" w:firstLine="709"/>
        <w:contextualSpacing/>
        <w:jc w:val="center"/>
        <w:rPr>
          <w:bCs/>
          <w:sz w:val="20"/>
          <w:szCs w:val="20"/>
          <w:lang w:eastAsia="en-US"/>
        </w:rPr>
      </w:pPr>
      <w:bookmarkStart w:id="2" w:name="_Toc463608047"/>
      <w:r w:rsidRPr="00585C71">
        <w:rPr>
          <w:sz w:val="20"/>
          <w:szCs w:val="20"/>
          <w:lang w:eastAsia="en-US"/>
        </w:rPr>
        <w:t>ОСНОВНАЯ ЧАСТЬ</w:t>
      </w:r>
      <w:bookmarkEnd w:id="2"/>
    </w:p>
    <w:p w:rsidR="00866C70" w:rsidRPr="00585C71" w:rsidRDefault="00866C70" w:rsidP="00866C70">
      <w:pPr>
        <w:pStyle w:val="2"/>
        <w:tabs>
          <w:tab w:val="left" w:pos="993"/>
          <w:tab w:val="left" w:pos="1960"/>
        </w:tabs>
        <w:spacing w:before="0"/>
        <w:ind w:firstLine="709"/>
        <w:jc w:val="center"/>
        <w:rPr>
          <w:rFonts w:ascii="Times New Roman" w:hAnsi="Times New Roman" w:cs="Times New Roman"/>
          <w:color w:val="auto"/>
          <w:sz w:val="20"/>
          <w:szCs w:val="20"/>
        </w:rPr>
      </w:pPr>
      <w:bookmarkStart w:id="3" w:name="_Toc463608048"/>
      <w:r w:rsidRPr="00585C71">
        <w:rPr>
          <w:rFonts w:ascii="Times New Roman" w:hAnsi="Times New Roman" w:cs="Times New Roman"/>
          <w:color w:val="auto"/>
          <w:sz w:val="20"/>
          <w:szCs w:val="20"/>
        </w:rPr>
        <w:t>Раздел 1. Жилые территории</w:t>
      </w:r>
      <w:bookmarkEnd w:id="3"/>
    </w:p>
    <w:p w:rsidR="00866C70" w:rsidRPr="00585C71" w:rsidRDefault="00866C70" w:rsidP="00866C70">
      <w:pPr>
        <w:ind w:firstLine="709"/>
        <w:rPr>
          <w:sz w:val="20"/>
          <w:szCs w:val="20"/>
        </w:rPr>
      </w:pPr>
    </w:p>
    <w:p w:rsidR="00866C70" w:rsidRPr="00585C71" w:rsidRDefault="00866C70" w:rsidP="00866C70">
      <w:pPr>
        <w:tabs>
          <w:tab w:val="left" w:pos="993"/>
          <w:tab w:val="left" w:pos="1960"/>
        </w:tabs>
        <w:ind w:firstLine="709"/>
        <w:jc w:val="both"/>
        <w:rPr>
          <w:sz w:val="20"/>
          <w:szCs w:val="20"/>
        </w:rPr>
      </w:pPr>
      <w:r w:rsidRPr="00585C71">
        <w:rPr>
          <w:sz w:val="20"/>
          <w:szCs w:val="20"/>
        </w:rPr>
        <w:t xml:space="preserve">Планировочную организацию жилой и общественной территории городского поселения следует решать с учётом его величины, природных, экономических факторов, размещения мест приложения труда, построения сети учреждений и предприятий обслуживания населения с учётом Правил землепользования и застройки городского поселения. </w:t>
      </w:r>
    </w:p>
    <w:p w:rsidR="00866C70" w:rsidRPr="00585C71" w:rsidRDefault="00866C70" w:rsidP="00866C70">
      <w:pPr>
        <w:tabs>
          <w:tab w:val="left" w:pos="993"/>
          <w:tab w:val="left" w:pos="1960"/>
        </w:tabs>
        <w:ind w:firstLine="709"/>
        <w:jc w:val="both"/>
        <w:rPr>
          <w:sz w:val="20"/>
          <w:szCs w:val="20"/>
        </w:rPr>
      </w:pPr>
      <w:r w:rsidRPr="00585C71">
        <w:rPr>
          <w:sz w:val="20"/>
          <w:szCs w:val="20"/>
        </w:rPr>
        <w:t>В соответствии с Жилищным кодексом от 29 декабря 2004 г. №189–ФЗ к компетенции органов местного самоуправления относится определение нормы предоставления площади  жилого помещения.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
    <w:p w:rsidR="00866C70" w:rsidRPr="00585C71" w:rsidRDefault="00866C70" w:rsidP="00866C70">
      <w:pPr>
        <w:tabs>
          <w:tab w:val="left" w:pos="993"/>
          <w:tab w:val="left" w:pos="1960"/>
        </w:tabs>
        <w:ind w:firstLine="709"/>
        <w:jc w:val="both"/>
        <w:rPr>
          <w:sz w:val="20"/>
          <w:szCs w:val="20"/>
        </w:rPr>
      </w:pPr>
      <w:r w:rsidRPr="00585C71">
        <w:rPr>
          <w:sz w:val="20"/>
          <w:szCs w:val="20"/>
        </w:rPr>
        <w:t>В соответствии с постановлением Администрации Константиновского городского поселения от 13.03.2017г. №164 норма предоставления общей площади жилого помещения в зависимости от состава семьи в следующем размере:</w:t>
      </w:r>
    </w:p>
    <w:p w:rsidR="00866C70" w:rsidRPr="00585C71" w:rsidRDefault="00866C70" w:rsidP="00866C70">
      <w:pPr>
        <w:tabs>
          <w:tab w:val="left" w:pos="993"/>
          <w:tab w:val="left" w:pos="1960"/>
        </w:tabs>
        <w:ind w:firstLine="709"/>
        <w:jc w:val="both"/>
        <w:rPr>
          <w:sz w:val="20"/>
          <w:szCs w:val="20"/>
        </w:rPr>
      </w:pPr>
      <w:r w:rsidRPr="00585C71">
        <w:rPr>
          <w:sz w:val="20"/>
          <w:szCs w:val="20"/>
        </w:rPr>
        <w:t>25 квадратных метра общей площади жилого помещения – для одиноко проживающих граждан;</w:t>
      </w:r>
    </w:p>
    <w:p w:rsidR="00866C70" w:rsidRPr="00585C71" w:rsidRDefault="00866C70" w:rsidP="00866C70">
      <w:pPr>
        <w:tabs>
          <w:tab w:val="left" w:pos="993"/>
          <w:tab w:val="left" w:pos="1960"/>
        </w:tabs>
        <w:ind w:firstLine="709"/>
        <w:jc w:val="both"/>
        <w:rPr>
          <w:sz w:val="20"/>
          <w:szCs w:val="20"/>
        </w:rPr>
      </w:pPr>
      <w:r w:rsidRPr="00585C71">
        <w:rPr>
          <w:sz w:val="20"/>
          <w:szCs w:val="20"/>
        </w:rPr>
        <w:t>34 квадратных метра общей площади жилого помещения – на семью из двух человек;</w:t>
      </w:r>
    </w:p>
    <w:p w:rsidR="00866C70" w:rsidRPr="00585C71" w:rsidRDefault="00866C70" w:rsidP="00866C70">
      <w:pPr>
        <w:tabs>
          <w:tab w:val="left" w:pos="993"/>
          <w:tab w:val="left" w:pos="1960"/>
        </w:tabs>
        <w:ind w:firstLine="709"/>
        <w:jc w:val="both"/>
        <w:rPr>
          <w:sz w:val="20"/>
          <w:szCs w:val="20"/>
        </w:rPr>
      </w:pPr>
      <w:r w:rsidRPr="00585C71">
        <w:rPr>
          <w:sz w:val="20"/>
          <w:szCs w:val="20"/>
        </w:rPr>
        <w:t>15 квадратных метров общей площади жилого помещения на каждого члена семьи при составе семьи три и более человек.</w:t>
      </w:r>
    </w:p>
    <w:p w:rsidR="00866C70" w:rsidRPr="00585C71" w:rsidRDefault="00866C70" w:rsidP="00866C70">
      <w:pPr>
        <w:tabs>
          <w:tab w:val="left" w:pos="993"/>
          <w:tab w:val="left" w:pos="1960"/>
        </w:tabs>
        <w:ind w:firstLine="709"/>
        <w:jc w:val="both"/>
        <w:rPr>
          <w:sz w:val="20"/>
          <w:szCs w:val="20"/>
        </w:rPr>
      </w:pPr>
      <w:r w:rsidRPr="00585C71">
        <w:rPr>
          <w:sz w:val="20"/>
          <w:szCs w:val="20"/>
        </w:rPr>
        <w:t>Расчётный показатель жилищной обеспеченности рекомендуется принимать не менее 18 кв. м общей площади на человека, а при застройке жилыми домами повышенной комфортности – 20-30 кв. м общей площади на человека.</w:t>
      </w:r>
    </w:p>
    <w:p w:rsidR="00866C70" w:rsidRPr="00585C71" w:rsidRDefault="00866C70" w:rsidP="00866C70">
      <w:pPr>
        <w:tabs>
          <w:tab w:val="left" w:pos="993"/>
          <w:tab w:val="left" w:pos="1960"/>
        </w:tabs>
        <w:ind w:firstLine="709"/>
        <w:jc w:val="both"/>
        <w:rPr>
          <w:sz w:val="20"/>
          <w:szCs w:val="20"/>
        </w:rPr>
      </w:pPr>
      <w:r w:rsidRPr="00585C71">
        <w:rPr>
          <w:sz w:val="20"/>
          <w:szCs w:val="20"/>
        </w:rPr>
        <w:t xml:space="preserve">Учётная норма площади жилого помещения при постановке граждан на учет в качестве нуждающихся в получении жилых помещений в жилых домах муниципальной собственности и нормы  предоставления  площади  жилого помещения по договорам социального  найма утверждаются органом местного самоуправления Константиновского ГП . </w:t>
      </w:r>
    </w:p>
    <w:p w:rsidR="00866C70" w:rsidRPr="00585C71" w:rsidRDefault="00866C70" w:rsidP="00866C70">
      <w:pPr>
        <w:tabs>
          <w:tab w:val="left" w:pos="993"/>
          <w:tab w:val="left" w:pos="1960"/>
        </w:tabs>
        <w:ind w:firstLine="709"/>
        <w:jc w:val="both"/>
        <w:rPr>
          <w:sz w:val="20"/>
          <w:szCs w:val="20"/>
        </w:rPr>
      </w:pPr>
      <w:r w:rsidRPr="00585C71">
        <w:rPr>
          <w:sz w:val="20"/>
          <w:szCs w:val="20"/>
        </w:rPr>
        <w:t>Согласно постановлению Администрации Константиновского городского поселения от 13.03.2017г. №164 учетная норма общей площади жилого помещения в целях принятия на учет граждан в качестве нуждающихся в жилых помещениях, предоставляемых по договорам социального найма в МО «Константиновское городское поселение» 10 кв. м на каждого члена семьи.</w:t>
      </w:r>
    </w:p>
    <w:p w:rsidR="00866C70" w:rsidRPr="00585C71" w:rsidRDefault="00866C70" w:rsidP="00866C70">
      <w:pPr>
        <w:tabs>
          <w:tab w:val="left" w:pos="993"/>
          <w:tab w:val="left" w:pos="1960"/>
        </w:tabs>
        <w:ind w:firstLine="709"/>
        <w:jc w:val="both"/>
        <w:rPr>
          <w:sz w:val="20"/>
          <w:szCs w:val="20"/>
        </w:rPr>
      </w:pPr>
      <w:r w:rsidRPr="00585C71">
        <w:rPr>
          <w:sz w:val="20"/>
          <w:szCs w:val="20"/>
        </w:rPr>
        <w:t>Расчетные показатели минимальной обеспеченности общей площадью жилых помещений для индивидуальной жилой застройки не нормируются.</w:t>
      </w:r>
    </w:p>
    <w:p w:rsidR="00585C71" w:rsidRDefault="00585C71" w:rsidP="00866C70">
      <w:pPr>
        <w:pStyle w:val="2"/>
        <w:tabs>
          <w:tab w:val="left" w:pos="993"/>
          <w:tab w:val="left" w:pos="1960"/>
        </w:tabs>
        <w:spacing w:before="0"/>
        <w:ind w:firstLine="709"/>
        <w:jc w:val="center"/>
        <w:rPr>
          <w:rFonts w:ascii="Times New Roman" w:hAnsi="Times New Roman" w:cs="Times New Roman"/>
          <w:color w:val="auto"/>
          <w:sz w:val="20"/>
          <w:szCs w:val="20"/>
        </w:rPr>
      </w:pPr>
      <w:bookmarkStart w:id="4" w:name="_Toc463608049"/>
    </w:p>
    <w:p w:rsidR="00866C70" w:rsidRPr="00585C71" w:rsidRDefault="00866C70" w:rsidP="00866C70">
      <w:pPr>
        <w:pStyle w:val="2"/>
        <w:tabs>
          <w:tab w:val="left" w:pos="993"/>
          <w:tab w:val="left" w:pos="1960"/>
        </w:tabs>
        <w:spacing w:before="0"/>
        <w:ind w:firstLine="709"/>
        <w:jc w:val="center"/>
        <w:rPr>
          <w:rFonts w:ascii="Times New Roman" w:hAnsi="Times New Roman" w:cs="Times New Roman"/>
          <w:color w:val="auto"/>
          <w:sz w:val="20"/>
          <w:szCs w:val="20"/>
        </w:rPr>
      </w:pPr>
      <w:r w:rsidRPr="00585C71">
        <w:rPr>
          <w:rFonts w:ascii="Times New Roman" w:hAnsi="Times New Roman" w:cs="Times New Roman"/>
          <w:color w:val="auto"/>
          <w:sz w:val="20"/>
          <w:szCs w:val="20"/>
        </w:rPr>
        <w:t>Раздел 2. Учреждения и предприятия обслуживания</w:t>
      </w:r>
      <w:bookmarkEnd w:id="4"/>
    </w:p>
    <w:p w:rsidR="00866C70" w:rsidRPr="00585C71" w:rsidRDefault="00866C70" w:rsidP="00866C70">
      <w:pPr>
        <w:tabs>
          <w:tab w:val="left" w:pos="1960"/>
        </w:tabs>
        <w:ind w:firstLine="709"/>
        <w:rPr>
          <w:sz w:val="20"/>
          <w:szCs w:val="20"/>
        </w:rPr>
      </w:pPr>
    </w:p>
    <w:p w:rsidR="00866C70" w:rsidRPr="00585C71" w:rsidRDefault="00866C70" w:rsidP="00866C70">
      <w:pPr>
        <w:pStyle w:val="3"/>
        <w:keepNext w:val="0"/>
        <w:keepLines w:val="0"/>
        <w:tabs>
          <w:tab w:val="left" w:pos="1134"/>
          <w:tab w:val="left" w:pos="1960"/>
        </w:tabs>
        <w:spacing w:before="0"/>
        <w:ind w:firstLine="709"/>
        <w:jc w:val="center"/>
        <w:rPr>
          <w:rFonts w:ascii="Times New Roman" w:hAnsi="Times New Roman" w:cs="Times New Roman"/>
          <w:color w:val="auto"/>
          <w:sz w:val="20"/>
          <w:szCs w:val="20"/>
        </w:rPr>
      </w:pPr>
      <w:bookmarkStart w:id="5" w:name="_Toc404172372"/>
      <w:bookmarkStart w:id="6" w:name="_Toc463608050"/>
      <w:r w:rsidRPr="00585C71">
        <w:rPr>
          <w:rFonts w:ascii="Times New Roman" w:hAnsi="Times New Roman" w:cs="Times New Roman"/>
          <w:bCs w:val="0"/>
          <w:color w:val="auto"/>
          <w:sz w:val="20"/>
          <w:szCs w:val="20"/>
        </w:rPr>
        <w:t>2.1. Объекты, относящиеся к области образования</w:t>
      </w:r>
      <w:bookmarkEnd w:id="5"/>
      <w:bookmarkEnd w:id="6"/>
    </w:p>
    <w:p w:rsidR="00866C70" w:rsidRPr="00585C71" w:rsidRDefault="00866C70" w:rsidP="00866C70">
      <w:pPr>
        <w:tabs>
          <w:tab w:val="left" w:pos="1960"/>
        </w:tabs>
        <w:ind w:firstLine="709"/>
        <w:jc w:val="center"/>
        <w:rPr>
          <w:sz w:val="20"/>
          <w:szCs w:val="20"/>
        </w:rPr>
      </w:pPr>
    </w:p>
    <w:p w:rsidR="00866C70" w:rsidRPr="00585C71" w:rsidRDefault="00866C70" w:rsidP="00866C70">
      <w:pPr>
        <w:tabs>
          <w:tab w:val="left" w:pos="1960"/>
        </w:tabs>
        <w:ind w:firstLine="709"/>
        <w:jc w:val="center"/>
        <w:rPr>
          <w:sz w:val="20"/>
          <w:szCs w:val="20"/>
        </w:rPr>
      </w:pPr>
      <w:r w:rsidRPr="00585C71">
        <w:rPr>
          <w:sz w:val="20"/>
          <w:szCs w:val="20"/>
        </w:rPr>
        <w:t>2.1.1. Объекты дошкольного образования</w:t>
      </w:r>
    </w:p>
    <w:p w:rsidR="00866C70" w:rsidRPr="00585C71" w:rsidRDefault="00866C70" w:rsidP="00866C70">
      <w:pPr>
        <w:tabs>
          <w:tab w:val="left" w:pos="1960"/>
        </w:tabs>
        <w:ind w:firstLine="709"/>
        <w:jc w:val="right"/>
        <w:rPr>
          <w:sz w:val="20"/>
          <w:szCs w:val="20"/>
        </w:rPr>
      </w:pPr>
      <w:r w:rsidRPr="00585C71">
        <w:rPr>
          <w:sz w:val="20"/>
          <w:szCs w:val="20"/>
          <w:lang w:eastAsia="en-US"/>
        </w:rPr>
        <w:t>Таблица 2.1.1.</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4225"/>
        <w:gridCol w:w="1985"/>
        <w:gridCol w:w="1134"/>
        <w:gridCol w:w="1417"/>
        <w:gridCol w:w="1276"/>
      </w:tblGrid>
      <w:tr w:rsidR="00866C70" w:rsidRPr="00585C71" w:rsidTr="00585C71">
        <w:trPr>
          <w:trHeight w:val="495"/>
        </w:trPr>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4225"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Наименование объекта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585C71">
        <w:trPr>
          <w:trHeight w:val="266"/>
        </w:trPr>
        <w:tc>
          <w:tcPr>
            <w:tcW w:w="595"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jc w:val="center"/>
              <w:rPr>
                <w:sz w:val="20"/>
                <w:szCs w:val="20"/>
                <w:lang w:eastAsia="en-US"/>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r>
      <w:tr w:rsidR="00866C70" w:rsidRPr="00585C71" w:rsidTr="00585C71">
        <w:trPr>
          <w:trHeight w:val="469"/>
        </w:trPr>
        <w:tc>
          <w:tcPr>
            <w:tcW w:w="595"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val="en-US" w:eastAsia="en-US"/>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Детское дошкольное учреждение общего типа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 от численности детей 1-6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pStyle w:val="a4"/>
              <w:tabs>
                <w:tab w:val="left" w:pos="1960"/>
              </w:tabs>
              <w:ind w:left="0"/>
              <w:jc w:val="center"/>
              <w:rPr>
                <w:sz w:val="20"/>
                <w:szCs w:val="20"/>
                <w:lang w:eastAsia="en-US"/>
              </w:rPr>
            </w:pPr>
          </w:p>
          <w:p w:rsidR="00866C70" w:rsidRPr="00585C71" w:rsidRDefault="00866C70" w:rsidP="00585C71">
            <w:pPr>
              <w:pStyle w:val="a4"/>
              <w:tabs>
                <w:tab w:val="left" w:pos="1960"/>
              </w:tabs>
              <w:ind w:left="0"/>
              <w:jc w:val="center"/>
              <w:rPr>
                <w:sz w:val="20"/>
                <w:szCs w:val="20"/>
                <w:lang w:eastAsia="en-US"/>
              </w:rPr>
            </w:pPr>
            <w:r w:rsidRPr="00585C71">
              <w:rPr>
                <w:sz w:val="20"/>
                <w:szCs w:val="20"/>
                <w:lang w:val="en-US" w:eastAsia="en-US"/>
              </w:rPr>
              <w:t>3</w:t>
            </w:r>
            <w:r w:rsidRPr="00585C71">
              <w:rPr>
                <w:sz w:val="20"/>
                <w:szCs w:val="20"/>
                <w:lang w:eastAsia="en-US"/>
              </w:rPr>
              <w:t>00</w:t>
            </w:r>
          </w:p>
          <w:p w:rsidR="00866C70" w:rsidRPr="00585C71" w:rsidRDefault="00866C70" w:rsidP="00585C71">
            <w:pPr>
              <w:pStyle w:val="a4"/>
              <w:tabs>
                <w:tab w:val="left" w:pos="1960"/>
              </w:tabs>
              <w:ind w:left="0"/>
              <w:jc w:val="center"/>
              <w:rPr>
                <w:sz w:val="20"/>
                <w:szCs w:val="20"/>
                <w:lang w:eastAsia="en-US"/>
              </w:rPr>
            </w:pPr>
          </w:p>
        </w:tc>
      </w:tr>
    </w:tbl>
    <w:p w:rsidR="00866C70" w:rsidRPr="00585C71" w:rsidRDefault="00866C70" w:rsidP="00866C70">
      <w:pPr>
        <w:tabs>
          <w:tab w:val="left" w:pos="1960"/>
        </w:tabs>
        <w:ind w:firstLine="709"/>
        <w:rPr>
          <w:i/>
          <w:sz w:val="20"/>
          <w:szCs w:val="20"/>
        </w:rPr>
      </w:pPr>
      <w:r w:rsidRPr="00585C71">
        <w:rPr>
          <w:i/>
          <w:sz w:val="20"/>
          <w:szCs w:val="20"/>
        </w:rPr>
        <w:t>Примечания:</w:t>
      </w:r>
    </w:p>
    <w:p w:rsidR="00866C70" w:rsidRPr="00585C71" w:rsidRDefault="00866C70" w:rsidP="00866C70">
      <w:pPr>
        <w:tabs>
          <w:tab w:val="left" w:pos="1960"/>
        </w:tabs>
        <w:ind w:firstLine="709"/>
        <w:jc w:val="both"/>
        <w:rPr>
          <w:i/>
          <w:sz w:val="20"/>
          <w:szCs w:val="20"/>
        </w:rPr>
      </w:pPr>
      <w:r w:rsidRPr="00585C71">
        <w:rPr>
          <w:sz w:val="20"/>
          <w:szCs w:val="20"/>
        </w:rPr>
        <w:t>1.</w:t>
      </w:r>
      <w:r w:rsidRPr="00585C71">
        <w:rPr>
          <w:i/>
          <w:sz w:val="20"/>
          <w:szCs w:val="20"/>
        </w:rPr>
        <w:t xml:space="preserve"> </w:t>
      </w:r>
      <w:r w:rsidRPr="00585C71">
        <w:rPr>
          <w:sz w:val="20"/>
          <w:szCs w:val="20"/>
        </w:rPr>
        <w:t>В районах одно- двухэтажной застройки допускается увеличение максимально допустимого уровня территориальной доступности дошкольных образовательных организаций общего типа до 500 м.</w:t>
      </w:r>
    </w:p>
    <w:p w:rsidR="00866C70" w:rsidRPr="00585C71" w:rsidRDefault="00866C70" w:rsidP="00866C70">
      <w:pPr>
        <w:ind w:firstLine="709"/>
        <w:jc w:val="both"/>
        <w:rPr>
          <w:sz w:val="20"/>
          <w:szCs w:val="20"/>
        </w:rPr>
      </w:pPr>
      <w:r w:rsidRPr="00585C71">
        <w:rPr>
          <w:sz w:val="20"/>
          <w:szCs w:val="20"/>
        </w:rPr>
        <w:lastRenderedPageBreak/>
        <w:t>2.Для сельских населенных пунктов с численностью населения менее 200 человек следует предусматривать дошкольные учреждения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866C70" w:rsidRPr="00585C71" w:rsidRDefault="00866C70" w:rsidP="00866C70">
      <w:pPr>
        <w:ind w:firstLine="709"/>
        <w:jc w:val="both"/>
        <w:rPr>
          <w:sz w:val="20"/>
          <w:szCs w:val="20"/>
        </w:rPr>
      </w:pPr>
      <w:r w:rsidRPr="00585C71">
        <w:rPr>
          <w:sz w:val="20"/>
          <w:szCs w:val="20"/>
        </w:rPr>
        <w:t>3.Вместимость дошкольных учреждений в малых городских и сельских населенных пунктах рекомендуется не более 150 мест.</w:t>
      </w:r>
    </w:p>
    <w:p w:rsidR="00866C70" w:rsidRPr="00585C71" w:rsidRDefault="00866C70" w:rsidP="00866C70">
      <w:pPr>
        <w:ind w:firstLine="709"/>
        <w:jc w:val="both"/>
        <w:rPr>
          <w:sz w:val="20"/>
          <w:szCs w:val="20"/>
        </w:rPr>
      </w:pPr>
      <w:r w:rsidRPr="00585C71">
        <w:rPr>
          <w:sz w:val="20"/>
          <w:szCs w:val="20"/>
        </w:rPr>
        <w:t>4.Площадь озеленения территории дошкольного учреждения не менее 50%  от свободной территории.</w:t>
      </w:r>
    </w:p>
    <w:p w:rsidR="00866C70" w:rsidRPr="00585C71" w:rsidRDefault="00866C70" w:rsidP="00866C70">
      <w:pPr>
        <w:tabs>
          <w:tab w:val="left" w:pos="1960"/>
        </w:tabs>
        <w:ind w:firstLine="709"/>
        <w:rPr>
          <w:sz w:val="20"/>
          <w:szCs w:val="20"/>
        </w:rPr>
      </w:pPr>
    </w:p>
    <w:p w:rsidR="00866C70" w:rsidRPr="00585C71" w:rsidRDefault="00866C70" w:rsidP="00866C70">
      <w:pPr>
        <w:tabs>
          <w:tab w:val="left" w:pos="1960"/>
        </w:tabs>
        <w:ind w:firstLine="709"/>
        <w:jc w:val="center"/>
        <w:rPr>
          <w:sz w:val="20"/>
          <w:szCs w:val="20"/>
        </w:rPr>
      </w:pPr>
      <w:r w:rsidRPr="00585C71">
        <w:rPr>
          <w:sz w:val="20"/>
          <w:szCs w:val="20"/>
        </w:rPr>
        <w:t>2.1.2. Объекты среднего общего образования</w:t>
      </w:r>
    </w:p>
    <w:p w:rsidR="00866C70" w:rsidRPr="00585C71" w:rsidRDefault="00866C70" w:rsidP="00866C70">
      <w:pPr>
        <w:tabs>
          <w:tab w:val="left" w:pos="1960"/>
        </w:tabs>
        <w:ind w:firstLine="709"/>
        <w:jc w:val="right"/>
        <w:rPr>
          <w:sz w:val="20"/>
          <w:szCs w:val="20"/>
        </w:rPr>
      </w:pPr>
      <w:r w:rsidRPr="00585C71">
        <w:rPr>
          <w:sz w:val="20"/>
          <w:szCs w:val="20"/>
        </w:rPr>
        <w:t>Таблица 2.1.2.</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2809"/>
        <w:gridCol w:w="1701"/>
        <w:gridCol w:w="1842"/>
        <w:gridCol w:w="1843"/>
        <w:gridCol w:w="1843"/>
      </w:tblGrid>
      <w:tr w:rsidR="00866C70" w:rsidRPr="00585C71" w:rsidTr="00585C71">
        <w:trPr>
          <w:trHeight w:val="639"/>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2809"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Наименование объекта</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Минимально допустимый уровень обеспеченности</w:t>
            </w:r>
          </w:p>
        </w:tc>
        <w:tc>
          <w:tcPr>
            <w:tcW w:w="3686" w:type="dxa"/>
            <w:gridSpan w:val="2"/>
            <w:tcBorders>
              <w:top w:val="single" w:sz="4" w:space="0" w:color="auto"/>
              <w:left w:val="single" w:sz="4" w:space="0" w:color="auto"/>
              <w:bottom w:val="single" w:sz="4" w:space="0" w:color="auto"/>
              <w:right w:val="single" w:sz="4" w:space="0" w:color="auto"/>
            </w:tcBorders>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Максимально допустимый радиус доступности</w:t>
            </w:r>
          </w:p>
        </w:tc>
      </w:tr>
      <w:tr w:rsidR="00866C70" w:rsidRPr="00585C71" w:rsidTr="00585C71">
        <w:trPr>
          <w:trHeight w:val="55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2809"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Единица измерения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Величина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Величина</w:t>
            </w:r>
          </w:p>
        </w:tc>
      </w:tr>
      <w:tr w:rsidR="00866C70" w:rsidRPr="00585C71" w:rsidTr="00585C71">
        <w:trPr>
          <w:trHeight w:val="375"/>
        </w:trPr>
        <w:tc>
          <w:tcPr>
            <w:tcW w:w="59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val="en-US"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Общеобразовательная школа (</w:t>
            </w:r>
            <w:r w:rsidRPr="00585C71">
              <w:rPr>
                <w:sz w:val="20"/>
                <w:szCs w:val="20"/>
                <w:lang w:val="en-US" w:eastAsia="en-US"/>
              </w:rPr>
              <w:t>I</w:t>
            </w:r>
            <w:r w:rsidRPr="00585C71">
              <w:rPr>
                <w:sz w:val="20"/>
                <w:szCs w:val="20"/>
                <w:lang w:eastAsia="en-US"/>
              </w:rPr>
              <w:t xml:space="preserve">, </w:t>
            </w:r>
            <w:r w:rsidRPr="00585C71">
              <w:rPr>
                <w:sz w:val="20"/>
                <w:szCs w:val="20"/>
                <w:lang w:val="en-US" w:eastAsia="en-US"/>
              </w:rPr>
              <w:t>II</w:t>
            </w:r>
            <w:r w:rsidRPr="00585C71">
              <w:rPr>
                <w:sz w:val="20"/>
                <w:szCs w:val="20"/>
                <w:lang w:eastAsia="en-US"/>
              </w:rPr>
              <w:t xml:space="preserve"> и </w:t>
            </w:r>
            <w:r w:rsidRPr="00585C71">
              <w:rPr>
                <w:sz w:val="20"/>
                <w:szCs w:val="20"/>
                <w:lang w:val="en-US" w:eastAsia="en-US"/>
              </w:rPr>
              <w:t>III</w:t>
            </w:r>
            <w:r w:rsidRPr="00585C71">
              <w:rPr>
                <w:sz w:val="20"/>
                <w:szCs w:val="20"/>
                <w:lang w:eastAsia="en-US"/>
              </w:rPr>
              <w:t xml:space="preserve"> уровня)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мест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Расчет по демографии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val="en-US" w:eastAsia="en-US"/>
              </w:rPr>
            </w:pPr>
            <w:r w:rsidRPr="00585C71">
              <w:rPr>
                <w:sz w:val="20"/>
                <w:szCs w:val="20"/>
              </w:rPr>
              <w:t>750 (500 для начальных классов)</w:t>
            </w:r>
          </w:p>
        </w:tc>
      </w:tr>
    </w:tbl>
    <w:p w:rsidR="00866C70" w:rsidRPr="00585C71" w:rsidRDefault="00866C70" w:rsidP="00866C70">
      <w:pPr>
        <w:ind w:firstLine="709"/>
        <w:jc w:val="both"/>
        <w:rPr>
          <w:sz w:val="20"/>
          <w:szCs w:val="20"/>
        </w:rPr>
      </w:pPr>
      <w:r w:rsidRPr="00585C71">
        <w:rPr>
          <w:i/>
          <w:sz w:val="20"/>
          <w:szCs w:val="20"/>
        </w:rPr>
        <w:t>Примечание:</w:t>
      </w:r>
      <w:r w:rsidRPr="00585C71">
        <w:rPr>
          <w:sz w:val="20"/>
          <w:szCs w:val="20"/>
        </w:rPr>
        <w:t xml:space="preserve"> При отсутствии территории для размещения школы нормативной вместимости в границах  радиуса доступности 750 - 500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средняя, средняя или старшая школа). Оптимальный пешеходный подход учащихся к месту сбора на остановке не должен превышать 500 м.</w:t>
      </w:r>
    </w:p>
    <w:p w:rsidR="00866C70" w:rsidRPr="00585C71" w:rsidRDefault="00866C70" w:rsidP="00866C70">
      <w:pPr>
        <w:tabs>
          <w:tab w:val="left" w:pos="1960"/>
        </w:tabs>
        <w:ind w:firstLine="709"/>
        <w:jc w:val="center"/>
        <w:rPr>
          <w:sz w:val="20"/>
          <w:szCs w:val="20"/>
        </w:rPr>
      </w:pPr>
      <w:r w:rsidRPr="00585C71">
        <w:rPr>
          <w:sz w:val="20"/>
          <w:szCs w:val="20"/>
        </w:rPr>
        <w:t>2.1.3.Муниципальные объекты дополнительного образования</w:t>
      </w:r>
    </w:p>
    <w:p w:rsidR="00866C70" w:rsidRPr="00585C71" w:rsidRDefault="00866C70" w:rsidP="00866C70">
      <w:pPr>
        <w:tabs>
          <w:tab w:val="left" w:pos="1960"/>
        </w:tabs>
        <w:ind w:firstLine="709"/>
        <w:jc w:val="right"/>
        <w:rPr>
          <w:sz w:val="20"/>
          <w:szCs w:val="20"/>
        </w:rPr>
      </w:pPr>
      <w:r w:rsidRPr="00585C71">
        <w:rPr>
          <w:sz w:val="20"/>
          <w:szCs w:val="20"/>
        </w:rPr>
        <w:t>Таблица 2.1.3.</w:t>
      </w:r>
    </w:p>
    <w:tbl>
      <w:tblPr>
        <w:tblpPr w:leftFromText="180" w:rightFromText="180" w:bottomFromText="200" w:vertAnchor="text" w:tblpX="-68" w:tblpY="15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4476"/>
        <w:gridCol w:w="1417"/>
        <w:gridCol w:w="1418"/>
        <w:gridCol w:w="1559"/>
        <w:gridCol w:w="1134"/>
      </w:tblGrid>
      <w:tr w:rsidR="00866C70" w:rsidRPr="00585C71" w:rsidTr="00585C71">
        <w:trPr>
          <w:trHeight w:val="564"/>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4476"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585C71">
        <w:trPr>
          <w:trHeight w:val="487"/>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4476"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Величина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Величина</w:t>
            </w:r>
          </w:p>
        </w:tc>
      </w:tr>
      <w:tr w:rsidR="00866C70" w:rsidRPr="00585C71" w:rsidTr="00585C71">
        <w:trPr>
          <w:trHeight w:val="836"/>
        </w:trPr>
        <w:tc>
          <w:tcPr>
            <w:tcW w:w="59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val="en-US" w:eastAsia="en-US"/>
              </w:rPr>
              <w:t>1</w:t>
            </w:r>
          </w:p>
        </w:tc>
        <w:tc>
          <w:tcPr>
            <w:tcW w:w="447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Дом творчества школьников (школы искусств, музыкальные, художественные, хореографические и др.)</w:t>
            </w:r>
          </w:p>
        </w:tc>
        <w:tc>
          <w:tcPr>
            <w:tcW w:w="1417" w:type="dxa"/>
            <w:vMerge w:val="restart"/>
            <w:tcBorders>
              <w:top w:val="single" w:sz="4" w:space="0" w:color="auto"/>
              <w:left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p>
          <w:p w:rsidR="00866C70" w:rsidRPr="00585C71" w:rsidRDefault="00866C70" w:rsidP="00585C71">
            <w:pPr>
              <w:tabs>
                <w:tab w:val="left" w:pos="1960"/>
              </w:tabs>
              <w:rPr>
                <w:sz w:val="20"/>
                <w:szCs w:val="20"/>
                <w:lang w:eastAsia="en-US"/>
              </w:rPr>
            </w:pPr>
            <w:r w:rsidRPr="00585C71">
              <w:rPr>
                <w:sz w:val="20"/>
                <w:szCs w:val="20"/>
                <w:lang w:eastAsia="en-US"/>
              </w:rPr>
              <w:t>мест</w:t>
            </w:r>
          </w:p>
          <w:p w:rsidR="00866C70" w:rsidRPr="00585C71" w:rsidRDefault="00866C70" w:rsidP="00585C71">
            <w:pPr>
              <w:tabs>
                <w:tab w:val="left" w:pos="1960"/>
              </w:tabs>
              <w:jc w:val="center"/>
              <w:rPr>
                <w:sz w:val="20"/>
                <w:szCs w:val="20"/>
                <w:lang w:eastAsia="en-US"/>
              </w:rPr>
            </w:pPr>
          </w:p>
        </w:tc>
        <w:tc>
          <w:tcPr>
            <w:tcW w:w="1418" w:type="dxa"/>
            <w:vMerge w:val="restart"/>
            <w:tcBorders>
              <w:top w:val="single" w:sz="4" w:space="0" w:color="auto"/>
              <w:left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1134"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1500</w:t>
            </w:r>
          </w:p>
        </w:tc>
      </w:tr>
      <w:tr w:rsidR="00866C70" w:rsidRPr="00585C71" w:rsidTr="00585C71">
        <w:trPr>
          <w:trHeight w:val="352"/>
        </w:trPr>
        <w:tc>
          <w:tcPr>
            <w:tcW w:w="594"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2</w:t>
            </w:r>
          </w:p>
        </w:tc>
        <w:tc>
          <w:tcPr>
            <w:tcW w:w="4476"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lang w:eastAsia="en-US"/>
              </w:rPr>
              <w:t>Детско-юношеская спортивная школа</w:t>
            </w:r>
          </w:p>
        </w:tc>
        <w:tc>
          <w:tcPr>
            <w:tcW w:w="1417"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418"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1134"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1500</w:t>
            </w:r>
          </w:p>
        </w:tc>
      </w:tr>
      <w:tr w:rsidR="00866C70" w:rsidRPr="00585C71" w:rsidTr="00585C71">
        <w:trPr>
          <w:trHeight w:val="286"/>
        </w:trPr>
        <w:tc>
          <w:tcPr>
            <w:tcW w:w="594"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3</w:t>
            </w:r>
          </w:p>
        </w:tc>
        <w:tc>
          <w:tcPr>
            <w:tcW w:w="4476"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lang w:eastAsia="en-US"/>
              </w:rPr>
              <w:t>Филиалы в сельских населенных пунктах</w:t>
            </w:r>
          </w:p>
        </w:tc>
        <w:tc>
          <w:tcPr>
            <w:tcW w:w="1417" w:type="dxa"/>
            <w:vMerge/>
            <w:tcBorders>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lang w:eastAsia="en-US"/>
              </w:rPr>
              <w:t>мин. трансп.</w:t>
            </w:r>
          </w:p>
          <w:p w:rsidR="00866C70" w:rsidRPr="00585C71" w:rsidRDefault="00866C70" w:rsidP="00585C71">
            <w:pPr>
              <w:tabs>
                <w:tab w:val="left" w:pos="1960"/>
              </w:tabs>
              <w:rPr>
                <w:sz w:val="20"/>
                <w:szCs w:val="20"/>
              </w:rPr>
            </w:pPr>
            <w:r w:rsidRPr="00585C71">
              <w:rPr>
                <w:sz w:val="20"/>
                <w:szCs w:val="20"/>
                <w:lang w:eastAsia="en-US"/>
              </w:rPr>
              <w:t>доступности</w:t>
            </w:r>
          </w:p>
        </w:tc>
        <w:tc>
          <w:tcPr>
            <w:tcW w:w="1134"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30</w:t>
            </w:r>
          </w:p>
        </w:tc>
      </w:tr>
    </w:tbl>
    <w:p w:rsidR="00866C70" w:rsidRPr="00585C71" w:rsidRDefault="00866C70" w:rsidP="00866C70">
      <w:pPr>
        <w:tabs>
          <w:tab w:val="left" w:pos="1960"/>
        </w:tabs>
        <w:ind w:firstLine="709"/>
        <w:jc w:val="both"/>
        <w:rPr>
          <w:sz w:val="20"/>
          <w:szCs w:val="20"/>
        </w:rPr>
      </w:pPr>
      <w:bookmarkStart w:id="7" w:name="_Toc404172373"/>
      <w:r w:rsidRPr="00585C71">
        <w:rPr>
          <w:i/>
          <w:sz w:val="20"/>
          <w:szCs w:val="20"/>
        </w:rPr>
        <w:t>Примечание</w:t>
      </w:r>
      <w:r w:rsidRPr="00585C71">
        <w:rPr>
          <w:sz w:val="20"/>
          <w:szCs w:val="20"/>
        </w:rPr>
        <w:t>: В сельских населенных пунктах места для внешкольных учреждений рекомендуется предусматривать в зданиях общеобразовательных школ.</w:t>
      </w:r>
    </w:p>
    <w:p w:rsidR="00866C70" w:rsidRPr="00585C71" w:rsidRDefault="00866C70" w:rsidP="00866C70">
      <w:pPr>
        <w:pStyle w:val="3"/>
        <w:keepNext w:val="0"/>
        <w:keepLines w:val="0"/>
        <w:tabs>
          <w:tab w:val="left" w:pos="1134"/>
          <w:tab w:val="left" w:pos="1960"/>
        </w:tabs>
        <w:spacing w:before="0"/>
        <w:ind w:firstLine="709"/>
        <w:jc w:val="both"/>
        <w:rPr>
          <w:rFonts w:ascii="Times New Roman" w:hAnsi="Times New Roman" w:cs="Times New Roman"/>
          <w:b w:val="0"/>
          <w:bCs w:val="0"/>
          <w:color w:val="auto"/>
          <w:sz w:val="20"/>
          <w:szCs w:val="20"/>
        </w:rPr>
      </w:pPr>
    </w:p>
    <w:p w:rsidR="00866C70" w:rsidRPr="00585C71" w:rsidRDefault="00866C70" w:rsidP="00866C70">
      <w:pPr>
        <w:pStyle w:val="3"/>
        <w:keepNext w:val="0"/>
        <w:keepLines w:val="0"/>
        <w:tabs>
          <w:tab w:val="left" w:pos="1134"/>
          <w:tab w:val="left" w:pos="1960"/>
        </w:tabs>
        <w:spacing w:before="0"/>
        <w:ind w:firstLine="709"/>
        <w:jc w:val="center"/>
        <w:rPr>
          <w:rFonts w:ascii="Times New Roman" w:hAnsi="Times New Roman" w:cs="Times New Roman"/>
          <w:color w:val="auto"/>
          <w:sz w:val="20"/>
          <w:szCs w:val="20"/>
        </w:rPr>
      </w:pPr>
      <w:bookmarkStart w:id="8" w:name="_Toc463608051"/>
      <w:r w:rsidRPr="00585C71">
        <w:rPr>
          <w:rFonts w:ascii="Times New Roman" w:hAnsi="Times New Roman" w:cs="Times New Roman"/>
          <w:bCs w:val="0"/>
          <w:color w:val="auto"/>
          <w:sz w:val="20"/>
          <w:szCs w:val="20"/>
        </w:rPr>
        <w:t>2.2. Объекты, относящиеся к области здравоохранения</w:t>
      </w:r>
      <w:bookmarkEnd w:id="7"/>
      <w:bookmarkEnd w:id="8"/>
    </w:p>
    <w:p w:rsidR="00866C70" w:rsidRPr="00585C71" w:rsidRDefault="00866C70" w:rsidP="00866C70">
      <w:pPr>
        <w:tabs>
          <w:tab w:val="left" w:pos="1960"/>
        </w:tabs>
        <w:ind w:firstLine="709"/>
        <w:jc w:val="right"/>
        <w:rPr>
          <w:sz w:val="20"/>
          <w:szCs w:val="20"/>
        </w:rPr>
      </w:pPr>
      <w:r w:rsidRPr="00585C71">
        <w:rPr>
          <w:sz w:val="20"/>
          <w:szCs w:val="20"/>
        </w:rPr>
        <w:t>Таблица 2.2.1.</w:t>
      </w:r>
    </w:p>
    <w:tbl>
      <w:tblPr>
        <w:tblpPr w:leftFromText="180" w:rightFromText="180" w:bottomFromText="200" w:vertAnchor="text" w:tblpX="-102" w:tblpY="15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3346"/>
        <w:gridCol w:w="1984"/>
        <w:gridCol w:w="1843"/>
        <w:gridCol w:w="1701"/>
        <w:gridCol w:w="1134"/>
      </w:tblGrid>
      <w:tr w:rsidR="00866C70" w:rsidRPr="00585C71" w:rsidTr="00585C71">
        <w:trPr>
          <w:trHeight w:val="560"/>
        </w:trPr>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3346"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Наименование объекта</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866C70" w:rsidRPr="00585C71" w:rsidRDefault="00866C70" w:rsidP="00585C71">
            <w:pPr>
              <w:tabs>
                <w:tab w:val="left" w:pos="1960"/>
              </w:tabs>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585C71">
        <w:trPr>
          <w:trHeight w:val="9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3346"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Величина</w:t>
            </w:r>
          </w:p>
        </w:tc>
      </w:tr>
      <w:tr w:rsidR="00866C70" w:rsidRPr="00585C71" w:rsidTr="00585C71">
        <w:trPr>
          <w:trHeight w:val="96"/>
        </w:trPr>
        <w:tc>
          <w:tcPr>
            <w:tcW w:w="590"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w:t>
            </w:r>
          </w:p>
        </w:tc>
        <w:tc>
          <w:tcPr>
            <w:tcW w:w="334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Поликлиника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 xml:space="preserve">Посещений </w:t>
            </w:r>
          </w:p>
          <w:p w:rsidR="00866C70" w:rsidRPr="00585C71" w:rsidRDefault="00866C70" w:rsidP="00585C71">
            <w:pPr>
              <w:tabs>
                <w:tab w:val="left" w:pos="1960"/>
              </w:tabs>
              <w:rPr>
                <w:sz w:val="20"/>
                <w:szCs w:val="20"/>
                <w:lang w:eastAsia="en-US"/>
              </w:rPr>
            </w:pPr>
            <w:r w:rsidRPr="00585C71">
              <w:rPr>
                <w:sz w:val="20"/>
                <w:szCs w:val="20"/>
                <w:lang w:eastAsia="en-US"/>
              </w:rPr>
              <w:t>в смену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22 на 1000 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1000</w:t>
            </w:r>
          </w:p>
        </w:tc>
      </w:tr>
      <w:tr w:rsidR="00866C70" w:rsidRPr="00585C71" w:rsidTr="00585C71">
        <w:trPr>
          <w:trHeight w:val="96"/>
        </w:trPr>
        <w:tc>
          <w:tcPr>
            <w:tcW w:w="590"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2</w:t>
            </w:r>
          </w:p>
        </w:tc>
        <w:tc>
          <w:tcPr>
            <w:tcW w:w="334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Больница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Коек на 1000 жителей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13,47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p w:rsidR="00866C70" w:rsidRPr="00585C71" w:rsidRDefault="00866C70" w:rsidP="00585C71">
            <w:pPr>
              <w:tabs>
                <w:tab w:val="left" w:pos="1960"/>
              </w:tabs>
              <w:jc w:val="center"/>
              <w:rPr>
                <w:sz w:val="20"/>
                <w:szCs w:val="20"/>
                <w:lang w:eastAsia="en-US"/>
              </w:rPr>
            </w:pPr>
            <w:r w:rsidRPr="00585C71">
              <w:rPr>
                <w:sz w:val="20"/>
                <w:szCs w:val="20"/>
                <w:lang w:eastAsia="en-US"/>
              </w:rPr>
              <w:t>мин.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5000</w:t>
            </w:r>
          </w:p>
          <w:p w:rsidR="00866C70" w:rsidRPr="00585C71" w:rsidRDefault="00866C70" w:rsidP="00585C71">
            <w:pPr>
              <w:tabs>
                <w:tab w:val="left" w:pos="1960"/>
              </w:tabs>
              <w:jc w:val="center"/>
              <w:rPr>
                <w:sz w:val="20"/>
                <w:szCs w:val="20"/>
                <w:lang w:eastAsia="en-US"/>
              </w:rPr>
            </w:pPr>
            <w:r w:rsidRPr="00585C71">
              <w:rPr>
                <w:sz w:val="20"/>
                <w:szCs w:val="20"/>
                <w:lang w:eastAsia="en-US"/>
              </w:rPr>
              <w:t>30</w:t>
            </w:r>
          </w:p>
        </w:tc>
      </w:tr>
      <w:tr w:rsidR="00866C70" w:rsidRPr="00585C71" w:rsidTr="00585C71">
        <w:trPr>
          <w:trHeight w:val="96"/>
        </w:trPr>
        <w:tc>
          <w:tcPr>
            <w:tcW w:w="590"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3</w:t>
            </w:r>
          </w:p>
        </w:tc>
        <w:tc>
          <w:tcPr>
            <w:tcW w:w="3346"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rPr>
              <w:t>Фельдшерско-акушерский пункт (ФАП)</w:t>
            </w:r>
          </w:p>
        </w:tc>
        <w:tc>
          <w:tcPr>
            <w:tcW w:w="1984"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мест</w:t>
            </w:r>
          </w:p>
        </w:tc>
        <w:tc>
          <w:tcPr>
            <w:tcW w:w="1843"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1134"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1500</w:t>
            </w:r>
          </w:p>
        </w:tc>
      </w:tr>
      <w:tr w:rsidR="00866C70" w:rsidRPr="00585C71" w:rsidTr="00585C71">
        <w:trPr>
          <w:trHeight w:val="96"/>
        </w:trPr>
        <w:tc>
          <w:tcPr>
            <w:tcW w:w="590"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4</w:t>
            </w:r>
          </w:p>
        </w:tc>
        <w:tc>
          <w:tcPr>
            <w:tcW w:w="334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Аптеки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кв. м общей площади на 1000 жителей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По заданию на проектирование</w:t>
            </w:r>
          </w:p>
          <w:p w:rsidR="00866C70" w:rsidRPr="00585C71" w:rsidRDefault="00866C70" w:rsidP="00585C71">
            <w:pPr>
              <w:tabs>
                <w:tab w:val="left" w:pos="1960"/>
              </w:tabs>
              <w:jc w:val="center"/>
              <w:rPr>
                <w:sz w:val="20"/>
                <w:szCs w:val="20"/>
                <w:lang w:eastAsia="en-US"/>
              </w:rPr>
            </w:pPr>
            <w:r w:rsidRPr="00585C71">
              <w:rPr>
                <w:sz w:val="20"/>
                <w:szCs w:val="20"/>
                <w:lang w:eastAsia="en-US"/>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500</w:t>
            </w:r>
          </w:p>
        </w:tc>
      </w:tr>
      <w:tr w:rsidR="00866C70" w:rsidRPr="00585C71" w:rsidTr="00585C71">
        <w:trPr>
          <w:trHeight w:val="96"/>
        </w:trPr>
        <w:tc>
          <w:tcPr>
            <w:tcW w:w="590"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5</w:t>
            </w:r>
          </w:p>
        </w:tc>
        <w:tc>
          <w:tcPr>
            <w:tcW w:w="3346"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lang w:eastAsia="en-US"/>
              </w:rPr>
              <w:t>Врачебная амбулатория</w:t>
            </w:r>
          </w:p>
        </w:tc>
        <w:tc>
          <w:tcPr>
            <w:tcW w:w="1984"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кв. м общей площади на 1000 жителей</w:t>
            </w:r>
          </w:p>
        </w:tc>
        <w:tc>
          <w:tcPr>
            <w:tcW w:w="1843"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По заданию на проектирование</w:t>
            </w:r>
          </w:p>
          <w:p w:rsidR="00866C70" w:rsidRPr="00585C71" w:rsidRDefault="00866C70" w:rsidP="00585C71">
            <w:pPr>
              <w:tabs>
                <w:tab w:val="left" w:pos="1960"/>
              </w:tabs>
              <w:jc w:val="center"/>
              <w:rPr>
                <w:sz w:val="20"/>
                <w:szCs w:val="20"/>
                <w:lang w:eastAsia="en-US"/>
              </w:rPr>
            </w:pPr>
            <w:r w:rsidRPr="00585C71">
              <w:rPr>
                <w:sz w:val="20"/>
                <w:szCs w:val="20"/>
                <w:lang w:eastAsia="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1134"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1000</w:t>
            </w:r>
          </w:p>
        </w:tc>
      </w:tr>
      <w:tr w:rsidR="00866C70" w:rsidRPr="00585C71" w:rsidTr="00585C71">
        <w:trPr>
          <w:trHeight w:val="96"/>
        </w:trPr>
        <w:tc>
          <w:tcPr>
            <w:tcW w:w="590"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6</w:t>
            </w:r>
          </w:p>
        </w:tc>
        <w:tc>
          <w:tcPr>
            <w:tcW w:w="334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Подстанция скорой медицинской помощи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Машин на 10000 жителей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15 мин доступности</w:t>
            </w:r>
          </w:p>
          <w:p w:rsidR="00866C70" w:rsidRPr="00585C71" w:rsidRDefault="00866C70" w:rsidP="00585C71">
            <w:pPr>
              <w:tabs>
                <w:tab w:val="left" w:pos="1960"/>
              </w:tabs>
              <w:jc w:val="center"/>
              <w:rPr>
                <w:sz w:val="20"/>
                <w:szCs w:val="20"/>
                <w:lang w:eastAsia="en-US"/>
              </w:rPr>
            </w:pPr>
            <w:r w:rsidRPr="00585C71">
              <w:rPr>
                <w:sz w:val="20"/>
                <w:szCs w:val="20"/>
                <w:lang w:eastAsia="en-US"/>
              </w:rPr>
              <w:t>на спец. автомобиле</w:t>
            </w:r>
          </w:p>
        </w:tc>
      </w:tr>
      <w:tr w:rsidR="00866C70" w:rsidRPr="00585C71" w:rsidTr="00585C71">
        <w:trPr>
          <w:trHeight w:val="96"/>
        </w:trPr>
        <w:tc>
          <w:tcPr>
            <w:tcW w:w="590"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7</w:t>
            </w:r>
          </w:p>
        </w:tc>
        <w:tc>
          <w:tcPr>
            <w:tcW w:w="3346"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rPr>
              <w:t>Дом-интернат для ветеранов и инвалидов</w:t>
            </w:r>
          </w:p>
        </w:tc>
        <w:tc>
          <w:tcPr>
            <w:tcW w:w="1984" w:type="dxa"/>
            <w:vMerge w:val="restart"/>
            <w:tcBorders>
              <w:top w:val="single" w:sz="4" w:space="0" w:color="auto"/>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мест</w:t>
            </w:r>
          </w:p>
        </w:tc>
        <w:tc>
          <w:tcPr>
            <w:tcW w:w="1843" w:type="dxa"/>
            <w:vMerge w:val="restart"/>
            <w:tcBorders>
              <w:top w:val="single" w:sz="4" w:space="0" w:color="auto"/>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По заданию на проектирование</w:t>
            </w:r>
          </w:p>
        </w:tc>
        <w:tc>
          <w:tcPr>
            <w:tcW w:w="1701" w:type="dxa"/>
            <w:vMerge w:val="restart"/>
            <w:tcBorders>
              <w:top w:val="single" w:sz="4" w:space="0" w:color="auto"/>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мин.</w:t>
            </w:r>
          </w:p>
          <w:p w:rsidR="00866C70" w:rsidRPr="00585C71" w:rsidRDefault="00866C70" w:rsidP="00585C71">
            <w:pPr>
              <w:tabs>
                <w:tab w:val="left" w:pos="1960"/>
              </w:tabs>
              <w:jc w:val="center"/>
              <w:rPr>
                <w:sz w:val="20"/>
                <w:szCs w:val="20"/>
                <w:lang w:eastAsia="en-US"/>
              </w:rPr>
            </w:pPr>
            <w:r w:rsidRPr="00585C71">
              <w:rPr>
                <w:sz w:val="20"/>
                <w:szCs w:val="20"/>
                <w:lang w:eastAsia="en-US"/>
              </w:rPr>
              <w:t>трансп.</w:t>
            </w:r>
          </w:p>
          <w:p w:rsidR="00866C70" w:rsidRPr="00585C71" w:rsidRDefault="00866C70" w:rsidP="00585C71">
            <w:pPr>
              <w:tabs>
                <w:tab w:val="left" w:pos="1960"/>
              </w:tabs>
              <w:jc w:val="center"/>
              <w:rPr>
                <w:sz w:val="20"/>
                <w:szCs w:val="20"/>
                <w:lang w:eastAsia="en-US"/>
              </w:rPr>
            </w:pPr>
            <w:r w:rsidRPr="00585C71">
              <w:rPr>
                <w:sz w:val="20"/>
                <w:szCs w:val="20"/>
                <w:lang w:eastAsia="en-US"/>
              </w:rPr>
              <w:lastRenderedPageBreak/>
              <w:t>доступности</w:t>
            </w:r>
          </w:p>
        </w:tc>
        <w:tc>
          <w:tcPr>
            <w:tcW w:w="1134" w:type="dxa"/>
            <w:vMerge w:val="restart"/>
            <w:tcBorders>
              <w:top w:val="single" w:sz="4" w:space="0" w:color="auto"/>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lastRenderedPageBreak/>
              <w:t>30</w:t>
            </w:r>
          </w:p>
        </w:tc>
      </w:tr>
      <w:tr w:rsidR="00866C70" w:rsidRPr="00585C71" w:rsidTr="00585C71">
        <w:trPr>
          <w:trHeight w:val="96"/>
        </w:trPr>
        <w:tc>
          <w:tcPr>
            <w:tcW w:w="590"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lastRenderedPageBreak/>
              <w:t>8</w:t>
            </w:r>
          </w:p>
        </w:tc>
        <w:tc>
          <w:tcPr>
            <w:tcW w:w="3346"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rPr>
              <w:t>Детский дом -интернат</w:t>
            </w:r>
          </w:p>
        </w:tc>
        <w:tc>
          <w:tcPr>
            <w:tcW w:w="1984"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843"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701"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134"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r>
      <w:tr w:rsidR="00866C70" w:rsidRPr="00585C71" w:rsidTr="00585C71">
        <w:trPr>
          <w:trHeight w:val="492"/>
        </w:trPr>
        <w:tc>
          <w:tcPr>
            <w:tcW w:w="590"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lastRenderedPageBreak/>
              <w:t>9</w:t>
            </w:r>
          </w:p>
        </w:tc>
        <w:tc>
          <w:tcPr>
            <w:tcW w:w="3346"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rPr>
                <w:sz w:val="20"/>
                <w:szCs w:val="20"/>
              </w:rPr>
            </w:pPr>
            <w:proofErr w:type="spellStart"/>
            <w:r w:rsidRPr="00585C71">
              <w:rPr>
                <w:sz w:val="20"/>
                <w:szCs w:val="20"/>
              </w:rPr>
              <w:t>Специнтернат</w:t>
            </w:r>
            <w:proofErr w:type="spellEnd"/>
            <w:r w:rsidRPr="00585C71">
              <w:rPr>
                <w:sz w:val="20"/>
                <w:szCs w:val="20"/>
              </w:rPr>
              <w:t xml:space="preserve"> для детей с нарушениями слуха и речи</w:t>
            </w:r>
          </w:p>
        </w:tc>
        <w:tc>
          <w:tcPr>
            <w:tcW w:w="1984"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843"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701"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134"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r>
      <w:tr w:rsidR="00866C70" w:rsidRPr="00585C71" w:rsidTr="00585C71">
        <w:trPr>
          <w:trHeight w:val="96"/>
        </w:trPr>
        <w:tc>
          <w:tcPr>
            <w:tcW w:w="590"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10</w:t>
            </w:r>
          </w:p>
        </w:tc>
        <w:tc>
          <w:tcPr>
            <w:tcW w:w="3346"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lang w:eastAsia="en-US"/>
              </w:rPr>
              <w:t>Реабилитационный центр для несовершеннолетних детей-сирот и детей, оставшихся без попечения родителей</w:t>
            </w:r>
          </w:p>
        </w:tc>
        <w:tc>
          <w:tcPr>
            <w:tcW w:w="1984"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843"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701"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134"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r>
      <w:tr w:rsidR="00866C70" w:rsidRPr="00585C71" w:rsidTr="00585C71">
        <w:trPr>
          <w:trHeight w:val="96"/>
        </w:trPr>
        <w:tc>
          <w:tcPr>
            <w:tcW w:w="590"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11</w:t>
            </w:r>
          </w:p>
        </w:tc>
        <w:tc>
          <w:tcPr>
            <w:tcW w:w="3346"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lang w:eastAsia="en-US"/>
              </w:rPr>
              <w:t>Социальный приют для детей и подростков, оставшихся без попечения родителей</w:t>
            </w:r>
          </w:p>
        </w:tc>
        <w:tc>
          <w:tcPr>
            <w:tcW w:w="1984" w:type="dxa"/>
            <w:vMerge/>
            <w:tcBorders>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843" w:type="dxa"/>
            <w:vMerge/>
            <w:tcBorders>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701" w:type="dxa"/>
            <w:vMerge/>
            <w:tcBorders>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134" w:type="dxa"/>
            <w:vMerge/>
            <w:tcBorders>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r>
    </w:tbl>
    <w:p w:rsidR="00866C70" w:rsidRPr="00585C71" w:rsidRDefault="00866C70" w:rsidP="00866C70">
      <w:pPr>
        <w:tabs>
          <w:tab w:val="left" w:pos="1960"/>
        </w:tabs>
        <w:ind w:firstLine="709"/>
        <w:rPr>
          <w:i/>
          <w:sz w:val="20"/>
          <w:szCs w:val="20"/>
          <w:lang w:eastAsia="en-US"/>
        </w:rPr>
      </w:pPr>
      <w:r w:rsidRPr="00585C71">
        <w:rPr>
          <w:i/>
          <w:sz w:val="20"/>
          <w:szCs w:val="20"/>
          <w:lang w:eastAsia="en-US"/>
        </w:rPr>
        <w:t>Примечания:</w:t>
      </w:r>
    </w:p>
    <w:p w:rsidR="00866C70" w:rsidRPr="00585C71" w:rsidRDefault="00866C70" w:rsidP="00866C70">
      <w:pPr>
        <w:tabs>
          <w:tab w:val="left" w:pos="1960"/>
        </w:tabs>
        <w:ind w:firstLine="709"/>
        <w:jc w:val="both"/>
        <w:rPr>
          <w:sz w:val="20"/>
          <w:szCs w:val="20"/>
          <w:lang w:eastAsia="en-US"/>
        </w:rPr>
      </w:pPr>
      <w:r w:rsidRPr="00585C71">
        <w:rPr>
          <w:sz w:val="20"/>
          <w:szCs w:val="20"/>
          <w:lang w:eastAsia="en-US"/>
        </w:rPr>
        <w:t>1. 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866C70" w:rsidRPr="00585C71" w:rsidRDefault="00866C70" w:rsidP="00866C70">
      <w:pPr>
        <w:tabs>
          <w:tab w:val="left" w:pos="1960"/>
        </w:tabs>
        <w:ind w:firstLine="709"/>
        <w:jc w:val="both"/>
        <w:rPr>
          <w:sz w:val="20"/>
          <w:szCs w:val="20"/>
          <w:lang w:eastAsia="en-US"/>
        </w:rPr>
      </w:pPr>
      <w:r w:rsidRPr="00585C71">
        <w:rPr>
          <w:sz w:val="20"/>
          <w:szCs w:val="20"/>
          <w:lang w:eastAsia="en-US"/>
        </w:rPr>
        <w:t>2.Аптеки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866C70" w:rsidRPr="00585C71" w:rsidRDefault="00866C70" w:rsidP="00866C70">
      <w:pPr>
        <w:tabs>
          <w:tab w:val="left" w:pos="1960"/>
        </w:tabs>
        <w:ind w:firstLine="709"/>
        <w:rPr>
          <w:sz w:val="20"/>
          <w:szCs w:val="20"/>
        </w:rPr>
      </w:pPr>
    </w:p>
    <w:p w:rsidR="00866C70" w:rsidRPr="00585C71" w:rsidRDefault="00866C70" w:rsidP="00866C70">
      <w:pPr>
        <w:pStyle w:val="3"/>
        <w:keepNext w:val="0"/>
        <w:keepLines w:val="0"/>
        <w:tabs>
          <w:tab w:val="left" w:pos="1134"/>
          <w:tab w:val="left" w:pos="1960"/>
        </w:tabs>
        <w:spacing w:before="0"/>
        <w:ind w:firstLine="709"/>
        <w:jc w:val="center"/>
        <w:rPr>
          <w:rFonts w:ascii="Times New Roman" w:hAnsi="Times New Roman" w:cs="Times New Roman"/>
          <w:bCs w:val="0"/>
          <w:color w:val="auto"/>
          <w:sz w:val="20"/>
          <w:szCs w:val="20"/>
        </w:rPr>
      </w:pPr>
      <w:bookmarkStart w:id="9" w:name="_Toc404172371"/>
      <w:bookmarkStart w:id="10" w:name="_Toc463608052"/>
      <w:r w:rsidRPr="00585C71">
        <w:rPr>
          <w:rFonts w:ascii="Times New Roman" w:hAnsi="Times New Roman" w:cs="Times New Roman"/>
          <w:bCs w:val="0"/>
          <w:color w:val="auto"/>
          <w:sz w:val="20"/>
          <w:szCs w:val="20"/>
        </w:rPr>
        <w:t>2.3. Объекты, относящиеся к областям физической культуры и массового спорта</w:t>
      </w:r>
      <w:bookmarkEnd w:id="9"/>
      <w:bookmarkEnd w:id="10"/>
    </w:p>
    <w:p w:rsidR="00866C70" w:rsidRPr="00585C71" w:rsidRDefault="00866C70" w:rsidP="00866C70">
      <w:pPr>
        <w:ind w:firstLine="709"/>
        <w:rPr>
          <w:sz w:val="20"/>
          <w:szCs w:val="20"/>
        </w:rPr>
      </w:pPr>
    </w:p>
    <w:p w:rsidR="00866C70" w:rsidRPr="00585C71" w:rsidRDefault="00866C70" w:rsidP="00866C70">
      <w:pPr>
        <w:pStyle w:val="13"/>
        <w:tabs>
          <w:tab w:val="left" w:pos="1960"/>
        </w:tabs>
        <w:spacing w:line="240" w:lineRule="auto"/>
        <w:ind w:left="0" w:firstLine="709"/>
        <w:jc w:val="right"/>
        <w:rPr>
          <w:sz w:val="20"/>
          <w:szCs w:val="20"/>
        </w:rPr>
      </w:pPr>
      <w:r w:rsidRPr="00585C71">
        <w:rPr>
          <w:sz w:val="20"/>
          <w:szCs w:val="20"/>
        </w:rPr>
        <w:t>Таблица 2.5.</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
        <w:gridCol w:w="4443"/>
        <w:gridCol w:w="1610"/>
        <w:gridCol w:w="1074"/>
        <w:gridCol w:w="1345"/>
        <w:gridCol w:w="1055"/>
      </w:tblGrid>
      <w:tr w:rsidR="00866C70" w:rsidRPr="00585C71" w:rsidTr="00585C71">
        <w:trPr>
          <w:trHeight w:val="557"/>
        </w:trPr>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2210" w:type="pct"/>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Наименование объекта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Минимально допустимый уровень обеспеченности</w:t>
            </w:r>
          </w:p>
        </w:tc>
        <w:tc>
          <w:tcPr>
            <w:tcW w:w="1194" w:type="pct"/>
            <w:gridSpan w:val="2"/>
            <w:tcBorders>
              <w:top w:val="single" w:sz="4" w:space="0" w:color="auto"/>
              <w:left w:val="single" w:sz="4" w:space="0" w:color="auto"/>
              <w:bottom w:val="single" w:sz="4" w:space="0" w:color="auto"/>
              <w:right w:val="single" w:sz="4" w:space="0" w:color="auto"/>
            </w:tcBorders>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585C71">
        <w:trPr>
          <w:trHeight w:val="96"/>
        </w:trPr>
        <w:tc>
          <w:tcPr>
            <w:tcW w:w="261" w:type="pct"/>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2210" w:type="pct"/>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801"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534"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525"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r>
      <w:tr w:rsidR="00866C70" w:rsidRPr="00585C71" w:rsidTr="00585C71">
        <w:trPr>
          <w:trHeight w:val="365"/>
        </w:trPr>
        <w:tc>
          <w:tcPr>
            <w:tcW w:w="261"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pacing w:val="-14"/>
                <w:sz w:val="20"/>
                <w:szCs w:val="20"/>
                <w:lang w:eastAsia="en-US"/>
              </w:rPr>
            </w:pPr>
            <w:r w:rsidRPr="00585C71">
              <w:rPr>
                <w:spacing w:val="-14"/>
                <w:sz w:val="20"/>
                <w:szCs w:val="20"/>
                <w:lang w:eastAsia="en-US"/>
              </w:rPr>
              <w:t>1</w:t>
            </w:r>
          </w:p>
        </w:tc>
        <w:tc>
          <w:tcPr>
            <w:tcW w:w="2210"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pacing w:val="-14"/>
                <w:sz w:val="20"/>
                <w:szCs w:val="20"/>
                <w:lang w:eastAsia="en-US"/>
              </w:rPr>
            </w:pPr>
            <w:r w:rsidRPr="00585C71">
              <w:rPr>
                <w:spacing w:val="-14"/>
                <w:sz w:val="20"/>
                <w:szCs w:val="20"/>
                <w:lang w:eastAsia="en-US"/>
              </w:rPr>
              <w:t xml:space="preserve">Спортивный зал общего пользования в физкультурно-оздоровительном центре </w:t>
            </w:r>
          </w:p>
        </w:tc>
        <w:tc>
          <w:tcPr>
            <w:tcW w:w="801"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м² площади пола зала на 1000 чел.</w:t>
            </w:r>
          </w:p>
        </w:tc>
        <w:tc>
          <w:tcPr>
            <w:tcW w:w="534"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80-100</w:t>
            </w:r>
          </w:p>
        </w:tc>
        <w:tc>
          <w:tcPr>
            <w:tcW w:w="669"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525"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1500</w:t>
            </w:r>
          </w:p>
        </w:tc>
      </w:tr>
      <w:tr w:rsidR="00866C70" w:rsidRPr="00585C71" w:rsidTr="00585C71">
        <w:trPr>
          <w:trHeight w:val="365"/>
        </w:trPr>
        <w:tc>
          <w:tcPr>
            <w:tcW w:w="26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pacing w:val="-14"/>
                <w:sz w:val="20"/>
                <w:szCs w:val="20"/>
                <w:lang w:eastAsia="en-US"/>
              </w:rPr>
            </w:pPr>
            <w:r w:rsidRPr="00585C71">
              <w:rPr>
                <w:spacing w:val="-14"/>
                <w:sz w:val="20"/>
                <w:szCs w:val="20"/>
                <w:lang w:eastAsia="en-US"/>
              </w:rPr>
              <w:t>2</w:t>
            </w:r>
          </w:p>
        </w:tc>
        <w:tc>
          <w:tcPr>
            <w:tcW w:w="221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pacing w:val="-14"/>
                <w:sz w:val="20"/>
                <w:szCs w:val="20"/>
                <w:lang w:eastAsia="en-US"/>
              </w:rPr>
            </w:pPr>
            <w:r w:rsidRPr="00585C71">
              <w:rPr>
                <w:spacing w:val="-14"/>
                <w:sz w:val="20"/>
                <w:szCs w:val="20"/>
                <w:lang w:eastAsia="en-US"/>
              </w:rPr>
              <w:t>Спортивный зал общего пользования в спортивном комплексе</w:t>
            </w:r>
          </w:p>
        </w:tc>
        <w:tc>
          <w:tcPr>
            <w:tcW w:w="80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м² площади пола зала на 1000 чел.</w:t>
            </w:r>
          </w:p>
        </w:tc>
        <w:tc>
          <w:tcPr>
            <w:tcW w:w="534"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80 - 100</w:t>
            </w:r>
          </w:p>
        </w:tc>
        <w:tc>
          <w:tcPr>
            <w:tcW w:w="669"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525"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1500</w:t>
            </w:r>
          </w:p>
        </w:tc>
      </w:tr>
      <w:tr w:rsidR="00866C70" w:rsidRPr="00585C71" w:rsidTr="00585C71">
        <w:trPr>
          <w:trHeight w:val="90"/>
        </w:trPr>
        <w:tc>
          <w:tcPr>
            <w:tcW w:w="261"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pacing w:val="-14"/>
                <w:sz w:val="20"/>
                <w:szCs w:val="20"/>
                <w:lang w:eastAsia="en-US"/>
              </w:rPr>
            </w:pPr>
            <w:r w:rsidRPr="00585C71">
              <w:rPr>
                <w:spacing w:val="-14"/>
                <w:sz w:val="20"/>
                <w:szCs w:val="20"/>
                <w:lang w:eastAsia="en-US"/>
              </w:rPr>
              <w:t>3</w:t>
            </w:r>
          </w:p>
        </w:tc>
        <w:tc>
          <w:tcPr>
            <w:tcW w:w="2210"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pacing w:val="-14"/>
                <w:sz w:val="20"/>
                <w:szCs w:val="20"/>
                <w:lang w:eastAsia="en-US"/>
              </w:rPr>
            </w:pPr>
            <w:r w:rsidRPr="00585C71">
              <w:rPr>
                <w:spacing w:val="-14"/>
                <w:sz w:val="20"/>
                <w:szCs w:val="20"/>
                <w:lang w:eastAsia="en-US"/>
              </w:rPr>
              <w:t>Спортивный зал общего пользования в детско-юношеской спортивной школе</w:t>
            </w:r>
          </w:p>
        </w:tc>
        <w:tc>
          <w:tcPr>
            <w:tcW w:w="801"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м² площади пола зала на 1000 чел.</w:t>
            </w:r>
          </w:p>
        </w:tc>
        <w:tc>
          <w:tcPr>
            <w:tcW w:w="534"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80-100</w:t>
            </w:r>
          </w:p>
        </w:tc>
        <w:tc>
          <w:tcPr>
            <w:tcW w:w="669"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525"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1500</w:t>
            </w:r>
          </w:p>
        </w:tc>
      </w:tr>
      <w:tr w:rsidR="00866C70" w:rsidRPr="00585C71" w:rsidTr="00585C71">
        <w:trPr>
          <w:trHeight w:val="355"/>
        </w:trPr>
        <w:tc>
          <w:tcPr>
            <w:tcW w:w="261"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4</w:t>
            </w:r>
          </w:p>
        </w:tc>
        <w:tc>
          <w:tcPr>
            <w:tcW w:w="2210"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 xml:space="preserve">Бассейн крытый (открытый) общего пользования </w:t>
            </w:r>
          </w:p>
        </w:tc>
        <w:tc>
          <w:tcPr>
            <w:tcW w:w="801"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м² зеркала воды на 1000 чел.</w:t>
            </w:r>
          </w:p>
        </w:tc>
        <w:tc>
          <w:tcPr>
            <w:tcW w:w="534"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35</w:t>
            </w:r>
          </w:p>
        </w:tc>
        <w:tc>
          <w:tcPr>
            <w:tcW w:w="669"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525"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1500</w:t>
            </w:r>
          </w:p>
        </w:tc>
      </w:tr>
      <w:tr w:rsidR="00866C70" w:rsidRPr="00585C71" w:rsidTr="00585C71">
        <w:trPr>
          <w:trHeight w:val="100"/>
        </w:trPr>
        <w:tc>
          <w:tcPr>
            <w:tcW w:w="261"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5</w:t>
            </w:r>
          </w:p>
        </w:tc>
        <w:tc>
          <w:tcPr>
            <w:tcW w:w="2210"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Территория плоскостных спортивных сооружений</w:t>
            </w:r>
          </w:p>
        </w:tc>
        <w:tc>
          <w:tcPr>
            <w:tcW w:w="801"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га </w:t>
            </w:r>
          </w:p>
          <w:p w:rsidR="00866C70" w:rsidRPr="00585C71" w:rsidRDefault="00866C70" w:rsidP="00585C71">
            <w:pPr>
              <w:tabs>
                <w:tab w:val="left" w:pos="1960"/>
              </w:tabs>
              <w:jc w:val="center"/>
              <w:rPr>
                <w:sz w:val="20"/>
                <w:szCs w:val="20"/>
                <w:lang w:eastAsia="en-US"/>
              </w:rPr>
            </w:pPr>
            <w:r w:rsidRPr="00585C71">
              <w:rPr>
                <w:sz w:val="20"/>
                <w:szCs w:val="20"/>
                <w:lang w:eastAsia="en-US"/>
              </w:rPr>
              <w:t>на 1000 чел.</w:t>
            </w:r>
          </w:p>
        </w:tc>
        <w:tc>
          <w:tcPr>
            <w:tcW w:w="534"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0,7</w:t>
            </w:r>
          </w:p>
        </w:tc>
        <w:tc>
          <w:tcPr>
            <w:tcW w:w="669"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525" w:type="pc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1000</w:t>
            </w:r>
          </w:p>
        </w:tc>
      </w:tr>
      <w:tr w:rsidR="00866C70" w:rsidRPr="00585C71" w:rsidTr="00585C71">
        <w:trPr>
          <w:trHeight w:val="100"/>
        </w:trPr>
        <w:tc>
          <w:tcPr>
            <w:tcW w:w="26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6</w:t>
            </w:r>
          </w:p>
        </w:tc>
        <w:tc>
          <w:tcPr>
            <w:tcW w:w="221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lang w:eastAsia="en-US"/>
              </w:rPr>
              <w:t>Спортивно-тренажерные залы повседневного обслуживания приближенные к жилой застройке</w:t>
            </w:r>
          </w:p>
        </w:tc>
        <w:tc>
          <w:tcPr>
            <w:tcW w:w="80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w:t>
            </w:r>
            <w:r w:rsidRPr="00585C71">
              <w:rPr>
                <w:sz w:val="20"/>
                <w:szCs w:val="20"/>
                <w:vertAlign w:val="superscript"/>
                <w:lang w:eastAsia="en-US"/>
              </w:rPr>
              <w:t>2</w:t>
            </w:r>
          </w:p>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на 1000 чел. </w:t>
            </w:r>
          </w:p>
        </w:tc>
        <w:tc>
          <w:tcPr>
            <w:tcW w:w="534"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30</w:t>
            </w:r>
          </w:p>
        </w:tc>
        <w:tc>
          <w:tcPr>
            <w:tcW w:w="669"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525"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500</w:t>
            </w:r>
          </w:p>
        </w:tc>
      </w:tr>
    </w:tbl>
    <w:p w:rsidR="00866C70" w:rsidRPr="00585C71" w:rsidRDefault="00866C70" w:rsidP="00866C70">
      <w:pPr>
        <w:pStyle w:val="13"/>
        <w:tabs>
          <w:tab w:val="left" w:pos="1960"/>
        </w:tabs>
        <w:spacing w:line="240" w:lineRule="auto"/>
        <w:ind w:left="0" w:firstLine="709"/>
        <w:rPr>
          <w:rFonts w:eastAsia="Lucida Sans Unicode"/>
          <w:i/>
          <w:sz w:val="20"/>
          <w:szCs w:val="20"/>
          <w:lang w:eastAsia="ru-RU"/>
        </w:rPr>
      </w:pPr>
      <w:r w:rsidRPr="00585C71">
        <w:rPr>
          <w:rFonts w:eastAsia="Lucida Sans Unicode"/>
          <w:i/>
          <w:sz w:val="20"/>
          <w:szCs w:val="20"/>
          <w:lang w:eastAsia="ru-RU"/>
        </w:rPr>
        <w:t xml:space="preserve">Примечания: </w:t>
      </w:r>
    </w:p>
    <w:p w:rsidR="00866C70" w:rsidRPr="00585C71" w:rsidRDefault="00866C70" w:rsidP="00866C70">
      <w:pPr>
        <w:pStyle w:val="13"/>
        <w:tabs>
          <w:tab w:val="left" w:pos="1960"/>
        </w:tabs>
        <w:spacing w:line="240" w:lineRule="auto"/>
        <w:ind w:left="0" w:firstLine="709"/>
        <w:rPr>
          <w:rFonts w:eastAsia="Lucida Sans Unicode"/>
          <w:sz w:val="20"/>
          <w:szCs w:val="20"/>
          <w:lang w:eastAsia="ru-RU"/>
        </w:rPr>
      </w:pPr>
      <w:r w:rsidRPr="00585C71">
        <w:rPr>
          <w:rFonts w:eastAsia="Lucida Sans Unicode"/>
          <w:sz w:val="20"/>
          <w:szCs w:val="20"/>
          <w:lang w:eastAsia="ru-RU"/>
        </w:rPr>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866C70" w:rsidRPr="00585C71" w:rsidRDefault="00866C70" w:rsidP="00866C70">
      <w:pPr>
        <w:pStyle w:val="ConsPlusNormal"/>
        <w:ind w:firstLine="709"/>
        <w:jc w:val="both"/>
        <w:rPr>
          <w:rFonts w:ascii="Times New Roman" w:eastAsia="Lucida Sans Unicode" w:hAnsi="Times New Roman" w:cs="Times New Roman"/>
          <w:lang w:eastAsia="ru-RU"/>
        </w:rPr>
      </w:pPr>
      <w:r w:rsidRPr="00585C71">
        <w:rPr>
          <w:rFonts w:ascii="Times New Roman" w:hAnsi="Times New Roman" w:cs="Times New Roman"/>
        </w:rPr>
        <w:t xml:space="preserve">         2. </w:t>
      </w:r>
      <w:r w:rsidRPr="00585C71">
        <w:rPr>
          <w:rFonts w:ascii="Times New Roman" w:eastAsia="Lucida Sans Unicode" w:hAnsi="Times New Roman" w:cs="Times New Roman"/>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866C70" w:rsidRPr="00585C71" w:rsidRDefault="00866C70" w:rsidP="00866C70">
      <w:pPr>
        <w:pStyle w:val="3"/>
        <w:keepNext w:val="0"/>
        <w:keepLines w:val="0"/>
        <w:tabs>
          <w:tab w:val="left" w:pos="1134"/>
          <w:tab w:val="left" w:pos="1960"/>
        </w:tabs>
        <w:spacing w:before="0"/>
        <w:ind w:firstLine="709"/>
        <w:jc w:val="center"/>
        <w:rPr>
          <w:rFonts w:ascii="Times New Roman" w:hAnsi="Times New Roman" w:cs="Times New Roman"/>
          <w:color w:val="auto"/>
          <w:sz w:val="20"/>
          <w:szCs w:val="20"/>
        </w:rPr>
      </w:pPr>
      <w:bookmarkStart w:id="11" w:name="_Toc463608053"/>
      <w:r w:rsidRPr="00585C71">
        <w:rPr>
          <w:rFonts w:ascii="Times New Roman" w:hAnsi="Times New Roman" w:cs="Times New Roman"/>
          <w:bCs w:val="0"/>
          <w:color w:val="auto"/>
          <w:sz w:val="20"/>
          <w:szCs w:val="20"/>
        </w:rPr>
        <w:t>2.4. Объекты общественного питания, торговли и бытового обслуживания</w:t>
      </w:r>
      <w:bookmarkEnd w:id="11"/>
    </w:p>
    <w:p w:rsidR="00866C70" w:rsidRPr="00585C71" w:rsidRDefault="00866C70" w:rsidP="00866C70">
      <w:pPr>
        <w:tabs>
          <w:tab w:val="left" w:pos="1960"/>
        </w:tabs>
        <w:ind w:firstLine="709"/>
        <w:jc w:val="right"/>
        <w:rPr>
          <w:sz w:val="20"/>
          <w:szCs w:val="20"/>
          <w:lang w:eastAsia="en-US"/>
        </w:rPr>
      </w:pPr>
      <w:r w:rsidRPr="00585C71">
        <w:rPr>
          <w:sz w:val="20"/>
          <w:szCs w:val="20"/>
          <w:lang w:eastAsia="en-US"/>
        </w:rPr>
        <w:t>Таблица 2.6.</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544"/>
        <w:gridCol w:w="2552"/>
        <w:gridCol w:w="1417"/>
        <w:gridCol w:w="1418"/>
        <w:gridCol w:w="992"/>
      </w:tblGrid>
      <w:tr w:rsidR="00866C70" w:rsidRPr="00585C71" w:rsidTr="005C700C">
        <w:trPr>
          <w:trHeight w:val="86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Наименование объекта</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hideMark/>
          </w:tcPr>
          <w:p w:rsidR="00866C70" w:rsidRPr="00585C71" w:rsidRDefault="00866C70" w:rsidP="00585C71">
            <w:pPr>
              <w:tabs>
                <w:tab w:val="left" w:pos="1960"/>
              </w:tabs>
              <w:ind w:left="-108" w:right="-108"/>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5C700C">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jc w:val="center"/>
              <w:rPr>
                <w:sz w:val="20"/>
                <w:szCs w:val="20"/>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r>
      <w:tr w:rsidR="00866C70" w:rsidRPr="00585C71" w:rsidTr="005C700C">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lang w:eastAsia="en-US"/>
              </w:rPr>
            </w:pPr>
            <w:r w:rsidRPr="00585C71">
              <w:rPr>
                <w:sz w:val="20"/>
                <w:szCs w:val="20"/>
                <w:lang w:eastAsia="en-US"/>
              </w:rPr>
              <w:t>1</w:t>
            </w:r>
          </w:p>
        </w:tc>
        <w:tc>
          <w:tcPr>
            <w:tcW w:w="3544"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rPr>
                <w:sz w:val="20"/>
                <w:szCs w:val="20"/>
                <w:lang w:eastAsia="en-US"/>
              </w:rPr>
            </w:pPr>
            <w:r w:rsidRPr="00585C71">
              <w:rPr>
                <w:sz w:val="20"/>
                <w:szCs w:val="20"/>
                <w:lang w:eastAsia="en-US"/>
              </w:rPr>
              <w:t>Коммерческо-торговый центр</w:t>
            </w:r>
          </w:p>
        </w:tc>
        <w:tc>
          <w:tcPr>
            <w:tcW w:w="2552"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м² торговой площади на 1000 чел.</w:t>
            </w:r>
          </w:p>
        </w:tc>
        <w:tc>
          <w:tcPr>
            <w:tcW w:w="1417"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ind w:left="-108" w:right="-108"/>
              <w:jc w:val="center"/>
              <w:rPr>
                <w:sz w:val="20"/>
                <w:szCs w:val="20"/>
                <w:lang w:eastAsia="en-US"/>
              </w:rPr>
            </w:pPr>
            <w:r w:rsidRPr="00585C71">
              <w:rPr>
                <w:sz w:val="20"/>
                <w:szCs w:val="20"/>
                <w:lang w:eastAsia="en-US"/>
              </w:rPr>
              <w:t>по заданию на проектирование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мин. трансп.</w:t>
            </w:r>
          </w:p>
          <w:p w:rsidR="00866C70" w:rsidRPr="00585C71" w:rsidRDefault="00866C70" w:rsidP="00585C71">
            <w:pPr>
              <w:tabs>
                <w:tab w:val="left" w:pos="1960"/>
              </w:tabs>
              <w:jc w:val="center"/>
              <w:rPr>
                <w:sz w:val="20"/>
                <w:szCs w:val="20"/>
                <w:lang w:eastAsia="en-US"/>
              </w:rPr>
            </w:pPr>
            <w:r w:rsidRPr="00585C71">
              <w:rPr>
                <w:sz w:val="20"/>
                <w:szCs w:val="20"/>
                <w:lang w:eastAsia="en-US"/>
              </w:rPr>
              <w:t>доступности</w:t>
            </w:r>
          </w:p>
        </w:tc>
        <w:tc>
          <w:tcPr>
            <w:tcW w:w="992"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30</w:t>
            </w:r>
          </w:p>
        </w:tc>
      </w:tr>
      <w:tr w:rsidR="00866C70" w:rsidRPr="00585C71" w:rsidTr="005C700C">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lang w:eastAsia="en-US"/>
              </w:rPr>
            </w:pPr>
            <w:r w:rsidRPr="00585C71">
              <w:rPr>
                <w:sz w:val="20"/>
                <w:szCs w:val="20"/>
                <w:lang w:eastAsia="en-US"/>
              </w:rPr>
              <w:t>2</w:t>
            </w:r>
          </w:p>
        </w:tc>
        <w:tc>
          <w:tcPr>
            <w:tcW w:w="3544"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rPr>
                <w:sz w:val="20"/>
                <w:szCs w:val="20"/>
                <w:lang w:eastAsia="en-US"/>
              </w:rPr>
            </w:pPr>
            <w:r w:rsidRPr="00585C71">
              <w:rPr>
                <w:sz w:val="20"/>
                <w:szCs w:val="20"/>
                <w:lang w:eastAsia="en-US"/>
              </w:rPr>
              <w:t>Торгово-развлекательный комплекс</w:t>
            </w:r>
          </w:p>
        </w:tc>
        <w:tc>
          <w:tcPr>
            <w:tcW w:w="2552"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м² торговой площади на 1000 чел.</w:t>
            </w:r>
          </w:p>
        </w:tc>
        <w:tc>
          <w:tcPr>
            <w:tcW w:w="1417"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200</w:t>
            </w:r>
          </w:p>
        </w:tc>
        <w:tc>
          <w:tcPr>
            <w:tcW w:w="1418"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992"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800</w:t>
            </w:r>
          </w:p>
        </w:tc>
      </w:tr>
      <w:tr w:rsidR="00866C70" w:rsidRPr="00585C71" w:rsidTr="005C700C">
        <w:trPr>
          <w:trHeight w:val="247"/>
        </w:trPr>
        <w:tc>
          <w:tcPr>
            <w:tcW w:w="56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val="en-US" w:eastAsia="en-US"/>
              </w:rPr>
            </w:pPr>
            <w:r w:rsidRPr="00585C71">
              <w:rPr>
                <w:sz w:val="20"/>
                <w:szCs w:val="20"/>
                <w:lang w:eastAsia="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Магазин продовольственных товаров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м² торговой</w:t>
            </w:r>
            <w:r w:rsidR="00585C71">
              <w:rPr>
                <w:sz w:val="20"/>
                <w:szCs w:val="20"/>
                <w:lang w:eastAsia="en-US"/>
              </w:rPr>
              <w:t xml:space="preserve"> </w:t>
            </w:r>
            <w:r w:rsidRPr="00585C71">
              <w:rPr>
                <w:sz w:val="20"/>
                <w:szCs w:val="20"/>
                <w:lang w:eastAsia="en-US"/>
              </w:rPr>
              <w:t>площади</w:t>
            </w:r>
          </w:p>
          <w:p w:rsidR="00866C70" w:rsidRPr="00585C71" w:rsidRDefault="00866C70" w:rsidP="00585C71">
            <w:pPr>
              <w:tabs>
                <w:tab w:val="left" w:pos="1960"/>
              </w:tabs>
              <w:jc w:val="center"/>
              <w:rPr>
                <w:sz w:val="20"/>
                <w:szCs w:val="20"/>
                <w:lang w:eastAsia="en-US"/>
              </w:rPr>
            </w:pPr>
            <w:r w:rsidRPr="00585C71">
              <w:rPr>
                <w:sz w:val="20"/>
                <w:szCs w:val="20"/>
                <w:lang w:eastAsia="en-US"/>
              </w:rPr>
              <w:t>на 1000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800</w:t>
            </w:r>
          </w:p>
        </w:tc>
      </w:tr>
      <w:tr w:rsidR="00866C70" w:rsidRPr="00585C71" w:rsidTr="005C700C">
        <w:trPr>
          <w:trHeight w:val="249"/>
        </w:trPr>
        <w:tc>
          <w:tcPr>
            <w:tcW w:w="56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lastRenderedPageBreak/>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Магазин непродовольственных товаров повседневного спроса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м² торговой</w:t>
            </w:r>
            <w:r w:rsidR="00585C71">
              <w:rPr>
                <w:sz w:val="20"/>
                <w:szCs w:val="20"/>
                <w:lang w:eastAsia="en-US"/>
              </w:rPr>
              <w:t xml:space="preserve"> </w:t>
            </w:r>
            <w:r w:rsidRPr="00585C71">
              <w:rPr>
                <w:sz w:val="20"/>
                <w:szCs w:val="20"/>
                <w:lang w:eastAsia="en-US"/>
              </w:rPr>
              <w:t>площади</w:t>
            </w:r>
          </w:p>
          <w:p w:rsidR="00866C70" w:rsidRPr="00585C71" w:rsidRDefault="00866C70" w:rsidP="00585C71">
            <w:pPr>
              <w:tabs>
                <w:tab w:val="left" w:pos="1960"/>
              </w:tabs>
              <w:jc w:val="center"/>
              <w:rPr>
                <w:sz w:val="20"/>
                <w:szCs w:val="20"/>
                <w:lang w:eastAsia="en-US"/>
              </w:rPr>
            </w:pPr>
            <w:r w:rsidRPr="00585C71">
              <w:rPr>
                <w:sz w:val="20"/>
                <w:szCs w:val="20"/>
                <w:lang w:eastAsia="en-US"/>
              </w:rPr>
              <w:t>на 1000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800</w:t>
            </w:r>
          </w:p>
        </w:tc>
      </w:tr>
      <w:tr w:rsidR="00866C70" w:rsidRPr="00585C71" w:rsidTr="005C700C">
        <w:trPr>
          <w:trHeight w:val="248"/>
        </w:trPr>
        <w:tc>
          <w:tcPr>
            <w:tcW w:w="56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Предприятие общественного питания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585C71" w:rsidP="00585C71">
            <w:pPr>
              <w:tabs>
                <w:tab w:val="left" w:pos="1960"/>
              </w:tabs>
              <w:jc w:val="center"/>
              <w:rPr>
                <w:sz w:val="20"/>
                <w:szCs w:val="20"/>
                <w:lang w:eastAsia="en-US"/>
              </w:rPr>
            </w:pPr>
            <w:r w:rsidRPr="00585C71">
              <w:rPr>
                <w:sz w:val="20"/>
                <w:szCs w:val="20"/>
                <w:lang w:eastAsia="en-US"/>
              </w:rPr>
              <w:t>М</w:t>
            </w:r>
            <w:r w:rsidR="00866C70" w:rsidRPr="00585C71">
              <w:rPr>
                <w:sz w:val="20"/>
                <w:szCs w:val="20"/>
                <w:lang w:eastAsia="en-US"/>
              </w:rPr>
              <w:t>ест</w:t>
            </w:r>
            <w:r>
              <w:rPr>
                <w:sz w:val="20"/>
                <w:szCs w:val="20"/>
                <w:lang w:eastAsia="en-US"/>
              </w:rPr>
              <w:t xml:space="preserve"> </w:t>
            </w:r>
            <w:r w:rsidR="00866C70" w:rsidRPr="00585C71">
              <w:rPr>
                <w:sz w:val="20"/>
                <w:szCs w:val="20"/>
                <w:lang w:eastAsia="en-US"/>
              </w:rPr>
              <w:t>на 1000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800</w:t>
            </w:r>
          </w:p>
        </w:tc>
      </w:tr>
      <w:tr w:rsidR="00866C70" w:rsidRPr="00585C71" w:rsidTr="005C700C">
        <w:trPr>
          <w:trHeight w:val="369"/>
        </w:trPr>
        <w:tc>
          <w:tcPr>
            <w:tcW w:w="56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Предприятие бытового обслуживания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рабочее место</w:t>
            </w:r>
          </w:p>
          <w:p w:rsidR="00866C70" w:rsidRPr="00585C71" w:rsidRDefault="00866C70" w:rsidP="00585C71">
            <w:pPr>
              <w:tabs>
                <w:tab w:val="left" w:pos="1960"/>
              </w:tabs>
              <w:jc w:val="center"/>
              <w:rPr>
                <w:sz w:val="20"/>
                <w:szCs w:val="20"/>
                <w:lang w:eastAsia="en-US"/>
              </w:rPr>
            </w:pPr>
            <w:r w:rsidRPr="00585C71">
              <w:rPr>
                <w:sz w:val="20"/>
                <w:szCs w:val="20"/>
                <w:lang w:eastAsia="en-US"/>
              </w:rPr>
              <w:t>на 1000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9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800</w:t>
            </w:r>
          </w:p>
        </w:tc>
      </w:tr>
      <w:tr w:rsidR="00866C70" w:rsidRPr="00585C71" w:rsidTr="005C700C">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 xml:space="preserve">Баня, сауна </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мест на 1000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800</w:t>
            </w:r>
          </w:p>
        </w:tc>
      </w:tr>
      <w:tr w:rsidR="00866C70" w:rsidRPr="00585C71" w:rsidTr="005C700C">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Отделения связи и филиалы сбербанка (розничного банка)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proofErr w:type="spellStart"/>
            <w:r w:rsidRPr="00585C71">
              <w:rPr>
                <w:sz w:val="20"/>
                <w:szCs w:val="20"/>
              </w:rPr>
              <w:t>операц</w:t>
            </w:r>
            <w:proofErr w:type="spellEnd"/>
            <w:r w:rsidRPr="00585C71">
              <w:rPr>
                <w:sz w:val="20"/>
                <w:szCs w:val="20"/>
              </w:rPr>
              <w:t>. окно на 1000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jc w:val="center"/>
              <w:rPr>
                <w:sz w:val="20"/>
                <w:szCs w:val="20"/>
                <w:lang w:eastAsia="en-US"/>
              </w:rPr>
            </w:pPr>
            <w:r w:rsidRPr="00585C71">
              <w:rPr>
                <w:sz w:val="20"/>
                <w:szCs w:val="20"/>
              </w:rPr>
              <w:t>1 Но не менее 1объекта на поселение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500</w:t>
            </w:r>
          </w:p>
        </w:tc>
      </w:tr>
      <w:tr w:rsidR="00866C70" w:rsidRPr="00585C71" w:rsidTr="005C700C">
        <w:trPr>
          <w:trHeight w:val="96"/>
        </w:trPr>
        <w:tc>
          <w:tcPr>
            <w:tcW w:w="567"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9</w:t>
            </w:r>
          </w:p>
        </w:tc>
        <w:tc>
          <w:tcPr>
            <w:tcW w:w="3544"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lang w:eastAsia="en-US"/>
              </w:rPr>
              <w:t>Прачечные</w:t>
            </w:r>
          </w:p>
        </w:tc>
        <w:tc>
          <w:tcPr>
            <w:tcW w:w="2552"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кг белья в смену</w:t>
            </w:r>
          </w:p>
          <w:p w:rsidR="00866C70" w:rsidRPr="00585C71" w:rsidRDefault="00866C70" w:rsidP="00585C71">
            <w:pPr>
              <w:tabs>
                <w:tab w:val="left" w:pos="1960"/>
              </w:tabs>
              <w:jc w:val="center"/>
              <w:rPr>
                <w:sz w:val="20"/>
                <w:szCs w:val="20"/>
                <w:lang w:eastAsia="en-US"/>
              </w:rPr>
            </w:pPr>
            <w:r w:rsidRPr="00585C71">
              <w:rPr>
                <w:sz w:val="20"/>
                <w:szCs w:val="20"/>
              </w:rPr>
              <w:t>на 1000 чел.</w:t>
            </w:r>
          </w:p>
        </w:tc>
        <w:tc>
          <w:tcPr>
            <w:tcW w:w="1417"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120</w:t>
            </w:r>
          </w:p>
        </w:tc>
        <w:tc>
          <w:tcPr>
            <w:tcW w:w="1418"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992"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800</w:t>
            </w:r>
          </w:p>
        </w:tc>
      </w:tr>
      <w:tr w:rsidR="00866C70" w:rsidRPr="00585C71" w:rsidTr="005C700C">
        <w:trPr>
          <w:trHeight w:val="604"/>
        </w:trPr>
        <w:tc>
          <w:tcPr>
            <w:tcW w:w="567"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10</w:t>
            </w:r>
          </w:p>
        </w:tc>
        <w:tc>
          <w:tcPr>
            <w:tcW w:w="3544"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lang w:eastAsia="en-US"/>
              </w:rPr>
              <w:t>Химчистки</w:t>
            </w:r>
          </w:p>
        </w:tc>
        <w:tc>
          <w:tcPr>
            <w:tcW w:w="2552"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кг вещей в смену</w:t>
            </w:r>
          </w:p>
          <w:p w:rsidR="00866C70" w:rsidRPr="00585C71" w:rsidRDefault="00866C70" w:rsidP="00585C71">
            <w:pPr>
              <w:tabs>
                <w:tab w:val="left" w:pos="1960"/>
              </w:tabs>
              <w:jc w:val="center"/>
              <w:rPr>
                <w:sz w:val="20"/>
                <w:szCs w:val="20"/>
                <w:lang w:eastAsia="en-US"/>
              </w:rPr>
            </w:pPr>
            <w:r w:rsidRPr="00585C71">
              <w:rPr>
                <w:sz w:val="20"/>
                <w:szCs w:val="20"/>
              </w:rPr>
              <w:t>на 1000 чел.</w:t>
            </w:r>
          </w:p>
        </w:tc>
        <w:tc>
          <w:tcPr>
            <w:tcW w:w="1417"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11,5</w:t>
            </w:r>
          </w:p>
        </w:tc>
        <w:tc>
          <w:tcPr>
            <w:tcW w:w="1418"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992"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800</w:t>
            </w:r>
          </w:p>
        </w:tc>
      </w:tr>
      <w:tr w:rsidR="00866C70" w:rsidRPr="00585C71" w:rsidTr="005C700C">
        <w:trPr>
          <w:trHeight w:val="218"/>
        </w:trPr>
        <w:tc>
          <w:tcPr>
            <w:tcW w:w="56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Малые гостиницы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25-100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мин</w:t>
            </w:r>
          </w:p>
          <w:p w:rsidR="00866C70" w:rsidRPr="00585C71" w:rsidRDefault="00866C70" w:rsidP="00585C71">
            <w:pPr>
              <w:tabs>
                <w:tab w:val="left" w:pos="1960"/>
              </w:tabs>
              <w:jc w:val="center"/>
              <w:rPr>
                <w:sz w:val="20"/>
                <w:szCs w:val="20"/>
                <w:lang w:eastAsia="en-US"/>
              </w:rPr>
            </w:pPr>
            <w:r w:rsidRPr="00585C71">
              <w:rPr>
                <w:sz w:val="20"/>
                <w:szCs w:val="20"/>
                <w:lang w:eastAsia="en-US"/>
              </w:rPr>
              <w:t>транспорт. доступность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30</w:t>
            </w:r>
          </w:p>
        </w:tc>
      </w:tr>
      <w:tr w:rsidR="00866C70" w:rsidRPr="00585C71" w:rsidTr="005C700C">
        <w:trPr>
          <w:trHeight w:val="179"/>
        </w:trPr>
        <w:tc>
          <w:tcPr>
            <w:tcW w:w="56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Дома и базы отдыха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ind w:left="-108" w:right="-108"/>
              <w:jc w:val="center"/>
              <w:rPr>
                <w:sz w:val="20"/>
                <w:szCs w:val="20"/>
                <w:lang w:eastAsia="en-US"/>
              </w:rPr>
            </w:pPr>
            <w:r w:rsidRPr="00585C71">
              <w:rPr>
                <w:sz w:val="20"/>
                <w:szCs w:val="20"/>
                <w:lang w:eastAsia="en-US"/>
              </w:rPr>
              <w:t>по заданию на проектирование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r>
      <w:tr w:rsidR="00866C70" w:rsidRPr="00585C71" w:rsidTr="005C700C">
        <w:trPr>
          <w:trHeight w:val="250"/>
        </w:trPr>
        <w:tc>
          <w:tcPr>
            <w:tcW w:w="56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Мотели и кемпинги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ind w:left="-108" w:right="-108"/>
              <w:jc w:val="center"/>
              <w:rPr>
                <w:sz w:val="20"/>
                <w:szCs w:val="20"/>
                <w:lang w:eastAsia="en-US"/>
              </w:rPr>
            </w:pPr>
            <w:r w:rsidRPr="00585C71">
              <w:rPr>
                <w:sz w:val="20"/>
                <w:szCs w:val="20"/>
                <w:lang w:eastAsia="en-US"/>
              </w:rPr>
              <w:t>по заданию на проектирование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r>
    </w:tbl>
    <w:p w:rsidR="00866C70" w:rsidRPr="00585C71" w:rsidRDefault="00866C70" w:rsidP="00866C70">
      <w:pPr>
        <w:pStyle w:val="3"/>
        <w:keepNext w:val="0"/>
        <w:keepLines w:val="0"/>
        <w:tabs>
          <w:tab w:val="left" w:pos="1134"/>
          <w:tab w:val="left" w:pos="1960"/>
        </w:tabs>
        <w:spacing w:before="0"/>
        <w:ind w:firstLine="709"/>
        <w:jc w:val="center"/>
        <w:rPr>
          <w:rFonts w:ascii="Times New Roman" w:hAnsi="Times New Roman" w:cs="Times New Roman"/>
          <w:bCs w:val="0"/>
          <w:color w:val="auto"/>
          <w:sz w:val="20"/>
          <w:szCs w:val="20"/>
        </w:rPr>
      </w:pPr>
      <w:bookmarkStart w:id="12" w:name="_Toc463608054"/>
      <w:r w:rsidRPr="00585C71">
        <w:rPr>
          <w:rFonts w:ascii="Times New Roman" w:hAnsi="Times New Roman" w:cs="Times New Roman"/>
          <w:bCs w:val="0"/>
          <w:color w:val="auto"/>
          <w:sz w:val="20"/>
          <w:szCs w:val="20"/>
        </w:rPr>
        <w:t>2.5. Объекты библиотечного обслуживания</w:t>
      </w:r>
      <w:bookmarkEnd w:id="12"/>
    </w:p>
    <w:p w:rsidR="00866C70" w:rsidRPr="00585C71" w:rsidRDefault="00866C70" w:rsidP="00866C70">
      <w:pPr>
        <w:tabs>
          <w:tab w:val="left" w:pos="1960"/>
        </w:tabs>
        <w:ind w:firstLine="709"/>
        <w:jc w:val="right"/>
        <w:rPr>
          <w:sz w:val="20"/>
          <w:szCs w:val="20"/>
        </w:rPr>
      </w:pPr>
      <w:r w:rsidRPr="00585C71">
        <w:rPr>
          <w:sz w:val="20"/>
          <w:szCs w:val="20"/>
        </w:rPr>
        <w:t>Таблица 2.7.</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10"/>
        <w:gridCol w:w="4253"/>
        <w:gridCol w:w="1134"/>
        <w:gridCol w:w="1134"/>
        <w:gridCol w:w="992"/>
      </w:tblGrid>
      <w:tr w:rsidR="00866C70" w:rsidRPr="00585C71" w:rsidTr="005C700C">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Наименование объекта</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Минимально допустимый уровень обеспеченности</w:t>
            </w:r>
          </w:p>
        </w:tc>
        <w:tc>
          <w:tcPr>
            <w:tcW w:w="2126" w:type="dxa"/>
            <w:gridSpan w:val="2"/>
            <w:tcBorders>
              <w:top w:val="single" w:sz="4" w:space="0" w:color="auto"/>
              <w:left w:val="single" w:sz="4" w:space="0" w:color="auto"/>
              <w:bottom w:val="single" w:sz="4" w:space="0" w:color="auto"/>
              <w:right w:val="single" w:sz="4" w:space="0" w:color="auto"/>
            </w:tcBorders>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5C700C">
        <w:trPr>
          <w:trHeight w:val="1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r>
      <w:tr w:rsidR="00866C70" w:rsidRPr="00585C71" w:rsidTr="005C700C">
        <w:trPr>
          <w:trHeight w:val="9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val="en-US" w:eastAsia="en-US"/>
              </w:rPr>
              <w:t>1</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 xml:space="preserve">Массовая библиотека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тыс. единиц хранения на 1000 жителей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6,0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1500</w:t>
            </w:r>
          </w:p>
        </w:tc>
      </w:tr>
      <w:tr w:rsidR="00866C70" w:rsidRPr="00585C71" w:rsidTr="005C700C">
        <w:trPr>
          <w:trHeight w:val="1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val="en-US"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мест в читальном зале на 1000 жителей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r>
    </w:tbl>
    <w:p w:rsidR="00866C70" w:rsidRPr="00585C71" w:rsidRDefault="00866C70" w:rsidP="00866C70">
      <w:pPr>
        <w:tabs>
          <w:tab w:val="left" w:pos="1960"/>
        </w:tabs>
        <w:ind w:firstLine="709"/>
        <w:rPr>
          <w:sz w:val="20"/>
          <w:szCs w:val="20"/>
        </w:rPr>
      </w:pPr>
    </w:p>
    <w:p w:rsidR="00866C70" w:rsidRPr="00585C71" w:rsidRDefault="00866C70" w:rsidP="00866C70">
      <w:pPr>
        <w:pStyle w:val="3"/>
        <w:keepNext w:val="0"/>
        <w:keepLines w:val="0"/>
        <w:tabs>
          <w:tab w:val="left" w:pos="1134"/>
          <w:tab w:val="left" w:pos="1960"/>
        </w:tabs>
        <w:spacing w:before="0"/>
        <w:ind w:firstLine="709"/>
        <w:jc w:val="center"/>
        <w:rPr>
          <w:rFonts w:ascii="Times New Roman" w:hAnsi="Times New Roman" w:cs="Times New Roman"/>
          <w:bCs w:val="0"/>
          <w:color w:val="auto"/>
          <w:sz w:val="20"/>
          <w:szCs w:val="20"/>
        </w:rPr>
      </w:pPr>
      <w:bookmarkStart w:id="13" w:name="_Toc463608055"/>
      <w:r w:rsidRPr="00585C71">
        <w:rPr>
          <w:rFonts w:ascii="Times New Roman" w:hAnsi="Times New Roman" w:cs="Times New Roman"/>
          <w:bCs w:val="0"/>
          <w:color w:val="auto"/>
          <w:sz w:val="20"/>
          <w:szCs w:val="20"/>
        </w:rPr>
        <w:t>2.6. Объекты организаций культуры</w:t>
      </w:r>
      <w:bookmarkEnd w:id="13"/>
    </w:p>
    <w:p w:rsidR="00866C70" w:rsidRPr="00585C71" w:rsidRDefault="00866C70" w:rsidP="00866C70">
      <w:pPr>
        <w:tabs>
          <w:tab w:val="left" w:pos="1960"/>
        </w:tabs>
        <w:ind w:firstLine="709"/>
        <w:jc w:val="right"/>
        <w:rPr>
          <w:sz w:val="20"/>
          <w:szCs w:val="20"/>
        </w:rPr>
      </w:pPr>
      <w:r w:rsidRPr="00585C71">
        <w:rPr>
          <w:sz w:val="20"/>
          <w:szCs w:val="20"/>
        </w:rPr>
        <w:t>Таблица 2.8.</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3"/>
        <w:gridCol w:w="2126"/>
        <w:gridCol w:w="1134"/>
        <w:gridCol w:w="1418"/>
        <w:gridCol w:w="850"/>
      </w:tblGrid>
      <w:tr w:rsidR="00866C70" w:rsidRPr="00585C71" w:rsidTr="005C700C">
        <w:trPr>
          <w:trHeight w:val="43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866C70" w:rsidRPr="00585C71" w:rsidRDefault="00866C70" w:rsidP="00585C71">
            <w:pPr>
              <w:tabs>
                <w:tab w:val="left" w:pos="1960"/>
              </w:tabs>
              <w:ind w:left="-108" w:right="-108"/>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5C700C">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jc w:val="center"/>
              <w:rPr>
                <w:sz w:val="20"/>
                <w:szCs w:val="20"/>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r>
      <w:tr w:rsidR="00866C70" w:rsidRPr="00585C71" w:rsidTr="005C700C">
        <w:trPr>
          <w:trHeight w:val="359"/>
        </w:trPr>
        <w:tc>
          <w:tcPr>
            <w:tcW w:w="56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proofErr w:type="spellStart"/>
            <w:r w:rsidRPr="00585C71">
              <w:rPr>
                <w:sz w:val="20"/>
                <w:szCs w:val="20"/>
                <w:lang w:eastAsia="en-US"/>
              </w:rPr>
              <w:t>Культурно-досуговый</w:t>
            </w:r>
            <w:proofErr w:type="spellEnd"/>
            <w:r w:rsidRPr="00585C71">
              <w:rPr>
                <w:sz w:val="20"/>
                <w:szCs w:val="20"/>
                <w:lang w:eastAsia="en-US"/>
              </w:rPr>
              <w:t xml:space="preserve"> центр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highlight w:val="yellow"/>
                <w:lang w:eastAsia="en-US"/>
              </w:rPr>
            </w:pPr>
            <w:r w:rsidRPr="00585C71">
              <w:rPr>
                <w:sz w:val="20"/>
                <w:szCs w:val="20"/>
                <w:lang w:eastAsia="en-US"/>
              </w:rPr>
              <w:t>Мест на 1000 чел.</w:t>
            </w:r>
          </w:p>
        </w:tc>
        <w:tc>
          <w:tcPr>
            <w:tcW w:w="1134" w:type="dxa"/>
            <w:vMerge w:val="restart"/>
            <w:tcBorders>
              <w:top w:val="single" w:sz="4" w:space="0" w:color="auto"/>
              <w:left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По заданию на проектирование</w:t>
            </w:r>
          </w:p>
          <w:p w:rsidR="00866C70" w:rsidRPr="00585C71" w:rsidRDefault="00866C70" w:rsidP="00585C71">
            <w:pPr>
              <w:tabs>
                <w:tab w:val="left" w:pos="1960"/>
              </w:tabs>
              <w:jc w:val="center"/>
              <w:rPr>
                <w:sz w:val="20"/>
                <w:szCs w:val="20"/>
                <w:highlight w:val="yellow"/>
                <w:lang w:eastAsia="en-US"/>
              </w:rPr>
            </w:pPr>
          </w:p>
        </w:tc>
        <w:tc>
          <w:tcPr>
            <w:tcW w:w="1418" w:type="dxa"/>
            <w:vMerge w:val="restart"/>
            <w:tcBorders>
              <w:top w:val="single" w:sz="4" w:space="0" w:color="auto"/>
              <w:left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850" w:type="dxa"/>
            <w:vMerge w:val="restart"/>
            <w:tcBorders>
              <w:top w:val="single" w:sz="4" w:space="0" w:color="auto"/>
              <w:left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1500</w:t>
            </w:r>
          </w:p>
        </w:tc>
      </w:tr>
      <w:tr w:rsidR="00866C70" w:rsidRPr="00585C71" w:rsidTr="005C700C">
        <w:trPr>
          <w:trHeight w:val="359"/>
        </w:trPr>
        <w:tc>
          <w:tcPr>
            <w:tcW w:w="567"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lang w:eastAsia="en-US"/>
              </w:rPr>
              <w:t>Дом культуры, клуб</w:t>
            </w:r>
          </w:p>
        </w:tc>
        <w:tc>
          <w:tcPr>
            <w:tcW w:w="2126"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highlight w:val="yellow"/>
                <w:lang w:eastAsia="en-US"/>
              </w:rPr>
            </w:pPr>
            <w:r w:rsidRPr="00585C71">
              <w:rPr>
                <w:sz w:val="20"/>
                <w:szCs w:val="20"/>
                <w:lang w:eastAsia="en-US"/>
              </w:rPr>
              <w:t>Мест на 1000 чел.</w:t>
            </w:r>
          </w:p>
        </w:tc>
        <w:tc>
          <w:tcPr>
            <w:tcW w:w="1134"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418"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850"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r>
      <w:tr w:rsidR="00866C70" w:rsidRPr="00585C71" w:rsidTr="005C700C">
        <w:trPr>
          <w:trHeight w:val="359"/>
        </w:trPr>
        <w:tc>
          <w:tcPr>
            <w:tcW w:w="567"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3</w:t>
            </w:r>
          </w:p>
        </w:tc>
        <w:tc>
          <w:tcPr>
            <w:tcW w:w="4253"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lang w:eastAsia="en-US"/>
              </w:rPr>
              <w:t>Кинотеатры</w:t>
            </w:r>
          </w:p>
        </w:tc>
        <w:tc>
          <w:tcPr>
            <w:tcW w:w="2126"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highlight w:val="yellow"/>
                <w:lang w:eastAsia="en-US"/>
              </w:rPr>
            </w:pPr>
            <w:r w:rsidRPr="00585C71">
              <w:rPr>
                <w:sz w:val="20"/>
                <w:szCs w:val="20"/>
                <w:lang w:eastAsia="en-US"/>
              </w:rPr>
              <w:t>Мест на 1000 чел.</w:t>
            </w:r>
          </w:p>
        </w:tc>
        <w:tc>
          <w:tcPr>
            <w:tcW w:w="1134"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418"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850"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r>
      <w:tr w:rsidR="00866C70" w:rsidRPr="00585C71" w:rsidTr="005C700C">
        <w:trPr>
          <w:trHeight w:val="96"/>
        </w:trPr>
        <w:tc>
          <w:tcPr>
            <w:tcW w:w="56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Культовые учреждения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кв.м общей пл.</w:t>
            </w:r>
          </w:p>
        </w:tc>
        <w:tc>
          <w:tcPr>
            <w:tcW w:w="1134" w:type="dxa"/>
            <w:vMerge/>
            <w:tcBorders>
              <w:left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p>
        </w:tc>
        <w:tc>
          <w:tcPr>
            <w:tcW w:w="1418" w:type="dxa"/>
            <w:vMerge/>
            <w:tcBorders>
              <w:left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850" w:type="dxa"/>
            <w:vMerge/>
            <w:tcBorders>
              <w:left w:val="single" w:sz="4" w:space="0" w:color="auto"/>
              <w:right w:val="single" w:sz="4" w:space="0" w:color="auto"/>
            </w:tcBorders>
            <w:vAlign w:val="center"/>
            <w:hideMark/>
          </w:tcPr>
          <w:p w:rsidR="00866C70" w:rsidRPr="00585C71" w:rsidRDefault="00866C70" w:rsidP="00585C71">
            <w:pPr>
              <w:rPr>
                <w:sz w:val="20"/>
                <w:szCs w:val="20"/>
                <w:lang w:eastAsia="en-US"/>
              </w:rPr>
            </w:pPr>
          </w:p>
        </w:tc>
      </w:tr>
      <w:tr w:rsidR="00866C70" w:rsidRPr="00585C71" w:rsidTr="005C700C">
        <w:trPr>
          <w:trHeight w:val="96"/>
        </w:trPr>
        <w:tc>
          <w:tcPr>
            <w:tcW w:w="567"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5</w:t>
            </w:r>
          </w:p>
        </w:tc>
        <w:tc>
          <w:tcPr>
            <w:tcW w:w="4253"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rPr>
                <w:sz w:val="20"/>
                <w:szCs w:val="20"/>
                <w:lang w:eastAsia="en-US"/>
              </w:rPr>
            </w:pPr>
            <w:r w:rsidRPr="00585C71">
              <w:rPr>
                <w:sz w:val="20"/>
                <w:szCs w:val="20"/>
                <w:lang w:eastAsia="en-US"/>
              </w:rPr>
              <w:t xml:space="preserve">Музей </w:t>
            </w:r>
            <w:proofErr w:type="spellStart"/>
            <w:r w:rsidRPr="00585C71">
              <w:rPr>
                <w:sz w:val="20"/>
                <w:szCs w:val="20"/>
                <w:lang w:eastAsia="en-US"/>
              </w:rPr>
              <w:t>историко</w:t>
            </w:r>
            <w:proofErr w:type="spellEnd"/>
            <w:r w:rsidRPr="00585C71">
              <w:rPr>
                <w:sz w:val="20"/>
                <w:szCs w:val="20"/>
                <w:lang w:eastAsia="en-US"/>
              </w:rPr>
              <w:t>- краеведческий</w:t>
            </w:r>
          </w:p>
        </w:tc>
        <w:tc>
          <w:tcPr>
            <w:tcW w:w="2126"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кв.м общей пл.</w:t>
            </w:r>
          </w:p>
        </w:tc>
        <w:tc>
          <w:tcPr>
            <w:tcW w:w="1134" w:type="dxa"/>
            <w:vMerge/>
            <w:tcBorders>
              <w:left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p>
        </w:tc>
        <w:tc>
          <w:tcPr>
            <w:tcW w:w="1418" w:type="dxa"/>
            <w:vMerge/>
            <w:tcBorders>
              <w:left w:val="single" w:sz="4" w:space="0" w:color="auto"/>
              <w:right w:val="single" w:sz="4" w:space="0" w:color="auto"/>
            </w:tcBorders>
            <w:vAlign w:val="center"/>
          </w:tcPr>
          <w:p w:rsidR="00866C70" w:rsidRPr="00585C71" w:rsidRDefault="00866C70" w:rsidP="00585C71">
            <w:pPr>
              <w:rPr>
                <w:sz w:val="20"/>
                <w:szCs w:val="20"/>
                <w:lang w:eastAsia="en-US"/>
              </w:rPr>
            </w:pPr>
          </w:p>
        </w:tc>
        <w:tc>
          <w:tcPr>
            <w:tcW w:w="850" w:type="dxa"/>
            <w:vMerge/>
            <w:tcBorders>
              <w:left w:val="single" w:sz="4" w:space="0" w:color="auto"/>
              <w:right w:val="single" w:sz="4" w:space="0" w:color="auto"/>
            </w:tcBorders>
            <w:vAlign w:val="center"/>
          </w:tcPr>
          <w:p w:rsidR="00866C70" w:rsidRPr="00585C71" w:rsidRDefault="00866C70" w:rsidP="00585C71">
            <w:pPr>
              <w:rPr>
                <w:sz w:val="20"/>
                <w:szCs w:val="20"/>
                <w:lang w:eastAsia="en-US"/>
              </w:rPr>
            </w:pPr>
          </w:p>
        </w:tc>
      </w:tr>
      <w:tr w:rsidR="00866C70" w:rsidRPr="00585C71" w:rsidTr="005C700C">
        <w:trPr>
          <w:trHeight w:val="373"/>
        </w:trPr>
        <w:tc>
          <w:tcPr>
            <w:tcW w:w="567" w:type="dxa"/>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866C70" w:rsidRPr="00585C71" w:rsidRDefault="00866C70" w:rsidP="00585C71">
            <w:pPr>
              <w:rPr>
                <w:sz w:val="20"/>
                <w:szCs w:val="20"/>
              </w:rPr>
            </w:pPr>
            <w:r w:rsidRPr="00585C71">
              <w:rPr>
                <w:sz w:val="20"/>
                <w:szCs w:val="20"/>
              </w:rPr>
              <w:t>Универсальные спортивно-зрелищные залы, в том числе с искусственным льдом</w:t>
            </w:r>
          </w:p>
        </w:tc>
        <w:tc>
          <w:tcPr>
            <w:tcW w:w="2126" w:type="dxa"/>
            <w:tcBorders>
              <w:top w:val="single" w:sz="4" w:space="0" w:color="auto"/>
              <w:left w:val="single" w:sz="4" w:space="0" w:color="auto"/>
              <w:bottom w:val="single" w:sz="4" w:space="0" w:color="auto"/>
              <w:right w:val="single" w:sz="4" w:space="0" w:color="auto"/>
            </w:tcBorders>
          </w:tcPr>
          <w:p w:rsidR="00866C70" w:rsidRPr="00585C71" w:rsidRDefault="00866C70" w:rsidP="00585C71">
            <w:pPr>
              <w:rPr>
                <w:sz w:val="20"/>
                <w:szCs w:val="20"/>
              </w:rPr>
            </w:pPr>
            <w:r w:rsidRPr="00585C71">
              <w:rPr>
                <w:sz w:val="20"/>
                <w:szCs w:val="20"/>
                <w:lang w:eastAsia="en-US"/>
              </w:rPr>
              <w:t>Мест на 1000 чел.</w:t>
            </w:r>
          </w:p>
        </w:tc>
        <w:tc>
          <w:tcPr>
            <w:tcW w:w="1134" w:type="dxa"/>
            <w:vMerge/>
            <w:tcBorders>
              <w:left w:val="single" w:sz="4" w:space="0" w:color="auto"/>
              <w:bottom w:val="single" w:sz="4" w:space="0" w:color="auto"/>
              <w:right w:val="single" w:sz="4" w:space="0" w:color="auto"/>
            </w:tcBorders>
          </w:tcPr>
          <w:p w:rsidR="00866C70" w:rsidRPr="00585C71" w:rsidRDefault="00866C70" w:rsidP="00585C71">
            <w:pPr>
              <w:rPr>
                <w:sz w:val="20"/>
                <w:szCs w:val="20"/>
              </w:rPr>
            </w:pPr>
          </w:p>
        </w:tc>
        <w:tc>
          <w:tcPr>
            <w:tcW w:w="1418" w:type="dxa"/>
            <w:vMerge/>
            <w:tcBorders>
              <w:left w:val="single" w:sz="4" w:space="0" w:color="auto"/>
              <w:bottom w:val="single" w:sz="4" w:space="0" w:color="auto"/>
              <w:right w:val="single" w:sz="4" w:space="0" w:color="auto"/>
            </w:tcBorders>
          </w:tcPr>
          <w:p w:rsidR="00866C70" w:rsidRPr="00585C71" w:rsidRDefault="00866C70" w:rsidP="00585C71">
            <w:pPr>
              <w:rPr>
                <w:sz w:val="20"/>
                <w:szCs w:val="20"/>
              </w:rPr>
            </w:pPr>
          </w:p>
        </w:tc>
        <w:tc>
          <w:tcPr>
            <w:tcW w:w="850" w:type="dxa"/>
            <w:vMerge/>
            <w:tcBorders>
              <w:left w:val="single" w:sz="4" w:space="0" w:color="auto"/>
              <w:bottom w:val="single" w:sz="4" w:space="0" w:color="auto"/>
              <w:right w:val="single" w:sz="4" w:space="0" w:color="auto"/>
            </w:tcBorders>
          </w:tcPr>
          <w:p w:rsidR="00866C70" w:rsidRPr="00585C71" w:rsidRDefault="00866C70" w:rsidP="00585C71">
            <w:pPr>
              <w:rPr>
                <w:sz w:val="20"/>
                <w:szCs w:val="20"/>
              </w:rPr>
            </w:pPr>
          </w:p>
        </w:tc>
      </w:tr>
    </w:tbl>
    <w:p w:rsidR="00866C70" w:rsidRPr="00585C71" w:rsidRDefault="00866C70" w:rsidP="00866C70">
      <w:pPr>
        <w:ind w:firstLine="709"/>
        <w:rPr>
          <w:sz w:val="20"/>
          <w:szCs w:val="20"/>
        </w:rPr>
      </w:pPr>
      <w:bookmarkStart w:id="14" w:name="_Toc463608056"/>
      <w:r w:rsidRPr="00585C71">
        <w:rPr>
          <w:sz w:val="20"/>
          <w:szCs w:val="20"/>
        </w:rPr>
        <w:t xml:space="preserve"> </w:t>
      </w:r>
    </w:p>
    <w:p w:rsidR="00866C70" w:rsidRPr="00585C71" w:rsidRDefault="00866C70" w:rsidP="00866C70">
      <w:pPr>
        <w:pStyle w:val="3"/>
        <w:keepNext w:val="0"/>
        <w:keepLines w:val="0"/>
        <w:tabs>
          <w:tab w:val="left" w:pos="1134"/>
          <w:tab w:val="left" w:pos="1960"/>
        </w:tabs>
        <w:spacing w:before="0"/>
        <w:ind w:firstLine="709"/>
        <w:jc w:val="center"/>
        <w:rPr>
          <w:rFonts w:ascii="Times New Roman" w:hAnsi="Times New Roman" w:cs="Times New Roman"/>
          <w:bCs w:val="0"/>
          <w:color w:val="auto"/>
          <w:sz w:val="20"/>
          <w:szCs w:val="20"/>
        </w:rPr>
      </w:pPr>
      <w:r w:rsidRPr="00585C71">
        <w:rPr>
          <w:rFonts w:ascii="Times New Roman" w:hAnsi="Times New Roman" w:cs="Times New Roman"/>
          <w:bCs w:val="0"/>
          <w:color w:val="auto"/>
          <w:sz w:val="20"/>
          <w:szCs w:val="20"/>
        </w:rPr>
        <w:t>2.7. 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14"/>
      <w:r w:rsidRPr="00585C71">
        <w:rPr>
          <w:rFonts w:ascii="Times New Roman" w:hAnsi="Times New Roman" w:cs="Times New Roman"/>
          <w:bCs w:val="0"/>
          <w:color w:val="auto"/>
          <w:sz w:val="20"/>
          <w:szCs w:val="20"/>
        </w:rPr>
        <w:t xml:space="preserve"> </w:t>
      </w:r>
    </w:p>
    <w:p w:rsidR="00866C70" w:rsidRPr="00585C71" w:rsidRDefault="00866C70" w:rsidP="00866C70">
      <w:pPr>
        <w:tabs>
          <w:tab w:val="left" w:pos="1960"/>
        </w:tabs>
        <w:ind w:firstLine="709"/>
        <w:jc w:val="right"/>
        <w:rPr>
          <w:sz w:val="20"/>
          <w:szCs w:val="20"/>
        </w:rPr>
      </w:pPr>
      <w:r w:rsidRPr="00585C71">
        <w:rPr>
          <w:sz w:val="20"/>
          <w:szCs w:val="20"/>
        </w:rPr>
        <w:t>Таблица 2.9.</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828"/>
        <w:gridCol w:w="2551"/>
        <w:gridCol w:w="1134"/>
        <w:gridCol w:w="1418"/>
        <w:gridCol w:w="850"/>
      </w:tblGrid>
      <w:tr w:rsidR="00866C70" w:rsidRPr="00585C71" w:rsidTr="005C700C">
        <w:trPr>
          <w:trHeight w:val="65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val="en-US"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Наименование объекта</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5C700C">
        <w:trPr>
          <w:trHeight w:val="5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r>
      <w:tr w:rsidR="00866C70" w:rsidRPr="00585C71" w:rsidTr="005C700C">
        <w:trPr>
          <w:trHeight w:val="539"/>
        </w:trPr>
        <w:tc>
          <w:tcPr>
            <w:tcW w:w="56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val="en-US" w:eastAsia="en-US"/>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 xml:space="preserve">Рынки, рыночные комплексы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м² торговой площади на 1000 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850"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1500</w:t>
            </w:r>
          </w:p>
        </w:tc>
      </w:tr>
    </w:tbl>
    <w:p w:rsidR="00866C70" w:rsidRPr="00585C71" w:rsidRDefault="00866C70" w:rsidP="00866C70">
      <w:pPr>
        <w:tabs>
          <w:tab w:val="left" w:pos="1960"/>
        </w:tabs>
        <w:ind w:firstLine="709"/>
        <w:jc w:val="both"/>
        <w:rPr>
          <w:i/>
          <w:sz w:val="20"/>
          <w:szCs w:val="20"/>
        </w:rPr>
      </w:pPr>
      <w:r w:rsidRPr="00585C71">
        <w:rPr>
          <w:i/>
          <w:sz w:val="20"/>
          <w:szCs w:val="20"/>
        </w:rPr>
        <w:t>Примечание:</w:t>
      </w:r>
    </w:p>
    <w:p w:rsidR="00866C70" w:rsidRPr="00585C71" w:rsidRDefault="00866C70" w:rsidP="00866C70">
      <w:pPr>
        <w:tabs>
          <w:tab w:val="left" w:pos="1960"/>
        </w:tabs>
        <w:ind w:firstLine="709"/>
        <w:jc w:val="both"/>
        <w:rPr>
          <w:sz w:val="20"/>
          <w:szCs w:val="20"/>
        </w:rPr>
      </w:pPr>
      <w:r w:rsidRPr="00585C71">
        <w:rPr>
          <w:sz w:val="20"/>
          <w:szCs w:val="20"/>
        </w:rPr>
        <w:t xml:space="preserve">Соотношение площади для круглогодичной и сезонной торговли устанавливается заданием на проектирование. </w:t>
      </w:r>
    </w:p>
    <w:p w:rsidR="00866C70" w:rsidRPr="00585C71" w:rsidRDefault="00866C70" w:rsidP="00866C70">
      <w:pPr>
        <w:tabs>
          <w:tab w:val="left" w:pos="1960"/>
        </w:tabs>
        <w:ind w:firstLine="709"/>
        <w:jc w:val="both"/>
        <w:rPr>
          <w:sz w:val="20"/>
          <w:szCs w:val="20"/>
        </w:rPr>
      </w:pPr>
    </w:p>
    <w:p w:rsidR="00866C70" w:rsidRPr="00585C71" w:rsidRDefault="00866C70" w:rsidP="00866C70">
      <w:pPr>
        <w:pStyle w:val="3"/>
        <w:keepNext w:val="0"/>
        <w:keepLines w:val="0"/>
        <w:tabs>
          <w:tab w:val="left" w:pos="1134"/>
          <w:tab w:val="left" w:pos="1960"/>
        </w:tabs>
        <w:spacing w:before="0"/>
        <w:ind w:firstLine="709"/>
        <w:jc w:val="center"/>
        <w:rPr>
          <w:rFonts w:ascii="Times New Roman" w:hAnsi="Times New Roman" w:cs="Times New Roman"/>
          <w:bCs w:val="0"/>
          <w:color w:val="auto"/>
          <w:sz w:val="20"/>
          <w:szCs w:val="20"/>
        </w:rPr>
      </w:pPr>
      <w:bookmarkStart w:id="15" w:name="_Toc463608057"/>
      <w:r w:rsidRPr="00585C71">
        <w:rPr>
          <w:rFonts w:ascii="Times New Roman" w:hAnsi="Times New Roman" w:cs="Times New Roman"/>
          <w:bCs w:val="0"/>
          <w:color w:val="auto"/>
          <w:sz w:val="20"/>
          <w:szCs w:val="20"/>
        </w:rPr>
        <w:t>2.8. Объекты, предназначенные для обеспечения мероприятий по охране окружающей среды</w:t>
      </w:r>
      <w:bookmarkEnd w:id="15"/>
    </w:p>
    <w:p w:rsidR="00866C70" w:rsidRPr="00585C71" w:rsidRDefault="00866C70" w:rsidP="00866C70">
      <w:pPr>
        <w:tabs>
          <w:tab w:val="left" w:pos="1960"/>
        </w:tabs>
        <w:ind w:firstLine="709"/>
        <w:jc w:val="right"/>
        <w:rPr>
          <w:sz w:val="20"/>
          <w:szCs w:val="20"/>
        </w:rPr>
      </w:pPr>
      <w:r w:rsidRPr="00585C71">
        <w:rPr>
          <w:sz w:val="20"/>
          <w:szCs w:val="20"/>
        </w:rPr>
        <w:t>Таблица 2.10.</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536"/>
        <w:gridCol w:w="1701"/>
        <w:gridCol w:w="1134"/>
        <w:gridCol w:w="1418"/>
        <w:gridCol w:w="1276"/>
      </w:tblGrid>
      <w:tr w:rsidR="00866C70" w:rsidRPr="00585C71" w:rsidTr="008A28F9">
        <w:trPr>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lastRenderedPageBreak/>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8A28F9">
        <w:trPr>
          <w:trHeight w:val="5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r>
      <w:tr w:rsidR="00866C70" w:rsidRPr="00585C71" w:rsidTr="008A28F9">
        <w:trPr>
          <w:trHeight w:val="213"/>
        </w:trPr>
        <w:tc>
          <w:tcPr>
            <w:tcW w:w="56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val="en-US" w:eastAsia="en-US"/>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Общественная уборная в местах массового пребывания людей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прибор /</w:t>
            </w:r>
          </w:p>
          <w:p w:rsidR="00866C70" w:rsidRPr="00585C71" w:rsidRDefault="00866C70" w:rsidP="00585C71">
            <w:pPr>
              <w:tabs>
                <w:tab w:val="left" w:pos="1960"/>
              </w:tabs>
              <w:jc w:val="center"/>
              <w:rPr>
                <w:sz w:val="20"/>
                <w:szCs w:val="20"/>
                <w:lang w:eastAsia="en-US"/>
              </w:rPr>
            </w:pPr>
            <w:r w:rsidRPr="00585C71">
              <w:rPr>
                <w:sz w:val="20"/>
                <w:szCs w:val="20"/>
                <w:lang w:eastAsia="en-US"/>
              </w:rPr>
              <w:t>1000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highlight w:val="yellow"/>
                <w:lang w:eastAsia="en-US"/>
              </w:rPr>
            </w:pPr>
            <w:r w:rsidRPr="00585C71">
              <w:rPr>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700</w:t>
            </w:r>
          </w:p>
        </w:tc>
      </w:tr>
    </w:tbl>
    <w:p w:rsidR="00866C70" w:rsidRPr="00585C71" w:rsidRDefault="00866C70" w:rsidP="00866C70">
      <w:pPr>
        <w:tabs>
          <w:tab w:val="left" w:pos="1960"/>
        </w:tabs>
        <w:ind w:firstLine="709"/>
        <w:rPr>
          <w:b/>
          <w:sz w:val="20"/>
          <w:szCs w:val="20"/>
        </w:rPr>
      </w:pPr>
    </w:p>
    <w:p w:rsidR="00866C70" w:rsidRPr="00585C71" w:rsidRDefault="00866C70" w:rsidP="00866C70">
      <w:pPr>
        <w:pStyle w:val="3"/>
        <w:keepNext w:val="0"/>
        <w:keepLines w:val="0"/>
        <w:tabs>
          <w:tab w:val="left" w:pos="1134"/>
          <w:tab w:val="left" w:pos="1960"/>
        </w:tabs>
        <w:spacing w:before="0"/>
        <w:ind w:firstLine="709"/>
        <w:jc w:val="center"/>
        <w:rPr>
          <w:rFonts w:ascii="Times New Roman" w:hAnsi="Times New Roman" w:cs="Times New Roman"/>
          <w:bCs w:val="0"/>
          <w:color w:val="auto"/>
          <w:sz w:val="20"/>
          <w:szCs w:val="20"/>
        </w:rPr>
      </w:pPr>
      <w:bookmarkStart w:id="16" w:name="_Toc463608058"/>
      <w:r w:rsidRPr="00585C71">
        <w:rPr>
          <w:rFonts w:ascii="Times New Roman" w:hAnsi="Times New Roman" w:cs="Times New Roman"/>
          <w:bCs w:val="0"/>
          <w:color w:val="auto"/>
          <w:sz w:val="20"/>
          <w:szCs w:val="20"/>
        </w:rPr>
        <w:t>2.9. Объекты, предназначенные для организации ритуальных услуг</w:t>
      </w:r>
      <w:bookmarkEnd w:id="16"/>
    </w:p>
    <w:p w:rsidR="00866C70" w:rsidRPr="00585C71" w:rsidRDefault="00866C70" w:rsidP="00866C70">
      <w:pPr>
        <w:tabs>
          <w:tab w:val="left" w:pos="1960"/>
        </w:tabs>
        <w:ind w:firstLine="709"/>
        <w:jc w:val="right"/>
        <w:rPr>
          <w:sz w:val="20"/>
          <w:szCs w:val="20"/>
          <w:lang w:eastAsia="en-US"/>
        </w:rPr>
      </w:pPr>
      <w:r w:rsidRPr="00585C71">
        <w:rPr>
          <w:sz w:val="20"/>
          <w:szCs w:val="20"/>
          <w:lang w:eastAsia="en-US"/>
        </w:rPr>
        <w:t>Таблица 2.11.</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103"/>
        <w:gridCol w:w="1134"/>
        <w:gridCol w:w="1134"/>
        <w:gridCol w:w="1134"/>
        <w:gridCol w:w="1560"/>
      </w:tblGrid>
      <w:tr w:rsidR="00866C70" w:rsidRPr="00585C71" w:rsidTr="008A28F9">
        <w:trPr>
          <w:trHeight w:val="51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Наименование объекта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8A28F9">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r>
      <w:tr w:rsidR="00866C70" w:rsidRPr="00585C71" w:rsidTr="008A28F9">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Кладбище традиционного захоронения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га / 1000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м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не нормируется</w:t>
            </w:r>
          </w:p>
        </w:tc>
      </w:tr>
    </w:tbl>
    <w:p w:rsidR="00866C70" w:rsidRPr="00585C71" w:rsidRDefault="00866C70" w:rsidP="00866C70">
      <w:pPr>
        <w:tabs>
          <w:tab w:val="left" w:pos="1960"/>
        </w:tabs>
        <w:ind w:firstLine="709"/>
        <w:jc w:val="both"/>
        <w:rPr>
          <w:sz w:val="20"/>
          <w:szCs w:val="20"/>
        </w:rPr>
      </w:pPr>
      <w:r w:rsidRPr="00585C71">
        <w:rPr>
          <w:i/>
          <w:sz w:val="20"/>
          <w:szCs w:val="20"/>
        </w:rPr>
        <w:t>Примечания:</w:t>
      </w:r>
      <w:r w:rsidRPr="00585C71">
        <w:rPr>
          <w:sz w:val="20"/>
          <w:szCs w:val="20"/>
        </w:rPr>
        <w:t xml:space="preserve"> </w:t>
      </w:r>
    </w:p>
    <w:p w:rsidR="00866C70" w:rsidRPr="00585C71" w:rsidRDefault="00866C70" w:rsidP="00866C70">
      <w:pPr>
        <w:tabs>
          <w:tab w:val="left" w:pos="1960"/>
        </w:tabs>
        <w:ind w:firstLine="709"/>
        <w:jc w:val="both"/>
        <w:rPr>
          <w:sz w:val="20"/>
          <w:szCs w:val="20"/>
        </w:rPr>
      </w:pPr>
      <w:r w:rsidRPr="00585C71">
        <w:rPr>
          <w:sz w:val="20"/>
          <w:szCs w:val="20"/>
        </w:rPr>
        <w:t>1.Расчет потребной площади кладбища проводить в соответствии с Приложением №8, МДС 31-5.2000 «Рекомендации по проектированию объектов ритуального назначения»</w:t>
      </w:r>
    </w:p>
    <w:p w:rsidR="00866C70" w:rsidRPr="00585C71" w:rsidRDefault="00866C70" w:rsidP="00866C70">
      <w:pPr>
        <w:ind w:firstLine="709"/>
        <w:jc w:val="both"/>
        <w:rPr>
          <w:sz w:val="20"/>
          <w:szCs w:val="20"/>
        </w:rPr>
      </w:pPr>
      <w:r w:rsidRPr="00585C71">
        <w:rPr>
          <w:sz w:val="20"/>
          <w:szCs w:val="20"/>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w:t>
      </w:r>
    </w:p>
    <w:p w:rsidR="00866C70" w:rsidRPr="00585C71" w:rsidRDefault="00866C70" w:rsidP="00866C70">
      <w:pPr>
        <w:ind w:firstLine="709"/>
        <w:jc w:val="both"/>
        <w:rPr>
          <w:sz w:val="20"/>
          <w:szCs w:val="20"/>
        </w:rPr>
      </w:pPr>
      <w:r w:rsidRPr="00585C71">
        <w:rPr>
          <w:sz w:val="20"/>
          <w:szCs w:val="20"/>
        </w:rPr>
        <w:t xml:space="preserve">3.  В сельских поселениях расстояния от кладбищ до стен жилых домов, зданий детских и лечебных учреждений допускается уменьшать по согласованию с местными органами </w:t>
      </w:r>
      <w:proofErr w:type="spellStart"/>
      <w:r w:rsidRPr="00585C71">
        <w:rPr>
          <w:sz w:val="20"/>
          <w:szCs w:val="20"/>
        </w:rPr>
        <w:t>Роспотребнадзора</w:t>
      </w:r>
      <w:proofErr w:type="spellEnd"/>
      <w:r w:rsidRPr="00585C71">
        <w:rPr>
          <w:sz w:val="20"/>
          <w:szCs w:val="20"/>
        </w:rPr>
        <w:t>, но принимать не менее 100 м.</w:t>
      </w:r>
    </w:p>
    <w:p w:rsidR="00866C70" w:rsidRPr="00585C71" w:rsidRDefault="00866C70" w:rsidP="00866C70">
      <w:pPr>
        <w:ind w:firstLine="709"/>
        <w:jc w:val="both"/>
        <w:rPr>
          <w:sz w:val="20"/>
          <w:szCs w:val="20"/>
        </w:rPr>
      </w:pPr>
      <w:r w:rsidRPr="00585C71">
        <w:rPr>
          <w:sz w:val="20"/>
          <w:szCs w:val="20"/>
        </w:rPr>
        <w:t>4.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результатами расчётов очистки грунтовых вод и данными лабораторных исследований.</w:t>
      </w:r>
    </w:p>
    <w:p w:rsidR="00866C70" w:rsidRPr="00585C71" w:rsidRDefault="00866C70" w:rsidP="00866C70">
      <w:pPr>
        <w:tabs>
          <w:tab w:val="left" w:pos="1960"/>
        </w:tabs>
        <w:ind w:firstLine="709"/>
        <w:jc w:val="both"/>
        <w:rPr>
          <w:sz w:val="20"/>
          <w:szCs w:val="20"/>
        </w:rPr>
      </w:pPr>
    </w:p>
    <w:p w:rsidR="00866C70" w:rsidRPr="00585C71" w:rsidRDefault="00866C70" w:rsidP="00866C70">
      <w:pPr>
        <w:pStyle w:val="3"/>
        <w:keepNext w:val="0"/>
        <w:keepLines w:val="0"/>
        <w:tabs>
          <w:tab w:val="left" w:pos="1134"/>
          <w:tab w:val="left" w:pos="1960"/>
        </w:tabs>
        <w:spacing w:before="0"/>
        <w:ind w:firstLine="709"/>
        <w:jc w:val="center"/>
        <w:rPr>
          <w:rFonts w:ascii="Times New Roman" w:hAnsi="Times New Roman" w:cs="Times New Roman"/>
          <w:bCs w:val="0"/>
          <w:color w:val="auto"/>
          <w:sz w:val="20"/>
          <w:szCs w:val="20"/>
        </w:rPr>
      </w:pPr>
      <w:bookmarkStart w:id="17" w:name="_Toc404172374"/>
      <w:bookmarkStart w:id="18" w:name="_Toc463608059"/>
      <w:r w:rsidRPr="00585C71">
        <w:rPr>
          <w:rFonts w:ascii="Times New Roman" w:hAnsi="Times New Roman" w:cs="Times New Roman"/>
          <w:bCs w:val="0"/>
          <w:color w:val="auto"/>
          <w:sz w:val="20"/>
          <w:szCs w:val="20"/>
        </w:rPr>
        <w:t>2.10. Объекты, относящиеся к области утилизации и переработки бытовых и промышленных отходов</w:t>
      </w:r>
      <w:bookmarkEnd w:id="17"/>
      <w:bookmarkEnd w:id="18"/>
    </w:p>
    <w:p w:rsidR="00866C70" w:rsidRPr="00585C71" w:rsidRDefault="00866C70" w:rsidP="00866C70">
      <w:pPr>
        <w:tabs>
          <w:tab w:val="left" w:pos="1960"/>
        </w:tabs>
        <w:ind w:firstLine="709"/>
        <w:jc w:val="right"/>
        <w:rPr>
          <w:sz w:val="20"/>
          <w:szCs w:val="20"/>
          <w:lang w:eastAsia="en-US"/>
        </w:rPr>
      </w:pPr>
      <w:r w:rsidRPr="00585C71">
        <w:rPr>
          <w:sz w:val="20"/>
          <w:szCs w:val="20"/>
          <w:lang w:eastAsia="en-US"/>
        </w:rPr>
        <w:t>Таблица 2.12.</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5218"/>
        <w:gridCol w:w="1276"/>
        <w:gridCol w:w="1134"/>
        <w:gridCol w:w="1134"/>
        <w:gridCol w:w="1276"/>
      </w:tblGrid>
      <w:tr w:rsidR="00866C70" w:rsidRPr="00585C71" w:rsidTr="00BA4564">
        <w:trPr>
          <w:trHeight w:val="457"/>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5218"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Наименование объекта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BA4564">
        <w:trPr>
          <w:trHeight w:val="29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5218"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r>
      <w:tr w:rsidR="00866C70" w:rsidRPr="00585C71" w:rsidTr="00BA4564">
        <w:trPr>
          <w:trHeight w:val="90"/>
        </w:trPr>
        <w:tc>
          <w:tcPr>
            <w:tcW w:w="59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val="en-US" w:eastAsia="en-US"/>
              </w:rPr>
              <w:t>1</w:t>
            </w:r>
          </w:p>
        </w:tc>
        <w:tc>
          <w:tcPr>
            <w:tcW w:w="5218"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 xml:space="preserve">Предприятие по транспортировке отходов (площадки для </w:t>
            </w:r>
            <w:proofErr w:type="spellStart"/>
            <w:r w:rsidRPr="00585C71">
              <w:rPr>
                <w:sz w:val="20"/>
                <w:szCs w:val="20"/>
                <w:lang w:eastAsia="en-US"/>
              </w:rPr>
              <w:t>специализиров</w:t>
            </w:r>
            <w:proofErr w:type="spellEnd"/>
            <w:r w:rsidRPr="00585C71">
              <w:rPr>
                <w:sz w:val="20"/>
                <w:szCs w:val="20"/>
                <w:lang w:eastAsia="en-US"/>
              </w:rPr>
              <w:t xml:space="preserve">. контейнеров)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м² / тыс.чел.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1276"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tabs>
                <w:tab w:val="left" w:pos="1960"/>
              </w:tabs>
              <w:jc w:val="center"/>
              <w:rPr>
                <w:sz w:val="20"/>
                <w:szCs w:val="20"/>
                <w:lang w:eastAsia="en-US"/>
              </w:rPr>
            </w:pPr>
            <w:r w:rsidRPr="00585C71">
              <w:rPr>
                <w:sz w:val="20"/>
                <w:szCs w:val="20"/>
                <w:lang w:eastAsia="en-US"/>
              </w:rPr>
              <w:t>100</w:t>
            </w:r>
          </w:p>
        </w:tc>
      </w:tr>
    </w:tbl>
    <w:p w:rsidR="00866C70" w:rsidRPr="00585C71" w:rsidRDefault="00866C70" w:rsidP="00866C70">
      <w:pPr>
        <w:ind w:firstLine="709"/>
        <w:rPr>
          <w:sz w:val="20"/>
          <w:szCs w:val="20"/>
        </w:rPr>
      </w:pPr>
      <w:bookmarkStart w:id="19" w:name="_Toc404172376"/>
    </w:p>
    <w:p w:rsidR="00866C70" w:rsidRPr="00585C71" w:rsidRDefault="00866C70" w:rsidP="00866C70">
      <w:pPr>
        <w:pStyle w:val="3"/>
        <w:keepNext w:val="0"/>
        <w:keepLines w:val="0"/>
        <w:tabs>
          <w:tab w:val="left" w:pos="1134"/>
          <w:tab w:val="left" w:pos="1960"/>
        </w:tabs>
        <w:spacing w:before="0"/>
        <w:ind w:firstLine="709"/>
        <w:jc w:val="center"/>
        <w:rPr>
          <w:rFonts w:ascii="Times New Roman" w:hAnsi="Times New Roman" w:cs="Times New Roman"/>
          <w:color w:val="auto"/>
          <w:sz w:val="20"/>
          <w:szCs w:val="20"/>
        </w:rPr>
      </w:pPr>
      <w:bookmarkStart w:id="20" w:name="_Toc463608060"/>
      <w:r w:rsidRPr="00585C71">
        <w:rPr>
          <w:rFonts w:ascii="Times New Roman" w:hAnsi="Times New Roman" w:cs="Times New Roman"/>
          <w:bCs w:val="0"/>
          <w:color w:val="auto"/>
          <w:sz w:val="20"/>
          <w:szCs w:val="20"/>
        </w:rPr>
        <w:t>2.11. Объекты, предназначенные для обеспечения первичных мер пожарной безопасности</w:t>
      </w:r>
      <w:bookmarkEnd w:id="19"/>
      <w:bookmarkEnd w:id="20"/>
    </w:p>
    <w:p w:rsidR="00866C70" w:rsidRPr="00585C71" w:rsidRDefault="00866C70" w:rsidP="00866C70">
      <w:pPr>
        <w:tabs>
          <w:tab w:val="left" w:pos="1960"/>
        </w:tabs>
        <w:ind w:firstLine="709"/>
        <w:jc w:val="right"/>
        <w:rPr>
          <w:sz w:val="20"/>
          <w:szCs w:val="20"/>
        </w:rPr>
      </w:pPr>
      <w:r w:rsidRPr="00585C71">
        <w:rPr>
          <w:sz w:val="20"/>
          <w:szCs w:val="20"/>
        </w:rPr>
        <w:t>Таблица 2.13.</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2383"/>
        <w:gridCol w:w="1969"/>
        <w:gridCol w:w="1433"/>
        <w:gridCol w:w="1586"/>
        <w:gridCol w:w="115"/>
        <w:gridCol w:w="2552"/>
      </w:tblGrid>
      <w:tr w:rsidR="00866C70" w:rsidRPr="00585C71" w:rsidTr="00585C71">
        <w:trPr>
          <w:trHeight w:val="499"/>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2383" w:type="dxa"/>
            <w:vMerge w:val="restart"/>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 xml:space="preserve">Наименование объекта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Минимально допустимый уровень обеспеченности</w:t>
            </w:r>
          </w:p>
        </w:tc>
        <w:tc>
          <w:tcPr>
            <w:tcW w:w="4253" w:type="dxa"/>
            <w:gridSpan w:val="3"/>
            <w:tcBorders>
              <w:top w:val="single" w:sz="4" w:space="0" w:color="auto"/>
              <w:left w:val="single" w:sz="4" w:space="0" w:color="auto"/>
              <w:bottom w:val="single" w:sz="4" w:space="0" w:color="auto"/>
              <w:right w:val="single" w:sz="4" w:space="0" w:color="auto"/>
            </w:tcBorders>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585C71">
        <w:trPr>
          <w:trHeight w:val="46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rPr>
                <w:sz w:val="20"/>
                <w:szCs w:val="20"/>
                <w:lang w:eastAsia="en-US"/>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143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Единица измерения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Величина</w:t>
            </w:r>
          </w:p>
        </w:tc>
      </w:tr>
      <w:tr w:rsidR="00866C70" w:rsidRPr="00585C71" w:rsidTr="00585C71">
        <w:trPr>
          <w:trHeight w:val="417"/>
        </w:trPr>
        <w:tc>
          <w:tcPr>
            <w:tcW w:w="59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val="en-US" w:eastAsia="en-US"/>
              </w:rPr>
              <w:t>1</w:t>
            </w:r>
          </w:p>
        </w:tc>
        <w:tc>
          <w:tcPr>
            <w:tcW w:w="238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Подразделение пожарной охраны</w:t>
            </w:r>
          </w:p>
        </w:tc>
        <w:tc>
          <w:tcPr>
            <w:tcW w:w="7655" w:type="dxa"/>
            <w:gridSpan w:val="5"/>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По расчету в соответствии с СП 11.13130.2009</w:t>
            </w:r>
          </w:p>
        </w:tc>
      </w:tr>
      <w:tr w:rsidR="00866C70" w:rsidRPr="00585C71" w:rsidTr="00585C71">
        <w:trPr>
          <w:trHeight w:val="526"/>
        </w:trPr>
        <w:tc>
          <w:tcPr>
            <w:tcW w:w="594"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2</w:t>
            </w:r>
          </w:p>
        </w:tc>
        <w:tc>
          <w:tcPr>
            <w:tcW w:w="2383"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rPr>
                <w:sz w:val="20"/>
                <w:szCs w:val="20"/>
                <w:lang w:eastAsia="en-US"/>
              </w:rPr>
            </w:pPr>
            <w:r w:rsidRPr="00585C71">
              <w:rPr>
                <w:sz w:val="20"/>
                <w:szCs w:val="20"/>
                <w:lang w:eastAsia="en-US"/>
              </w:rPr>
              <w:t>Водопровод, пожарный гидрант</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Не нормируется</w:t>
            </w:r>
          </w:p>
        </w:tc>
        <w:tc>
          <w:tcPr>
            <w:tcW w:w="1586" w:type="dxa"/>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м</w:t>
            </w:r>
          </w:p>
        </w:tc>
        <w:tc>
          <w:tcPr>
            <w:tcW w:w="2667" w:type="dxa"/>
            <w:gridSpan w:val="2"/>
            <w:tcBorders>
              <w:top w:val="single" w:sz="4" w:space="0" w:color="auto"/>
              <w:left w:val="single" w:sz="4" w:space="0" w:color="auto"/>
              <w:bottom w:val="single" w:sz="4" w:space="0" w:color="auto"/>
              <w:right w:val="single" w:sz="4" w:space="0" w:color="auto"/>
            </w:tcBorders>
            <w:vAlign w:val="center"/>
            <w:hideMark/>
          </w:tcPr>
          <w:p w:rsidR="00866C70" w:rsidRPr="00585C71" w:rsidRDefault="00866C70" w:rsidP="00585C71">
            <w:pPr>
              <w:tabs>
                <w:tab w:val="left" w:pos="1960"/>
              </w:tabs>
              <w:jc w:val="center"/>
              <w:rPr>
                <w:sz w:val="20"/>
                <w:szCs w:val="20"/>
                <w:lang w:eastAsia="en-US"/>
              </w:rPr>
            </w:pPr>
            <w:r w:rsidRPr="00585C71">
              <w:rPr>
                <w:sz w:val="20"/>
                <w:szCs w:val="20"/>
                <w:lang w:eastAsia="en-US"/>
              </w:rPr>
              <w:t>150</w:t>
            </w:r>
          </w:p>
        </w:tc>
      </w:tr>
    </w:tbl>
    <w:p w:rsidR="00866C70" w:rsidRPr="00585C71" w:rsidRDefault="00866C70" w:rsidP="00866C70">
      <w:pPr>
        <w:tabs>
          <w:tab w:val="left" w:pos="1960"/>
        </w:tabs>
        <w:ind w:firstLine="709"/>
        <w:rPr>
          <w:sz w:val="20"/>
          <w:szCs w:val="20"/>
        </w:rPr>
      </w:pPr>
    </w:p>
    <w:p w:rsidR="00866C70" w:rsidRPr="00585C71" w:rsidRDefault="00866C70" w:rsidP="00866C70">
      <w:pPr>
        <w:pStyle w:val="2"/>
        <w:tabs>
          <w:tab w:val="left" w:pos="993"/>
        </w:tabs>
        <w:spacing w:before="0"/>
        <w:ind w:firstLine="709"/>
        <w:jc w:val="center"/>
        <w:rPr>
          <w:rFonts w:ascii="Times New Roman" w:hAnsi="Times New Roman" w:cs="Times New Roman"/>
          <w:color w:val="auto"/>
          <w:sz w:val="20"/>
          <w:szCs w:val="20"/>
        </w:rPr>
      </w:pPr>
      <w:bookmarkStart w:id="21" w:name="_Toc463608061"/>
      <w:r w:rsidRPr="00585C71">
        <w:rPr>
          <w:rFonts w:ascii="Times New Roman" w:hAnsi="Times New Roman" w:cs="Times New Roman"/>
          <w:color w:val="auto"/>
          <w:sz w:val="20"/>
          <w:szCs w:val="20"/>
        </w:rPr>
        <w:t>Раздел 3. Транспортная инфраструктура</w:t>
      </w:r>
      <w:bookmarkEnd w:id="21"/>
    </w:p>
    <w:p w:rsidR="00866C70" w:rsidRPr="00585C71" w:rsidRDefault="00866C70" w:rsidP="00866C70">
      <w:pPr>
        <w:ind w:firstLine="709"/>
        <w:rPr>
          <w:sz w:val="20"/>
          <w:szCs w:val="20"/>
        </w:rPr>
      </w:pPr>
    </w:p>
    <w:p w:rsidR="00866C70" w:rsidRPr="00585C71" w:rsidRDefault="00866C70" w:rsidP="00866C70">
      <w:pPr>
        <w:tabs>
          <w:tab w:val="left" w:pos="1960"/>
        </w:tabs>
        <w:ind w:firstLine="709"/>
        <w:jc w:val="both"/>
        <w:rPr>
          <w:sz w:val="20"/>
          <w:szCs w:val="20"/>
          <w:lang w:eastAsia="en-US"/>
        </w:rPr>
      </w:pPr>
      <w:r w:rsidRPr="00585C71">
        <w:rPr>
          <w:sz w:val="20"/>
          <w:szCs w:val="20"/>
          <w:lang w:eastAsia="en-US"/>
        </w:rPr>
        <w:t>В соответствии с Федеральным законом № 131 от 06.10.2003 (ред. от 14.10.2014) «Об общих принципах организации местного самоуправления в Российской Федерации» к вопросам местного значения городского поселения относится:</w:t>
      </w:r>
    </w:p>
    <w:p w:rsidR="00866C70" w:rsidRPr="00585C71" w:rsidRDefault="00866C70" w:rsidP="00866C70">
      <w:pPr>
        <w:tabs>
          <w:tab w:val="left" w:pos="1960"/>
        </w:tabs>
        <w:ind w:firstLine="709"/>
        <w:jc w:val="both"/>
        <w:rPr>
          <w:sz w:val="20"/>
          <w:szCs w:val="20"/>
          <w:lang w:eastAsia="en-US"/>
        </w:rPr>
      </w:pPr>
      <w:r w:rsidRPr="00585C71">
        <w:rPr>
          <w:sz w:val="20"/>
          <w:szCs w:val="20"/>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w:t>
      </w:r>
      <w:r w:rsidRPr="00585C71">
        <w:rPr>
          <w:sz w:val="20"/>
          <w:szCs w:val="20"/>
          <w:lang w:eastAsia="en-US"/>
        </w:rPr>
        <w:lastRenderedPageBreak/>
        <w:t xml:space="preserve">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866C70" w:rsidRPr="00585C71" w:rsidRDefault="00866C70" w:rsidP="00866C70">
      <w:pPr>
        <w:tabs>
          <w:tab w:val="left" w:pos="1960"/>
        </w:tabs>
        <w:ind w:firstLine="709"/>
        <w:jc w:val="both"/>
        <w:rPr>
          <w:sz w:val="20"/>
          <w:szCs w:val="20"/>
          <w:lang w:eastAsia="en-US"/>
        </w:rPr>
      </w:pPr>
      <w:r w:rsidRPr="00585C71">
        <w:rPr>
          <w:sz w:val="20"/>
          <w:szCs w:val="20"/>
          <w:lang w:eastAsia="en-US"/>
        </w:rPr>
        <w:t xml:space="preserve">создание условий для предоставления транспортных услуг населению и организация транспортного обслуживания населения в границах поселения. </w:t>
      </w:r>
    </w:p>
    <w:p w:rsidR="00866C70" w:rsidRPr="00585C71" w:rsidRDefault="00866C70" w:rsidP="00866C70">
      <w:pPr>
        <w:ind w:firstLine="709"/>
        <w:jc w:val="center"/>
        <w:rPr>
          <w:sz w:val="20"/>
          <w:szCs w:val="20"/>
        </w:rPr>
      </w:pPr>
    </w:p>
    <w:p w:rsidR="00866C70" w:rsidRPr="00585C71" w:rsidRDefault="00866C70" w:rsidP="00866C70">
      <w:pPr>
        <w:pStyle w:val="3"/>
        <w:keepNext w:val="0"/>
        <w:keepLines w:val="0"/>
        <w:tabs>
          <w:tab w:val="left" w:pos="1134"/>
        </w:tabs>
        <w:spacing w:before="0"/>
        <w:ind w:firstLine="709"/>
        <w:jc w:val="center"/>
        <w:rPr>
          <w:rFonts w:ascii="Times New Roman" w:hAnsi="Times New Roman" w:cs="Times New Roman"/>
          <w:color w:val="auto"/>
          <w:sz w:val="20"/>
          <w:szCs w:val="20"/>
        </w:rPr>
      </w:pPr>
      <w:bookmarkStart w:id="22" w:name="_Toc463608062"/>
      <w:r w:rsidRPr="00585C71">
        <w:rPr>
          <w:rFonts w:ascii="Times New Roman" w:hAnsi="Times New Roman" w:cs="Times New Roman"/>
          <w:color w:val="auto"/>
          <w:sz w:val="20"/>
          <w:szCs w:val="20"/>
        </w:rPr>
        <w:t>3.1. Автомобильные дороги местного значения городского поселения, улично-дорожная сеть *</w:t>
      </w:r>
      <w:bookmarkEnd w:id="22"/>
    </w:p>
    <w:p w:rsidR="00866C70" w:rsidRPr="00585C71" w:rsidRDefault="00866C70" w:rsidP="00866C70">
      <w:pPr>
        <w:ind w:firstLine="709"/>
        <w:contextualSpacing/>
        <w:jc w:val="right"/>
        <w:rPr>
          <w:sz w:val="20"/>
          <w:szCs w:val="20"/>
          <w:lang w:eastAsia="en-US"/>
        </w:rPr>
      </w:pPr>
      <w:r w:rsidRPr="00585C71">
        <w:rPr>
          <w:sz w:val="20"/>
          <w:szCs w:val="20"/>
          <w:lang w:eastAsia="en-US"/>
        </w:rPr>
        <w:t>Таблица 3.1.1.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828"/>
        <w:gridCol w:w="1559"/>
        <w:gridCol w:w="1276"/>
        <w:gridCol w:w="1701"/>
        <w:gridCol w:w="1417"/>
      </w:tblGrid>
      <w:tr w:rsidR="00866C70" w:rsidRPr="00585C71" w:rsidTr="005C700C">
        <w:trPr>
          <w:trHeight w:val="359"/>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3828"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Наименование объекта</w:t>
            </w:r>
          </w:p>
        </w:tc>
        <w:tc>
          <w:tcPr>
            <w:tcW w:w="2835" w:type="dxa"/>
            <w:gridSpan w:val="2"/>
            <w:vAlign w:val="center"/>
          </w:tcPr>
          <w:p w:rsidR="00866C70" w:rsidRPr="00585C71" w:rsidRDefault="00866C70" w:rsidP="00585C71">
            <w:pPr>
              <w:jc w:val="center"/>
              <w:rPr>
                <w:sz w:val="20"/>
                <w:szCs w:val="20"/>
                <w:lang w:eastAsia="en-US"/>
              </w:rPr>
            </w:pPr>
            <w:r w:rsidRPr="00585C71">
              <w:rPr>
                <w:sz w:val="20"/>
                <w:szCs w:val="20"/>
                <w:lang w:eastAsia="en-US"/>
              </w:rPr>
              <w:t>Минимально допустимый уровень обеспеченности</w:t>
            </w:r>
          </w:p>
        </w:tc>
        <w:tc>
          <w:tcPr>
            <w:tcW w:w="3118" w:type="dxa"/>
            <w:gridSpan w:val="2"/>
          </w:tcPr>
          <w:p w:rsidR="00866C70" w:rsidRPr="00585C71" w:rsidRDefault="00866C70" w:rsidP="00585C71">
            <w:pPr>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5C700C">
        <w:trPr>
          <w:trHeight w:val="451"/>
        </w:trPr>
        <w:tc>
          <w:tcPr>
            <w:tcW w:w="567" w:type="dxa"/>
            <w:vMerge/>
          </w:tcPr>
          <w:p w:rsidR="00866C70" w:rsidRPr="00585C71" w:rsidRDefault="00866C70" w:rsidP="00585C71">
            <w:pPr>
              <w:jc w:val="center"/>
              <w:rPr>
                <w:sz w:val="20"/>
                <w:szCs w:val="20"/>
                <w:lang w:eastAsia="en-US"/>
              </w:rPr>
            </w:pPr>
          </w:p>
        </w:tc>
        <w:tc>
          <w:tcPr>
            <w:tcW w:w="3828" w:type="dxa"/>
            <w:vMerge/>
            <w:vAlign w:val="center"/>
          </w:tcPr>
          <w:p w:rsidR="00866C70" w:rsidRPr="00585C71" w:rsidRDefault="00866C70" w:rsidP="00585C71">
            <w:pPr>
              <w:jc w:val="center"/>
              <w:rPr>
                <w:sz w:val="20"/>
                <w:szCs w:val="20"/>
                <w:lang w:eastAsia="en-US"/>
              </w:rPr>
            </w:pPr>
          </w:p>
        </w:tc>
        <w:tc>
          <w:tcPr>
            <w:tcW w:w="1559" w:type="dxa"/>
            <w:vAlign w:val="center"/>
          </w:tcPr>
          <w:p w:rsidR="00866C70" w:rsidRPr="00585C71" w:rsidRDefault="00866C70" w:rsidP="00585C71">
            <w:pPr>
              <w:jc w:val="center"/>
              <w:rPr>
                <w:sz w:val="20"/>
                <w:szCs w:val="20"/>
                <w:lang w:eastAsia="en-US"/>
              </w:rPr>
            </w:pPr>
            <w:r w:rsidRPr="00585C71">
              <w:rPr>
                <w:sz w:val="20"/>
                <w:szCs w:val="20"/>
                <w:lang w:eastAsia="en-US"/>
              </w:rPr>
              <w:t>Единица измерения</w:t>
            </w:r>
          </w:p>
        </w:tc>
        <w:tc>
          <w:tcPr>
            <w:tcW w:w="1276" w:type="dxa"/>
            <w:vAlign w:val="center"/>
          </w:tcPr>
          <w:p w:rsidR="00866C70" w:rsidRPr="00585C71" w:rsidRDefault="00866C70" w:rsidP="00585C71">
            <w:pPr>
              <w:jc w:val="center"/>
              <w:rPr>
                <w:sz w:val="20"/>
                <w:szCs w:val="20"/>
                <w:lang w:eastAsia="en-US"/>
              </w:rPr>
            </w:pPr>
            <w:r w:rsidRPr="00585C71">
              <w:rPr>
                <w:sz w:val="20"/>
                <w:szCs w:val="20"/>
                <w:lang w:eastAsia="en-US"/>
              </w:rPr>
              <w:t>Величина</w:t>
            </w:r>
          </w:p>
        </w:tc>
        <w:tc>
          <w:tcPr>
            <w:tcW w:w="1701" w:type="dxa"/>
            <w:vAlign w:val="center"/>
          </w:tcPr>
          <w:p w:rsidR="00866C70" w:rsidRPr="00585C71" w:rsidRDefault="00866C70" w:rsidP="00585C71">
            <w:pPr>
              <w:jc w:val="center"/>
              <w:rPr>
                <w:sz w:val="20"/>
                <w:szCs w:val="20"/>
                <w:lang w:eastAsia="en-US"/>
              </w:rPr>
            </w:pPr>
            <w:r w:rsidRPr="00585C71">
              <w:rPr>
                <w:sz w:val="20"/>
                <w:szCs w:val="20"/>
                <w:lang w:eastAsia="en-US"/>
              </w:rPr>
              <w:t>Единица измерения</w:t>
            </w:r>
          </w:p>
        </w:tc>
        <w:tc>
          <w:tcPr>
            <w:tcW w:w="1417" w:type="dxa"/>
            <w:vAlign w:val="center"/>
          </w:tcPr>
          <w:p w:rsidR="00866C70" w:rsidRPr="00585C71" w:rsidRDefault="00866C70" w:rsidP="00585C71">
            <w:pPr>
              <w:jc w:val="center"/>
              <w:rPr>
                <w:sz w:val="20"/>
                <w:szCs w:val="20"/>
                <w:lang w:eastAsia="en-US"/>
              </w:rPr>
            </w:pPr>
            <w:r w:rsidRPr="00585C71">
              <w:rPr>
                <w:sz w:val="20"/>
                <w:szCs w:val="20"/>
                <w:lang w:eastAsia="en-US"/>
              </w:rPr>
              <w:t>Величина</w:t>
            </w:r>
          </w:p>
        </w:tc>
      </w:tr>
      <w:tr w:rsidR="00866C70" w:rsidRPr="00585C71" w:rsidTr="005C700C">
        <w:trPr>
          <w:trHeight w:val="415"/>
        </w:trPr>
        <w:tc>
          <w:tcPr>
            <w:tcW w:w="567" w:type="dxa"/>
            <w:vAlign w:val="center"/>
          </w:tcPr>
          <w:p w:rsidR="00866C70" w:rsidRPr="00585C71" w:rsidRDefault="00866C70" w:rsidP="00585C71">
            <w:pPr>
              <w:jc w:val="center"/>
              <w:rPr>
                <w:sz w:val="20"/>
                <w:szCs w:val="20"/>
                <w:lang w:eastAsia="en-US"/>
              </w:rPr>
            </w:pPr>
            <w:r w:rsidRPr="00585C71">
              <w:rPr>
                <w:sz w:val="20"/>
                <w:szCs w:val="20"/>
                <w:lang w:eastAsia="en-US"/>
              </w:rPr>
              <w:t>1</w:t>
            </w:r>
          </w:p>
        </w:tc>
        <w:tc>
          <w:tcPr>
            <w:tcW w:w="3828" w:type="dxa"/>
            <w:vAlign w:val="center"/>
          </w:tcPr>
          <w:p w:rsidR="00866C70" w:rsidRPr="00585C71" w:rsidRDefault="00866C70" w:rsidP="00585C71">
            <w:pPr>
              <w:rPr>
                <w:sz w:val="20"/>
                <w:szCs w:val="20"/>
                <w:lang w:eastAsia="en-US"/>
              </w:rPr>
            </w:pPr>
            <w:r w:rsidRPr="00585C71">
              <w:rPr>
                <w:sz w:val="20"/>
                <w:szCs w:val="20"/>
                <w:lang w:eastAsia="en-US"/>
              </w:rPr>
              <w:t>Улично-дорожная сеть (улицы и дороги, проезды общего пользования, пешеходные и велосипедные дорожки) **</w:t>
            </w:r>
          </w:p>
        </w:tc>
        <w:tc>
          <w:tcPr>
            <w:tcW w:w="1559" w:type="dxa"/>
            <w:vAlign w:val="center"/>
          </w:tcPr>
          <w:p w:rsidR="00866C70" w:rsidRPr="00585C71" w:rsidRDefault="00866C70" w:rsidP="00585C71">
            <w:pPr>
              <w:jc w:val="center"/>
              <w:rPr>
                <w:sz w:val="20"/>
                <w:szCs w:val="20"/>
                <w:lang w:eastAsia="en-US"/>
              </w:rPr>
            </w:pPr>
            <w:r w:rsidRPr="00585C71">
              <w:rPr>
                <w:sz w:val="20"/>
                <w:szCs w:val="20"/>
                <w:lang w:eastAsia="en-US"/>
              </w:rPr>
              <w:t>км / 1 км²</w:t>
            </w:r>
          </w:p>
          <w:p w:rsidR="00866C70" w:rsidRPr="00585C71" w:rsidRDefault="00866C70" w:rsidP="00585C71">
            <w:pPr>
              <w:jc w:val="center"/>
              <w:rPr>
                <w:sz w:val="20"/>
                <w:szCs w:val="20"/>
                <w:lang w:eastAsia="en-US"/>
              </w:rPr>
            </w:pPr>
            <w:r w:rsidRPr="00585C71">
              <w:rPr>
                <w:sz w:val="20"/>
                <w:szCs w:val="20"/>
                <w:lang w:eastAsia="en-US"/>
              </w:rPr>
              <w:t>территории</w:t>
            </w:r>
          </w:p>
        </w:tc>
        <w:tc>
          <w:tcPr>
            <w:tcW w:w="1276" w:type="dxa"/>
            <w:vAlign w:val="center"/>
          </w:tcPr>
          <w:p w:rsidR="00866C70" w:rsidRPr="00585C71" w:rsidRDefault="00866C70" w:rsidP="00585C71">
            <w:pPr>
              <w:jc w:val="center"/>
              <w:rPr>
                <w:sz w:val="20"/>
                <w:szCs w:val="20"/>
                <w:lang w:eastAsia="en-US"/>
              </w:rPr>
            </w:pPr>
            <w:r w:rsidRPr="00585C71">
              <w:rPr>
                <w:sz w:val="20"/>
                <w:szCs w:val="20"/>
                <w:lang w:eastAsia="en-US"/>
              </w:rPr>
              <w:t>1,25</w:t>
            </w:r>
          </w:p>
        </w:tc>
        <w:tc>
          <w:tcPr>
            <w:tcW w:w="3118" w:type="dxa"/>
            <w:gridSpan w:val="2"/>
            <w:vMerge w:val="restart"/>
            <w:vAlign w:val="center"/>
          </w:tcPr>
          <w:p w:rsidR="00866C70" w:rsidRPr="00585C71" w:rsidRDefault="00866C70" w:rsidP="00585C71">
            <w:pPr>
              <w:jc w:val="center"/>
              <w:rPr>
                <w:sz w:val="20"/>
                <w:szCs w:val="20"/>
                <w:lang w:eastAsia="en-US"/>
              </w:rPr>
            </w:pPr>
            <w:r w:rsidRPr="00585C71">
              <w:rPr>
                <w:sz w:val="20"/>
                <w:szCs w:val="20"/>
                <w:lang w:eastAsia="en-US"/>
              </w:rPr>
              <w:t>Не нормируется</w:t>
            </w:r>
          </w:p>
        </w:tc>
      </w:tr>
      <w:tr w:rsidR="00866C70" w:rsidRPr="00585C71" w:rsidTr="005C700C">
        <w:trPr>
          <w:trHeight w:val="269"/>
        </w:trPr>
        <w:tc>
          <w:tcPr>
            <w:tcW w:w="567" w:type="dxa"/>
            <w:vAlign w:val="center"/>
          </w:tcPr>
          <w:p w:rsidR="00866C70" w:rsidRPr="00585C71" w:rsidRDefault="00866C70" w:rsidP="00585C71">
            <w:pPr>
              <w:jc w:val="center"/>
              <w:rPr>
                <w:sz w:val="20"/>
                <w:szCs w:val="20"/>
                <w:lang w:eastAsia="en-US"/>
              </w:rPr>
            </w:pPr>
            <w:r w:rsidRPr="00585C71">
              <w:rPr>
                <w:sz w:val="20"/>
                <w:szCs w:val="20"/>
                <w:lang w:eastAsia="en-US"/>
              </w:rPr>
              <w:t>2</w:t>
            </w:r>
          </w:p>
        </w:tc>
        <w:tc>
          <w:tcPr>
            <w:tcW w:w="3828" w:type="dxa"/>
            <w:vAlign w:val="center"/>
          </w:tcPr>
          <w:p w:rsidR="00866C70" w:rsidRPr="00585C71" w:rsidRDefault="00866C70" w:rsidP="00585C71">
            <w:pPr>
              <w:rPr>
                <w:sz w:val="20"/>
                <w:szCs w:val="20"/>
                <w:lang w:eastAsia="en-US"/>
              </w:rPr>
            </w:pPr>
            <w:r w:rsidRPr="00585C71">
              <w:rPr>
                <w:sz w:val="20"/>
                <w:szCs w:val="20"/>
                <w:lang w:eastAsia="en-US"/>
              </w:rPr>
              <w:t>Территория улично-дорожной сети</w:t>
            </w:r>
          </w:p>
        </w:tc>
        <w:tc>
          <w:tcPr>
            <w:tcW w:w="1559" w:type="dxa"/>
            <w:vAlign w:val="center"/>
          </w:tcPr>
          <w:p w:rsidR="00866C70" w:rsidRPr="00585C71" w:rsidRDefault="00866C70" w:rsidP="00585C71">
            <w:pPr>
              <w:jc w:val="center"/>
              <w:rPr>
                <w:sz w:val="20"/>
                <w:szCs w:val="20"/>
                <w:lang w:eastAsia="en-US"/>
              </w:rPr>
            </w:pPr>
            <w:r w:rsidRPr="00585C71">
              <w:rPr>
                <w:sz w:val="20"/>
                <w:szCs w:val="20"/>
                <w:lang w:eastAsia="en-US"/>
              </w:rPr>
              <w:t>км² / 1 км²</w:t>
            </w:r>
          </w:p>
          <w:p w:rsidR="00866C70" w:rsidRPr="00585C71" w:rsidRDefault="00866C70" w:rsidP="00585C71">
            <w:pPr>
              <w:jc w:val="center"/>
              <w:rPr>
                <w:sz w:val="20"/>
                <w:szCs w:val="20"/>
                <w:lang w:eastAsia="en-US"/>
              </w:rPr>
            </w:pPr>
            <w:r w:rsidRPr="00585C71">
              <w:rPr>
                <w:sz w:val="20"/>
                <w:szCs w:val="20"/>
                <w:lang w:eastAsia="en-US"/>
              </w:rPr>
              <w:t>территории</w:t>
            </w:r>
          </w:p>
        </w:tc>
        <w:tc>
          <w:tcPr>
            <w:tcW w:w="1276" w:type="dxa"/>
            <w:vAlign w:val="center"/>
          </w:tcPr>
          <w:p w:rsidR="00866C70" w:rsidRPr="00585C71" w:rsidRDefault="00866C70" w:rsidP="00585C71">
            <w:pPr>
              <w:jc w:val="center"/>
              <w:rPr>
                <w:sz w:val="20"/>
                <w:szCs w:val="20"/>
                <w:lang w:eastAsia="en-US"/>
              </w:rPr>
            </w:pPr>
            <w:r w:rsidRPr="00585C71">
              <w:rPr>
                <w:sz w:val="20"/>
                <w:szCs w:val="20"/>
                <w:lang w:eastAsia="en-US"/>
              </w:rPr>
              <w:t>0,25</w:t>
            </w:r>
          </w:p>
        </w:tc>
        <w:tc>
          <w:tcPr>
            <w:tcW w:w="3118" w:type="dxa"/>
            <w:gridSpan w:val="2"/>
            <w:vMerge/>
            <w:vAlign w:val="center"/>
          </w:tcPr>
          <w:p w:rsidR="00866C70" w:rsidRPr="00585C71" w:rsidRDefault="00866C70" w:rsidP="00585C71">
            <w:pPr>
              <w:jc w:val="center"/>
              <w:rPr>
                <w:sz w:val="20"/>
                <w:szCs w:val="20"/>
                <w:lang w:eastAsia="en-US"/>
              </w:rPr>
            </w:pPr>
          </w:p>
        </w:tc>
      </w:tr>
    </w:tbl>
    <w:p w:rsidR="00866C70" w:rsidRPr="00585C71" w:rsidRDefault="00866C70" w:rsidP="00866C70">
      <w:pPr>
        <w:ind w:firstLine="709"/>
        <w:rPr>
          <w:i/>
          <w:sz w:val="20"/>
          <w:szCs w:val="20"/>
          <w:lang w:eastAsia="en-US"/>
        </w:rPr>
      </w:pPr>
      <w:r w:rsidRPr="00585C71">
        <w:rPr>
          <w:i/>
          <w:sz w:val="20"/>
          <w:szCs w:val="20"/>
          <w:lang w:eastAsia="en-US"/>
        </w:rPr>
        <w:t>Примечания:</w:t>
      </w:r>
    </w:p>
    <w:p w:rsidR="00866C70" w:rsidRPr="00585C71" w:rsidRDefault="00866C70" w:rsidP="00866C70">
      <w:pPr>
        <w:ind w:firstLine="709"/>
        <w:jc w:val="both"/>
        <w:rPr>
          <w:sz w:val="20"/>
          <w:szCs w:val="20"/>
          <w:lang w:eastAsia="en-US"/>
        </w:rPr>
      </w:pPr>
      <w:r w:rsidRPr="00585C71">
        <w:rPr>
          <w:sz w:val="20"/>
          <w:szCs w:val="20"/>
          <w:lang w:eastAsia="en-US"/>
        </w:rPr>
        <w:t xml:space="preserve">* Нормы определения протяжённости улиц и дорог, плотности улично-дорожной сети определены с учётом "Рекомендаций по проектированию улиц и дорог городов и сельских поселений", разработанных ЦНИИП Градостроительства и Минстроем России в </w:t>
      </w:r>
      <w:smartTag w:uri="urn:schemas-microsoft-com:office:smarttags" w:element="metricconverter">
        <w:smartTagPr>
          <w:attr w:name="ProductID" w:val="1994 г"/>
        </w:smartTagPr>
        <w:r w:rsidRPr="00585C71">
          <w:rPr>
            <w:sz w:val="20"/>
            <w:szCs w:val="20"/>
            <w:lang w:eastAsia="en-US"/>
          </w:rPr>
          <w:t>1994 г</w:t>
        </w:r>
      </w:smartTag>
      <w:r w:rsidRPr="00585C71">
        <w:rPr>
          <w:sz w:val="20"/>
          <w:szCs w:val="20"/>
          <w:lang w:eastAsia="en-US"/>
        </w:rPr>
        <w:t>.</w:t>
      </w:r>
    </w:p>
    <w:p w:rsidR="00866C70" w:rsidRPr="00585C71" w:rsidRDefault="00866C70" w:rsidP="00866C70">
      <w:pPr>
        <w:ind w:firstLine="709"/>
        <w:jc w:val="both"/>
        <w:rPr>
          <w:sz w:val="20"/>
          <w:szCs w:val="20"/>
          <w:lang w:eastAsia="en-US"/>
        </w:rPr>
      </w:pPr>
      <w:r w:rsidRPr="00585C71">
        <w:rPr>
          <w:sz w:val="20"/>
          <w:szCs w:val="20"/>
          <w:lang w:eastAsia="en-US"/>
        </w:rPr>
        <w:t>** Параметры, включая размеры, перечисленных элементов улично-дорожной сети (см. также "улично-дорожная сеть" в разделе "Основные понятия и термины"), ширина основных улиц и дорог в красных линиях определяются документами территориального планирования – генеральным планом (см. материалы по обоснованию расчетных показателей, содержащихся в основной части настоящих нормативов, приложение).</w:t>
      </w:r>
    </w:p>
    <w:p w:rsidR="00866C70" w:rsidRPr="00585C71" w:rsidRDefault="00866C70" w:rsidP="002D6C64">
      <w:pPr>
        <w:pStyle w:val="3"/>
        <w:spacing w:before="0" w:afterLines="60"/>
        <w:ind w:firstLine="709"/>
        <w:jc w:val="center"/>
        <w:rPr>
          <w:rFonts w:ascii="Times New Roman" w:eastAsia="Lucida Sans Unicode" w:hAnsi="Times New Roman" w:cs="Times New Roman"/>
          <w:bCs w:val="0"/>
          <w:color w:val="auto"/>
          <w:sz w:val="20"/>
          <w:szCs w:val="20"/>
          <w:lang w:eastAsia="en-US"/>
        </w:rPr>
      </w:pPr>
      <w:bookmarkStart w:id="23" w:name="_Toc463608063"/>
      <w:r w:rsidRPr="00585C71">
        <w:rPr>
          <w:rFonts w:ascii="Times New Roman" w:eastAsia="Lucida Sans Unicode" w:hAnsi="Times New Roman" w:cs="Times New Roman"/>
          <w:bCs w:val="0"/>
          <w:color w:val="auto"/>
          <w:sz w:val="20"/>
          <w:szCs w:val="20"/>
          <w:lang w:eastAsia="en-US"/>
        </w:rPr>
        <w:t>3.2 Парковки (парковочные места)</w:t>
      </w:r>
      <w:bookmarkEnd w:id="23"/>
    </w:p>
    <w:p w:rsidR="00866C70" w:rsidRPr="00585C71" w:rsidRDefault="00866C70" w:rsidP="00866C70">
      <w:pPr>
        <w:pStyle w:val="13"/>
        <w:tabs>
          <w:tab w:val="left" w:pos="0"/>
        </w:tabs>
        <w:spacing w:line="240" w:lineRule="auto"/>
        <w:ind w:left="0" w:firstLine="709"/>
        <w:rPr>
          <w:rFonts w:eastAsia="Lucida Sans Unicode"/>
          <w:sz w:val="20"/>
          <w:szCs w:val="20"/>
        </w:rPr>
      </w:pPr>
      <w:r w:rsidRPr="00585C71">
        <w:rPr>
          <w:rFonts w:eastAsia="Lucida Sans Unicode"/>
          <w:sz w:val="20"/>
          <w:szCs w:val="20"/>
        </w:rPr>
        <w:t>3.2.1.Парковочные места для жилой застройки на открытых автостоянках, в паркингах временного хранения (в границах земельного участка жилого дома) и постоянного хранения (в границах красных линий уличной сети, на отдельно сформированных участках или на парковках и паркингах объектов обслуживания и офисов).</w:t>
      </w:r>
    </w:p>
    <w:p w:rsidR="00BA4564" w:rsidRDefault="00BA4564" w:rsidP="002D6C64">
      <w:pPr>
        <w:spacing w:afterLines="60"/>
        <w:ind w:firstLine="709"/>
        <w:jc w:val="right"/>
        <w:rPr>
          <w:sz w:val="20"/>
          <w:szCs w:val="20"/>
          <w:lang w:eastAsia="en-US"/>
        </w:rPr>
      </w:pPr>
    </w:p>
    <w:p w:rsidR="00866C70" w:rsidRPr="00585C71" w:rsidRDefault="00866C70" w:rsidP="002D6C64">
      <w:pPr>
        <w:spacing w:afterLines="60"/>
        <w:ind w:firstLine="709"/>
        <w:jc w:val="right"/>
        <w:rPr>
          <w:sz w:val="20"/>
          <w:szCs w:val="20"/>
          <w:lang w:eastAsia="en-US"/>
        </w:rPr>
      </w:pPr>
      <w:r w:rsidRPr="00585C71">
        <w:rPr>
          <w:sz w:val="20"/>
          <w:szCs w:val="20"/>
          <w:lang w:eastAsia="en-US"/>
        </w:rPr>
        <w:t>Таблица 3.2.1.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
        <w:gridCol w:w="2546"/>
        <w:gridCol w:w="4111"/>
        <w:gridCol w:w="377"/>
        <w:gridCol w:w="757"/>
        <w:gridCol w:w="1134"/>
        <w:gridCol w:w="992"/>
      </w:tblGrid>
      <w:tr w:rsidR="00866C70" w:rsidRPr="00585C71" w:rsidTr="005C700C">
        <w:trPr>
          <w:trHeight w:val="328"/>
        </w:trPr>
        <w:tc>
          <w:tcPr>
            <w:tcW w:w="573"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2546"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Наименование объекта</w:t>
            </w:r>
          </w:p>
        </w:tc>
        <w:tc>
          <w:tcPr>
            <w:tcW w:w="5245" w:type="dxa"/>
            <w:gridSpan w:val="3"/>
            <w:vAlign w:val="center"/>
          </w:tcPr>
          <w:p w:rsidR="00866C70" w:rsidRPr="00585C71" w:rsidRDefault="00866C70" w:rsidP="00585C71">
            <w:pPr>
              <w:jc w:val="center"/>
              <w:rPr>
                <w:sz w:val="20"/>
                <w:szCs w:val="20"/>
                <w:lang w:eastAsia="en-US"/>
              </w:rPr>
            </w:pPr>
            <w:r w:rsidRPr="00585C71">
              <w:rPr>
                <w:sz w:val="20"/>
                <w:szCs w:val="20"/>
                <w:lang w:eastAsia="en-US"/>
              </w:rPr>
              <w:t>Минимально допустимый уровень обеспеченности</w:t>
            </w:r>
          </w:p>
        </w:tc>
        <w:tc>
          <w:tcPr>
            <w:tcW w:w="2126" w:type="dxa"/>
            <w:gridSpan w:val="2"/>
          </w:tcPr>
          <w:p w:rsidR="00866C70" w:rsidRPr="00585C71" w:rsidRDefault="00866C70" w:rsidP="00585C71">
            <w:pPr>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5C700C">
        <w:trPr>
          <w:trHeight w:val="461"/>
        </w:trPr>
        <w:tc>
          <w:tcPr>
            <w:tcW w:w="573" w:type="dxa"/>
            <w:vMerge/>
            <w:vAlign w:val="center"/>
          </w:tcPr>
          <w:p w:rsidR="00866C70" w:rsidRPr="00585C71" w:rsidRDefault="00866C70" w:rsidP="00585C71">
            <w:pPr>
              <w:jc w:val="center"/>
              <w:rPr>
                <w:sz w:val="20"/>
                <w:szCs w:val="20"/>
                <w:lang w:eastAsia="en-US"/>
              </w:rPr>
            </w:pPr>
          </w:p>
        </w:tc>
        <w:tc>
          <w:tcPr>
            <w:tcW w:w="2546" w:type="dxa"/>
            <w:vMerge/>
            <w:vAlign w:val="center"/>
          </w:tcPr>
          <w:p w:rsidR="00866C70" w:rsidRPr="00585C71" w:rsidRDefault="00866C70" w:rsidP="00585C71">
            <w:pPr>
              <w:jc w:val="center"/>
              <w:rPr>
                <w:sz w:val="20"/>
                <w:szCs w:val="20"/>
                <w:lang w:eastAsia="en-US"/>
              </w:rPr>
            </w:pPr>
          </w:p>
        </w:tc>
        <w:tc>
          <w:tcPr>
            <w:tcW w:w="4111" w:type="dxa"/>
            <w:vAlign w:val="center"/>
          </w:tcPr>
          <w:p w:rsidR="00866C70" w:rsidRPr="00585C71" w:rsidRDefault="00866C70" w:rsidP="00585C71">
            <w:pPr>
              <w:rPr>
                <w:sz w:val="20"/>
                <w:szCs w:val="20"/>
                <w:lang w:eastAsia="en-US"/>
              </w:rPr>
            </w:pPr>
            <w:r w:rsidRPr="00585C71">
              <w:rPr>
                <w:sz w:val="20"/>
                <w:szCs w:val="20"/>
                <w:lang w:eastAsia="en-US"/>
              </w:rPr>
              <w:t>Единица измерения</w:t>
            </w:r>
          </w:p>
        </w:tc>
        <w:tc>
          <w:tcPr>
            <w:tcW w:w="1134" w:type="dxa"/>
            <w:gridSpan w:val="2"/>
            <w:vAlign w:val="center"/>
          </w:tcPr>
          <w:p w:rsidR="00866C70" w:rsidRPr="00585C71" w:rsidRDefault="00866C70" w:rsidP="00585C71">
            <w:pPr>
              <w:jc w:val="center"/>
              <w:rPr>
                <w:sz w:val="20"/>
                <w:szCs w:val="20"/>
                <w:lang w:eastAsia="en-US"/>
              </w:rPr>
            </w:pPr>
            <w:r w:rsidRPr="00585C71">
              <w:rPr>
                <w:sz w:val="20"/>
                <w:szCs w:val="20"/>
                <w:lang w:eastAsia="en-US"/>
              </w:rPr>
              <w:t>Величина</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Единица измерения</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Величина</w:t>
            </w:r>
          </w:p>
        </w:tc>
      </w:tr>
      <w:tr w:rsidR="00866C70" w:rsidRPr="00585C71" w:rsidTr="005C700C">
        <w:trPr>
          <w:trHeight w:val="490"/>
        </w:trPr>
        <w:tc>
          <w:tcPr>
            <w:tcW w:w="573"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1</w:t>
            </w:r>
          </w:p>
        </w:tc>
        <w:tc>
          <w:tcPr>
            <w:tcW w:w="2546" w:type="dxa"/>
            <w:vMerge w:val="restart"/>
            <w:vAlign w:val="center"/>
          </w:tcPr>
          <w:p w:rsidR="00866C70" w:rsidRPr="00585C71" w:rsidRDefault="00866C70" w:rsidP="00585C71">
            <w:pPr>
              <w:pStyle w:val="a7"/>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0"/>
                <w:szCs w:val="20"/>
                <w:lang w:eastAsia="en-US"/>
              </w:rPr>
            </w:pPr>
            <w:r w:rsidRPr="00585C71">
              <w:rPr>
                <w:rFonts w:ascii="Times New Roman" w:eastAsia="Lucida Sans Unicode" w:hAnsi="Times New Roman" w:cs="Times New Roman"/>
                <w:color w:val="auto"/>
                <w:sz w:val="20"/>
                <w:szCs w:val="20"/>
                <w:lang w:eastAsia="en-US"/>
              </w:rPr>
              <w:t xml:space="preserve">Многоэтажная жилая застройка, 5 и более этажей </w:t>
            </w:r>
          </w:p>
        </w:tc>
        <w:tc>
          <w:tcPr>
            <w:tcW w:w="4111" w:type="dxa"/>
            <w:vAlign w:val="center"/>
          </w:tcPr>
          <w:p w:rsidR="00866C70" w:rsidRPr="00585C71" w:rsidRDefault="00866C70" w:rsidP="00585C71">
            <w:pPr>
              <w:jc w:val="center"/>
              <w:rPr>
                <w:sz w:val="20"/>
                <w:szCs w:val="20"/>
                <w:lang w:eastAsia="en-US"/>
              </w:rPr>
            </w:pPr>
            <w:proofErr w:type="spellStart"/>
            <w:r w:rsidRPr="00585C71">
              <w:rPr>
                <w:sz w:val="20"/>
                <w:szCs w:val="20"/>
                <w:lang w:eastAsia="en-US"/>
              </w:rPr>
              <w:t>машино-мест</w:t>
            </w:r>
            <w:proofErr w:type="spellEnd"/>
          </w:p>
          <w:p w:rsidR="00866C70" w:rsidRPr="00585C71" w:rsidRDefault="00866C70" w:rsidP="00585C71">
            <w:pPr>
              <w:jc w:val="center"/>
              <w:rPr>
                <w:sz w:val="20"/>
                <w:szCs w:val="20"/>
                <w:lang w:eastAsia="en-US"/>
              </w:rPr>
            </w:pPr>
            <w:r w:rsidRPr="00585C71">
              <w:rPr>
                <w:sz w:val="20"/>
                <w:szCs w:val="20"/>
                <w:lang w:eastAsia="en-US"/>
              </w:rPr>
              <w:t>времен. хранения на 100 квартир</w:t>
            </w:r>
          </w:p>
        </w:tc>
        <w:tc>
          <w:tcPr>
            <w:tcW w:w="1134" w:type="dxa"/>
            <w:gridSpan w:val="2"/>
            <w:vAlign w:val="center"/>
          </w:tcPr>
          <w:p w:rsidR="00866C70" w:rsidRPr="00585C71" w:rsidRDefault="00866C70" w:rsidP="00585C71">
            <w:pPr>
              <w:jc w:val="center"/>
              <w:rPr>
                <w:sz w:val="20"/>
                <w:szCs w:val="20"/>
                <w:lang w:eastAsia="en-US"/>
              </w:rPr>
            </w:pPr>
            <w:r w:rsidRPr="00585C71">
              <w:rPr>
                <w:sz w:val="20"/>
                <w:szCs w:val="20"/>
                <w:lang w:eastAsia="en-US"/>
              </w:rPr>
              <w:t>30</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100</w:t>
            </w:r>
          </w:p>
        </w:tc>
      </w:tr>
      <w:tr w:rsidR="00866C70" w:rsidRPr="00585C71" w:rsidTr="005C700C">
        <w:trPr>
          <w:trHeight w:val="412"/>
        </w:trPr>
        <w:tc>
          <w:tcPr>
            <w:tcW w:w="573" w:type="dxa"/>
            <w:vMerge/>
            <w:vAlign w:val="center"/>
          </w:tcPr>
          <w:p w:rsidR="00866C70" w:rsidRPr="00585C71" w:rsidRDefault="00866C70" w:rsidP="00585C71">
            <w:pPr>
              <w:jc w:val="center"/>
              <w:rPr>
                <w:sz w:val="20"/>
                <w:szCs w:val="20"/>
                <w:lang w:eastAsia="en-US"/>
              </w:rPr>
            </w:pPr>
          </w:p>
        </w:tc>
        <w:tc>
          <w:tcPr>
            <w:tcW w:w="2546" w:type="dxa"/>
            <w:vMerge/>
            <w:vAlign w:val="center"/>
          </w:tcPr>
          <w:p w:rsidR="00866C70" w:rsidRPr="00585C71" w:rsidRDefault="00866C70" w:rsidP="00585C71">
            <w:pPr>
              <w:pStyle w:val="a7"/>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0"/>
                <w:szCs w:val="20"/>
                <w:lang w:eastAsia="en-US"/>
              </w:rPr>
            </w:pPr>
          </w:p>
        </w:tc>
        <w:tc>
          <w:tcPr>
            <w:tcW w:w="4111" w:type="dxa"/>
            <w:vAlign w:val="center"/>
          </w:tcPr>
          <w:p w:rsidR="00866C70" w:rsidRPr="00585C71" w:rsidRDefault="00866C70" w:rsidP="00585C71">
            <w:pPr>
              <w:jc w:val="center"/>
              <w:rPr>
                <w:sz w:val="20"/>
                <w:szCs w:val="20"/>
                <w:lang w:eastAsia="en-US"/>
              </w:rPr>
            </w:pPr>
            <w:proofErr w:type="spellStart"/>
            <w:r w:rsidRPr="00585C71">
              <w:rPr>
                <w:sz w:val="20"/>
                <w:szCs w:val="20"/>
                <w:lang w:eastAsia="en-US"/>
              </w:rPr>
              <w:t>машино-мест</w:t>
            </w:r>
            <w:proofErr w:type="spellEnd"/>
          </w:p>
          <w:p w:rsidR="00866C70" w:rsidRPr="00585C71" w:rsidRDefault="00866C70" w:rsidP="00585C71">
            <w:pPr>
              <w:jc w:val="center"/>
              <w:rPr>
                <w:sz w:val="20"/>
                <w:szCs w:val="20"/>
                <w:lang w:eastAsia="en-US"/>
              </w:rPr>
            </w:pPr>
            <w:proofErr w:type="spellStart"/>
            <w:r w:rsidRPr="00585C71">
              <w:rPr>
                <w:sz w:val="20"/>
                <w:szCs w:val="20"/>
                <w:lang w:eastAsia="en-US"/>
              </w:rPr>
              <w:t>постоян</w:t>
            </w:r>
            <w:proofErr w:type="spellEnd"/>
            <w:r w:rsidRPr="00585C71">
              <w:rPr>
                <w:sz w:val="20"/>
                <w:szCs w:val="20"/>
                <w:lang w:eastAsia="en-US"/>
              </w:rPr>
              <w:t>. хранения на 100 квартир</w:t>
            </w:r>
          </w:p>
        </w:tc>
        <w:tc>
          <w:tcPr>
            <w:tcW w:w="1134" w:type="dxa"/>
            <w:gridSpan w:val="2"/>
            <w:vAlign w:val="center"/>
          </w:tcPr>
          <w:p w:rsidR="00866C70" w:rsidRPr="00585C71" w:rsidRDefault="00866C70" w:rsidP="00585C71">
            <w:pPr>
              <w:jc w:val="center"/>
              <w:rPr>
                <w:sz w:val="20"/>
                <w:szCs w:val="20"/>
                <w:lang w:eastAsia="en-US"/>
              </w:rPr>
            </w:pPr>
            <w:r w:rsidRPr="00585C71">
              <w:rPr>
                <w:sz w:val="20"/>
                <w:szCs w:val="20"/>
                <w:lang w:eastAsia="en-US"/>
              </w:rPr>
              <w:t>40</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800</w:t>
            </w:r>
          </w:p>
        </w:tc>
      </w:tr>
      <w:tr w:rsidR="00866C70" w:rsidRPr="00585C71" w:rsidTr="005C700C">
        <w:trPr>
          <w:trHeight w:val="361"/>
        </w:trPr>
        <w:tc>
          <w:tcPr>
            <w:tcW w:w="573"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2</w:t>
            </w:r>
          </w:p>
        </w:tc>
        <w:tc>
          <w:tcPr>
            <w:tcW w:w="2546" w:type="dxa"/>
            <w:vMerge w:val="restart"/>
            <w:vAlign w:val="center"/>
          </w:tcPr>
          <w:p w:rsidR="00866C70" w:rsidRPr="00585C71" w:rsidRDefault="00866C70" w:rsidP="00585C71">
            <w:pPr>
              <w:pStyle w:val="a7"/>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0"/>
                <w:szCs w:val="20"/>
                <w:lang w:eastAsia="en-US"/>
              </w:rPr>
            </w:pPr>
            <w:proofErr w:type="spellStart"/>
            <w:r w:rsidRPr="00585C71">
              <w:rPr>
                <w:rFonts w:ascii="Times New Roman" w:eastAsia="Lucida Sans Unicode" w:hAnsi="Times New Roman" w:cs="Times New Roman"/>
                <w:color w:val="auto"/>
                <w:sz w:val="20"/>
                <w:szCs w:val="20"/>
                <w:lang w:eastAsia="en-US"/>
              </w:rPr>
              <w:t>Среднеэтажная</w:t>
            </w:r>
            <w:proofErr w:type="spellEnd"/>
            <w:r w:rsidRPr="00585C71">
              <w:rPr>
                <w:rFonts w:ascii="Times New Roman" w:eastAsia="Lucida Sans Unicode" w:hAnsi="Times New Roman" w:cs="Times New Roman"/>
                <w:color w:val="auto"/>
                <w:sz w:val="20"/>
                <w:szCs w:val="20"/>
                <w:lang w:eastAsia="en-US"/>
              </w:rPr>
              <w:t xml:space="preserve"> жилая застройка, 3-4 этажа</w:t>
            </w:r>
          </w:p>
        </w:tc>
        <w:tc>
          <w:tcPr>
            <w:tcW w:w="4111" w:type="dxa"/>
            <w:vAlign w:val="center"/>
          </w:tcPr>
          <w:p w:rsidR="00866C70" w:rsidRPr="00585C71" w:rsidRDefault="00866C70" w:rsidP="00585C71">
            <w:pPr>
              <w:jc w:val="center"/>
              <w:rPr>
                <w:sz w:val="20"/>
                <w:szCs w:val="20"/>
                <w:lang w:eastAsia="en-US"/>
              </w:rPr>
            </w:pPr>
            <w:proofErr w:type="spellStart"/>
            <w:r w:rsidRPr="00585C71">
              <w:rPr>
                <w:sz w:val="20"/>
                <w:szCs w:val="20"/>
                <w:lang w:eastAsia="en-US"/>
              </w:rPr>
              <w:t>машино-мест</w:t>
            </w:r>
            <w:proofErr w:type="spellEnd"/>
          </w:p>
          <w:p w:rsidR="00866C70" w:rsidRPr="00585C71" w:rsidRDefault="00866C70" w:rsidP="00585C71">
            <w:pPr>
              <w:jc w:val="center"/>
              <w:rPr>
                <w:sz w:val="20"/>
                <w:szCs w:val="20"/>
                <w:lang w:eastAsia="en-US"/>
              </w:rPr>
            </w:pPr>
            <w:r w:rsidRPr="00585C71">
              <w:rPr>
                <w:sz w:val="20"/>
                <w:szCs w:val="20"/>
                <w:lang w:eastAsia="en-US"/>
              </w:rPr>
              <w:t>времен. хранения на 100 квартир</w:t>
            </w:r>
          </w:p>
        </w:tc>
        <w:tc>
          <w:tcPr>
            <w:tcW w:w="1134" w:type="dxa"/>
            <w:gridSpan w:val="2"/>
            <w:vAlign w:val="center"/>
          </w:tcPr>
          <w:p w:rsidR="00866C70" w:rsidRPr="00585C71" w:rsidRDefault="00866C70" w:rsidP="00585C71">
            <w:pPr>
              <w:jc w:val="center"/>
              <w:rPr>
                <w:sz w:val="20"/>
                <w:szCs w:val="20"/>
                <w:lang w:eastAsia="en-US"/>
              </w:rPr>
            </w:pPr>
            <w:r w:rsidRPr="00585C71">
              <w:rPr>
                <w:sz w:val="20"/>
                <w:szCs w:val="20"/>
                <w:lang w:eastAsia="en-US"/>
              </w:rPr>
              <w:t>25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100</w:t>
            </w:r>
          </w:p>
        </w:tc>
      </w:tr>
      <w:tr w:rsidR="00866C70" w:rsidRPr="00585C71" w:rsidTr="005C700C">
        <w:trPr>
          <w:trHeight w:val="183"/>
        </w:trPr>
        <w:tc>
          <w:tcPr>
            <w:tcW w:w="573" w:type="dxa"/>
            <w:vMerge/>
            <w:vAlign w:val="center"/>
          </w:tcPr>
          <w:p w:rsidR="00866C70" w:rsidRPr="00585C71" w:rsidRDefault="00866C70" w:rsidP="00585C71">
            <w:pPr>
              <w:jc w:val="center"/>
              <w:rPr>
                <w:sz w:val="20"/>
                <w:szCs w:val="20"/>
                <w:lang w:eastAsia="en-US"/>
              </w:rPr>
            </w:pPr>
          </w:p>
        </w:tc>
        <w:tc>
          <w:tcPr>
            <w:tcW w:w="2546" w:type="dxa"/>
            <w:vMerge/>
            <w:vAlign w:val="center"/>
          </w:tcPr>
          <w:p w:rsidR="00866C70" w:rsidRPr="00585C71" w:rsidRDefault="00866C70" w:rsidP="00585C71">
            <w:pPr>
              <w:pStyle w:val="a7"/>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0"/>
                <w:szCs w:val="20"/>
                <w:lang w:eastAsia="en-US"/>
              </w:rPr>
            </w:pPr>
          </w:p>
        </w:tc>
        <w:tc>
          <w:tcPr>
            <w:tcW w:w="4111" w:type="dxa"/>
            <w:vAlign w:val="center"/>
          </w:tcPr>
          <w:p w:rsidR="00866C70" w:rsidRPr="00585C71" w:rsidRDefault="00866C70" w:rsidP="00585C71">
            <w:pPr>
              <w:jc w:val="center"/>
              <w:rPr>
                <w:sz w:val="20"/>
                <w:szCs w:val="20"/>
                <w:lang w:eastAsia="en-US"/>
              </w:rPr>
            </w:pPr>
            <w:proofErr w:type="spellStart"/>
            <w:r w:rsidRPr="00585C71">
              <w:rPr>
                <w:sz w:val="20"/>
                <w:szCs w:val="20"/>
                <w:lang w:eastAsia="en-US"/>
              </w:rPr>
              <w:t>машино-мест</w:t>
            </w:r>
            <w:proofErr w:type="spellEnd"/>
          </w:p>
          <w:p w:rsidR="00866C70" w:rsidRPr="00585C71" w:rsidRDefault="00866C70" w:rsidP="00585C71">
            <w:pPr>
              <w:jc w:val="center"/>
              <w:rPr>
                <w:sz w:val="20"/>
                <w:szCs w:val="20"/>
                <w:lang w:eastAsia="en-US"/>
              </w:rPr>
            </w:pPr>
            <w:proofErr w:type="spellStart"/>
            <w:r w:rsidRPr="00585C71">
              <w:rPr>
                <w:sz w:val="20"/>
                <w:szCs w:val="20"/>
                <w:lang w:eastAsia="en-US"/>
              </w:rPr>
              <w:t>постоян</w:t>
            </w:r>
            <w:proofErr w:type="spellEnd"/>
            <w:r w:rsidRPr="00585C71">
              <w:rPr>
                <w:sz w:val="20"/>
                <w:szCs w:val="20"/>
                <w:lang w:eastAsia="en-US"/>
              </w:rPr>
              <w:t>. хранения на 100 квартир</w:t>
            </w:r>
          </w:p>
        </w:tc>
        <w:tc>
          <w:tcPr>
            <w:tcW w:w="1134" w:type="dxa"/>
            <w:gridSpan w:val="2"/>
            <w:vAlign w:val="center"/>
          </w:tcPr>
          <w:p w:rsidR="00866C70" w:rsidRPr="00585C71" w:rsidRDefault="00866C70" w:rsidP="00585C71">
            <w:pPr>
              <w:jc w:val="center"/>
              <w:rPr>
                <w:sz w:val="20"/>
                <w:szCs w:val="20"/>
                <w:lang w:eastAsia="en-US"/>
              </w:rPr>
            </w:pPr>
            <w:r w:rsidRPr="00585C71">
              <w:rPr>
                <w:sz w:val="20"/>
                <w:szCs w:val="20"/>
                <w:lang w:eastAsia="en-US"/>
              </w:rPr>
              <w:t>45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800</w:t>
            </w:r>
          </w:p>
        </w:tc>
      </w:tr>
      <w:tr w:rsidR="00866C70" w:rsidRPr="00585C71" w:rsidTr="005C700C">
        <w:trPr>
          <w:trHeight w:val="275"/>
        </w:trPr>
        <w:tc>
          <w:tcPr>
            <w:tcW w:w="573"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3</w:t>
            </w:r>
          </w:p>
        </w:tc>
        <w:tc>
          <w:tcPr>
            <w:tcW w:w="2546" w:type="dxa"/>
            <w:vMerge w:val="restart"/>
            <w:vAlign w:val="center"/>
          </w:tcPr>
          <w:p w:rsidR="00866C70" w:rsidRPr="00585C71" w:rsidRDefault="00866C70" w:rsidP="00585C71">
            <w:pPr>
              <w:pStyle w:val="a7"/>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0"/>
                <w:szCs w:val="20"/>
                <w:lang w:eastAsia="en-US"/>
              </w:rPr>
            </w:pPr>
            <w:r w:rsidRPr="00585C71">
              <w:rPr>
                <w:rFonts w:ascii="Times New Roman" w:eastAsia="Lucida Sans Unicode" w:hAnsi="Times New Roman" w:cs="Times New Roman"/>
                <w:color w:val="auto"/>
                <w:sz w:val="20"/>
                <w:szCs w:val="20"/>
                <w:lang w:eastAsia="en-US"/>
              </w:rPr>
              <w:t>Малоэтажная высокоплотная жилая застройка, 2-3 этажа</w:t>
            </w:r>
          </w:p>
        </w:tc>
        <w:tc>
          <w:tcPr>
            <w:tcW w:w="4111" w:type="dxa"/>
            <w:vAlign w:val="center"/>
          </w:tcPr>
          <w:p w:rsidR="00866C70" w:rsidRPr="00585C71" w:rsidRDefault="00866C70" w:rsidP="00585C71">
            <w:pPr>
              <w:jc w:val="center"/>
              <w:rPr>
                <w:sz w:val="20"/>
                <w:szCs w:val="20"/>
                <w:lang w:eastAsia="en-US"/>
              </w:rPr>
            </w:pPr>
            <w:proofErr w:type="spellStart"/>
            <w:r w:rsidRPr="00585C71">
              <w:rPr>
                <w:sz w:val="20"/>
                <w:szCs w:val="20"/>
                <w:lang w:eastAsia="en-US"/>
              </w:rPr>
              <w:t>машино-мест</w:t>
            </w:r>
            <w:proofErr w:type="spellEnd"/>
          </w:p>
          <w:p w:rsidR="00866C70" w:rsidRPr="00585C71" w:rsidRDefault="00866C70" w:rsidP="00585C71">
            <w:pPr>
              <w:jc w:val="center"/>
              <w:rPr>
                <w:sz w:val="20"/>
                <w:szCs w:val="20"/>
                <w:lang w:eastAsia="en-US"/>
              </w:rPr>
            </w:pPr>
            <w:r w:rsidRPr="00585C71">
              <w:rPr>
                <w:sz w:val="20"/>
                <w:szCs w:val="20"/>
                <w:lang w:eastAsia="en-US"/>
              </w:rPr>
              <w:t>времен. хранения на 100 квартир</w:t>
            </w:r>
          </w:p>
        </w:tc>
        <w:tc>
          <w:tcPr>
            <w:tcW w:w="1134" w:type="dxa"/>
            <w:gridSpan w:val="2"/>
            <w:vAlign w:val="center"/>
          </w:tcPr>
          <w:p w:rsidR="00866C70" w:rsidRPr="00585C71" w:rsidRDefault="00866C70" w:rsidP="00585C71">
            <w:pPr>
              <w:jc w:val="center"/>
              <w:rPr>
                <w:sz w:val="20"/>
                <w:szCs w:val="20"/>
                <w:lang w:eastAsia="en-US"/>
              </w:rPr>
            </w:pPr>
            <w:r w:rsidRPr="00585C71">
              <w:rPr>
                <w:sz w:val="20"/>
                <w:szCs w:val="20"/>
                <w:lang w:eastAsia="en-US"/>
              </w:rPr>
              <w:t>15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100</w:t>
            </w:r>
          </w:p>
        </w:tc>
      </w:tr>
      <w:tr w:rsidR="00866C70" w:rsidRPr="00585C71" w:rsidTr="005C700C">
        <w:trPr>
          <w:trHeight w:val="84"/>
        </w:trPr>
        <w:tc>
          <w:tcPr>
            <w:tcW w:w="573" w:type="dxa"/>
            <w:vMerge/>
            <w:vAlign w:val="center"/>
          </w:tcPr>
          <w:p w:rsidR="00866C70" w:rsidRPr="00585C71" w:rsidRDefault="00866C70" w:rsidP="00585C71">
            <w:pPr>
              <w:jc w:val="center"/>
              <w:rPr>
                <w:sz w:val="20"/>
                <w:szCs w:val="20"/>
                <w:lang w:eastAsia="en-US"/>
              </w:rPr>
            </w:pPr>
          </w:p>
        </w:tc>
        <w:tc>
          <w:tcPr>
            <w:tcW w:w="2546" w:type="dxa"/>
            <w:vMerge/>
            <w:vAlign w:val="center"/>
          </w:tcPr>
          <w:p w:rsidR="00866C70" w:rsidRPr="00585C71" w:rsidRDefault="00866C70" w:rsidP="00585C71">
            <w:pPr>
              <w:pStyle w:val="a7"/>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0"/>
                <w:szCs w:val="20"/>
                <w:lang w:eastAsia="en-US"/>
              </w:rPr>
            </w:pPr>
          </w:p>
        </w:tc>
        <w:tc>
          <w:tcPr>
            <w:tcW w:w="4111" w:type="dxa"/>
            <w:vAlign w:val="center"/>
          </w:tcPr>
          <w:p w:rsidR="00866C70" w:rsidRPr="00585C71" w:rsidRDefault="00866C70" w:rsidP="00585C71">
            <w:pPr>
              <w:jc w:val="center"/>
              <w:rPr>
                <w:sz w:val="20"/>
                <w:szCs w:val="20"/>
                <w:lang w:eastAsia="en-US"/>
              </w:rPr>
            </w:pPr>
            <w:proofErr w:type="spellStart"/>
            <w:r w:rsidRPr="00585C71">
              <w:rPr>
                <w:sz w:val="20"/>
                <w:szCs w:val="20"/>
                <w:lang w:eastAsia="en-US"/>
              </w:rPr>
              <w:t>машино-мест</w:t>
            </w:r>
            <w:proofErr w:type="spellEnd"/>
          </w:p>
          <w:p w:rsidR="00866C70" w:rsidRPr="00585C71" w:rsidRDefault="00866C70" w:rsidP="00585C71">
            <w:pPr>
              <w:jc w:val="center"/>
              <w:rPr>
                <w:sz w:val="20"/>
                <w:szCs w:val="20"/>
                <w:lang w:eastAsia="en-US"/>
              </w:rPr>
            </w:pPr>
            <w:proofErr w:type="spellStart"/>
            <w:r w:rsidRPr="00585C71">
              <w:rPr>
                <w:sz w:val="20"/>
                <w:szCs w:val="20"/>
                <w:lang w:eastAsia="en-US"/>
              </w:rPr>
              <w:t>постоян</w:t>
            </w:r>
            <w:proofErr w:type="spellEnd"/>
            <w:r w:rsidRPr="00585C71">
              <w:rPr>
                <w:sz w:val="20"/>
                <w:szCs w:val="20"/>
                <w:lang w:eastAsia="en-US"/>
              </w:rPr>
              <w:t>. хранения на 100 квартир</w:t>
            </w:r>
          </w:p>
        </w:tc>
        <w:tc>
          <w:tcPr>
            <w:tcW w:w="1134" w:type="dxa"/>
            <w:gridSpan w:val="2"/>
            <w:vAlign w:val="center"/>
          </w:tcPr>
          <w:p w:rsidR="00866C70" w:rsidRPr="00585C71" w:rsidRDefault="00866C70" w:rsidP="00585C71">
            <w:pPr>
              <w:jc w:val="center"/>
              <w:rPr>
                <w:sz w:val="20"/>
                <w:szCs w:val="20"/>
                <w:lang w:eastAsia="en-US"/>
              </w:rPr>
            </w:pPr>
            <w:r w:rsidRPr="00585C71">
              <w:rPr>
                <w:sz w:val="20"/>
                <w:szCs w:val="20"/>
                <w:lang w:eastAsia="en-US"/>
              </w:rPr>
              <w:t>35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800</w:t>
            </w:r>
          </w:p>
        </w:tc>
      </w:tr>
      <w:tr w:rsidR="00866C70" w:rsidRPr="00585C71" w:rsidTr="005C700C">
        <w:trPr>
          <w:trHeight w:val="473"/>
        </w:trPr>
        <w:tc>
          <w:tcPr>
            <w:tcW w:w="573" w:type="dxa"/>
            <w:tcBorders>
              <w:bottom w:val="nil"/>
            </w:tcBorders>
            <w:vAlign w:val="center"/>
          </w:tcPr>
          <w:p w:rsidR="00866C70" w:rsidRPr="00585C71" w:rsidRDefault="00866C70" w:rsidP="00585C71">
            <w:pPr>
              <w:jc w:val="center"/>
              <w:rPr>
                <w:sz w:val="20"/>
                <w:szCs w:val="20"/>
                <w:lang w:eastAsia="en-US"/>
              </w:rPr>
            </w:pPr>
          </w:p>
          <w:p w:rsidR="00866C70" w:rsidRPr="00585C71" w:rsidRDefault="00866C70" w:rsidP="00585C71">
            <w:pPr>
              <w:jc w:val="center"/>
              <w:rPr>
                <w:sz w:val="20"/>
                <w:szCs w:val="20"/>
                <w:lang w:eastAsia="en-US"/>
              </w:rPr>
            </w:pPr>
          </w:p>
          <w:p w:rsidR="00866C70" w:rsidRPr="00585C71" w:rsidRDefault="00866C70" w:rsidP="00585C71">
            <w:pPr>
              <w:jc w:val="center"/>
              <w:rPr>
                <w:sz w:val="20"/>
                <w:szCs w:val="20"/>
                <w:lang w:eastAsia="en-US"/>
              </w:rPr>
            </w:pPr>
          </w:p>
          <w:p w:rsidR="00866C70" w:rsidRPr="00585C71" w:rsidRDefault="00866C70" w:rsidP="00585C71">
            <w:pPr>
              <w:jc w:val="center"/>
              <w:rPr>
                <w:sz w:val="20"/>
                <w:szCs w:val="20"/>
                <w:lang w:eastAsia="en-US"/>
              </w:rPr>
            </w:pPr>
            <w:r w:rsidRPr="00585C71">
              <w:rPr>
                <w:sz w:val="20"/>
                <w:szCs w:val="20"/>
                <w:lang w:eastAsia="en-US"/>
              </w:rPr>
              <w:t>4</w:t>
            </w:r>
          </w:p>
        </w:tc>
        <w:tc>
          <w:tcPr>
            <w:tcW w:w="2546" w:type="dxa"/>
            <w:vMerge w:val="restart"/>
            <w:vAlign w:val="center"/>
          </w:tcPr>
          <w:p w:rsidR="00866C70" w:rsidRPr="00585C71" w:rsidRDefault="00866C70" w:rsidP="00585C71">
            <w:pPr>
              <w:pStyle w:val="a7"/>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0"/>
                <w:szCs w:val="20"/>
                <w:lang w:eastAsia="en-US"/>
              </w:rPr>
            </w:pPr>
            <w:r w:rsidRPr="00585C71">
              <w:rPr>
                <w:rFonts w:ascii="Times New Roman" w:eastAsia="Lucida Sans Unicode" w:hAnsi="Times New Roman" w:cs="Times New Roman"/>
                <w:color w:val="auto"/>
                <w:sz w:val="20"/>
                <w:szCs w:val="20"/>
                <w:lang w:eastAsia="en-US"/>
              </w:rPr>
              <w:t>Индивидуальная жилая застройка, 1-3 этажа</w:t>
            </w:r>
          </w:p>
        </w:tc>
        <w:tc>
          <w:tcPr>
            <w:tcW w:w="4111" w:type="dxa"/>
            <w:vAlign w:val="center"/>
          </w:tcPr>
          <w:p w:rsidR="00866C70" w:rsidRPr="00585C71" w:rsidRDefault="00866C70" w:rsidP="00585C71">
            <w:pPr>
              <w:jc w:val="center"/>
              <w:rPr>
                <w:sz w:val="20"/>
                <w:szCs w:val="20"/>
                <w:lang w:eastAsia="en-US"/>
              </w:rPr>
            </w:pPr>
            <w:proofErr w:type="spellStart"/>
            <w:r w:rsidRPr="00585C71">
              <w:rPr>
                <w:sz w:val="20"/>
                <w:szCs w:val="20"/>
                <w:lang w:eastAsia="en-US"/>
              </w:rPr>
              <w:t>машино-мест</w:t>
            </w:r>
            <w:proofErr w:type="spellEnd"/>
          </w:p>
          <w:p w:rsidR="00866C70" w:rsidRPr="00585C71" w:rsidRDefault="00866C70" w:rsidP="00585C71">
            <w:pPr>
              <w:jc w:val="center"/>
              <w:rPr>
                <w:sz w:val="20"/>
                <w:szCs w:val="20"/>
                <w:lang w:eastAsia="en-US"/>
              </w:rPr>
            </w:pPr>
            <w:r w:rsidRPr="00585C71">
              <w:rPr>
                <w:sz w:val="20"/>
                <w:szCs w:val="20"/>
                <w:lang w:eastAsia="en-US"/>
              </w:rPr>
              <w:t>времен. хранения на 100 домов (квартир)</w:t>
            </w:r>
          </w:p>
        </w:tc>
        <w:tc>
          <w:tcPr>
            <w:tcW w:w="3260" w:type="dxa"/>
            <w:gridSpan w:val="4"/>
            <w:vAlign w:val="center"/>
          </w:tcPr>
          <w:p w:rsidR="00866C70" w:rsidRPr="00585C71" w:rsidRDefault="00866C70" w:rsidP="00585C71">
            <w:pPr>
              <w:jc w:val="center"/>
              <w:rPr>
                <w:sz w:val="20"/>
                <w:szCs w:val="20"/>
                <w:lang w:eastAsia="en-US"/>
              </w:rPr>
            </w:pPr>
            <w:r w:rsidRPr="00585C71">
              <w:rPr>
                <w:sz w:val="20"/>
                <w:szCs w:val="20"/>
                <w:lang w:eastAsia="en-US"/>
              </w:rPr>
              <w:t>Не нормируется</w:t>
            </w:r>
          </w:p>
        </w:tc>
      </w:tr>
      <w:tr w:rsidR="00866C70" w:rsidRPr="00585C71" w:rsidTr="005C700C">
        <w:trPr>
          <w:trHeight w:val="245"/>
        </w:trPr>
        <w:tc>
          <w:tcPr>
            <w:tcW w:w="573" w:type="dxa"/>
            <w:tcBorders>
              <w:top w:val="nil"/>
            </w:tcBorders>
            <w:vAlign w:val="center"/>
          </w:tcPr>
          <w:p w:rsidR="00866C70" w:rsidRPr="00585C71" w:rsidRDefault="00866C70" w:rsidP="00585C71">
            <w:pPr>
              <w:jc w:val="center"/>
              <w:rPr>
                <w:sz w:val="20"/>
                <w:szCs w:val="20"/>
                <w:lang w:eastAsia="en-US"/>
              </w:rPr>
            </w:pPr>
          </w:p>
        </w:tc>
        <w:tc>
          <w:tcPr>
            <w:tcW w:w="2546" w:type="dxa"/>
            <w:vMerge/>
            <w:vAlign w:val="center"/>
          </w:tcPr>
          <w:p w:rsidR="00866C70" w:rsidRPr="00585C71" w:rsidRDefault="00866C70" w:rsidP="00585C71">
            <w:pPr>
              <w:pStyle w:val="a7"/>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0"/>
                <w:szCs w:val="20"/>
                <w:lang w:eastAsia="en-US"/>
              </w:rPr>
            </w:pPr>
          </w:p>
        </w:tc>
        <w:tc>
          <w:tcPr>
            <w:tcW w:w="4111" w:type="dxa"/>
            <w:vAlign w:val="center"/>
          </w:tcPr>
          <w:p w:rsidR="00866C70" w:rsidRPr="00585C71" w:rsidRDefault="00866C70" w:rsidP="00585C71">
            <w:pPr>
              <w:jc w:val="center"/>
              <w:rPr>
                <w:sz w:val="20"/>
                <w:szCs w:val="20"/>
                <w:lang w:eastAsia="en-US"/>
              </w:rPr>
            </w:pPr>
            <w:proofErr w:type="spellStart"/>
            <w:r w:rsidRPr="00585C71">
              <w:rPr>
                <w:sz w:val="20"/>
                <w:szCs w:val="20"/>
                <w:lang w:eastAsia="en-US"/>
              </w:rPr>
              <w:t>машино-мест</w:t>
            </w:r>
            <w:proofErr w:type="spellEnd"/>
          </w:p>
          <w:p w:rsidR="00866C70" w:rsidRPr="00585C71" w:rsidRDefault="00866C70" w:rsidP="00585C71">
            <w:pPr>
              <w:jc w:val="center"/>
              <w:rPr>
                <w:sz w:val="20"/>
                <w:szCs w:val="20"/>
                <w:lang w:eastAsia="en-US"/>
              </w:rPr>
            </w:pPr>
            <w:proofErr w:type="spellStart"/>
            <w:r w:rsidRPr="00585C71">
              <w:rPr>
                <w:sz w:val="20"/>
                <w:szCs w:val="20"/>
                <w:lang w:eastAsia="en-US"/>
              </w:rPr>
              <w:t>постоян</w:t>
            </w:r>
            <w:proofErr w:type="spellEnd"/>
            <w:r w:rsidRPr="00585C71">
              <w:rPr>
                <w:sz w:val="20"/>
                <w:szCs w:val="20"/>
                <w:lang w:eastAsia="en-US"/>
              </w:rPr>
              <w:t>. хранения на 100 домов (квартир)</w:t>
            </w:r>
          </w:p>
        </w:tc>
        <w:tc>
          <w:tcPr>
            <w:tcW w:w="377" w:type="dxa"/>
            <w:vAlign w:val="center"/>
          </w:tcPr>
          <w:p w:rsidR="00866C70" w:rsidRPr="00585C71" w:rsidRDefault="00866C70" w:rsidP="00585C71">
            <w:pPr>
              <w:jc w:val="center"/>
              <w:rPr>
                <w:sz w:val="20"/>
                <w:szCs w:val="20"/>
                <w:lang w:eastAsia="en-US"/>
              </w:rPr>
            </w:pPr>
            <w:r w:rsidRPr="00585C71">
              <w:rPr>
                <w:sz w:val="20"/>
                <w:szCs w:val="20"/>
                <w:lang w:eastAsia="en-US"/>
              </w:rPr>
              <w:t>5</w:t>
            </w:r>
          </w:p>
        </w:tc>
        <w:tc>
          <w:tcPr>
            <w:tcW w:w="757"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2126" w:type="dxa"/>
            <w:gridSpan w:val="2"/>
            <w:vAlign w:val="center"/>
          </w:tcPr>
          <w:p w:rsidR="00866C70" w:rsidRPr="00585C71" w:rsidRDefault="00866C70" w:rsidP="00585C71">
            <w:pPr>
              <w:jc w:val="center"/>
              <w:rPr>
                <w:sz w:val="20"/>
                <w:szCs w:val="20"/>
                <w:lang w:eastAsia="en-US"/>
              </w:rPr>
            </w:pPr>
            <w:r w:rsidRPr="00585C71">
              <w:rPr>
                <w:sz w:val="20"/>
                <w:szCs w:val="20"/>
                <w:lang w:eastAsia="en-US"/>
              </w:rPr>
              <w:t>800</w:t>
            </w:r>
          </w:p>
        </w:tc>
      </w:tr>
    </w:tbl>
    <w:p w:rsidR="00866C70" w:rsidRPr="00585C71" w:rsidRDefault="00866C70" w:rsidP="002D6C64">
      <w:pPr>
        <w:spacing w:afterLines="60"/>
        <w:ind w:firstLine="709"/>
        <w:rPr>
          <w:sz w:val="20"/>
          <w:szCs w:val="20"/>
          <w:lang w:eastAsia="en-US"/>
        </w:rPr>
      </w:pPr>
      <w:r w:rsidRPr="00585C71">
        <w:rPr>
          <w:sz w:val="20"/>
          <w:szCs w:val="20"/>
          <w:lang w:eastAsia="en-US"/>
        </w:rPr>
        <w:t xml:space="preserve"> </w:t>
      </w:r>
    </w:p>
    <w:p w:rsidR="00866C70" w:rsidRPr="00585C71" w:rsidRDefault="00866C70" w:rsidP="00866C70">
      <w:pPr>
        <w:pStyle w:val="13"/>
        <w:tabs>
          <w:tab w:val="left" w:pos="284"/>
        </w:tabs>
        <w:spacing w:line="240" w:lineRule="auto"/>
        <w:ind w:left="0" w:firstLine="709"/>
        <w:rPr>
          <w:rFonts w:eastAsia="Lucida Sans Unicode"/>
          <w:sz w:val="20"/>
          <w:szCs w:val="20"/>
        </w:rPr>
      </w:pPr>
      <w:r w:rsidRPr="00585C71">
        <w:rPr>
          <w:rFonts w:eastAsia="Lucida Sans Unicode"/>
          <w:sz w:val="20"/>
          <w:szCs w:val="20"/>
        </w:rPr>
        <w:t xml:space="preserve">3.2.2. Парковочные места для прочих объектов, кроме объектов жилой застройки </w:t>
      </w:r>
    </w:p>
    <w:p w:rsidR="00866C70" w:rsidRPr="00585C71" w:rsidRDefault="00866C70" w:rsidP="002D6C64">
      <w:pPr>
        <w:spacing w:afterLines="60"/>
        <w:ind w:firstLine="709"/>
        <w:jc w:val="right"/>
        <w:rPr>
          <w:sz w:val="20"/>
          <w:szCs w:val="20"/>
          <w:lang w:eastAsia="en-US"/>
        </w:rPr>
      </w:pPr>
      <w:r w:rsidRPr="00585C71">
        <w:rPr>
          <w:sz w:val="20"/>
          <w:szCs w:val="20"/>
          <w:lang w:eastAsia="en-US"/>
        </w:rPr>
        <w:t>Таблица 3.2.2.</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969"/>
        <w:gridCol w:w="2694"/>
        <w:gridCol w:w="992"/>
        <w:gridCol w:w="1134"/>
        <w:gridCol w:w="1134"/>
      </w:tblGrid>
      <w:tr w:rsidR="00866C70" w:rsidRPr="00585C71" w:rsidTr="005C700C">
        <w:trPr>
          <w:trHeight w:val="603"/>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Наименование объекта</w:t>
            </w:r>
          </w:p>
        </w:tc>
        <w:tc>
          <w:tcPr>
            <w:tcW w:w="3686" w:type="dxa"/>
            <w:gridSpan w:val="2"/>
            <w:vAlign w:val="center"/>
          </w:tcPr>
          <w:p w:rsidR="00866C70" w:rsidRPr="00585C71" w:rsidRDefault="00866C70" w:rsidP="00585C71">
            <w:pPr>
              <w:jc w:val="center"/>
              <w:rPr>
                <w:sz w:val="20"/>
                <w:szCs w:val="20"/>
                <w:lang w:eastAsia="en-US"/>
              </w:rPr>
            </w:pPr>
            <w:r w:rsidRPr="00585C71">
              <w:rPr>
                <w:sz w:val="20"/>
                <w:szCs w:val="20"/>
                <w:lang w:eastAsia="en-US"/>
              </w:rPr>
              <w:t>Минимально допустимый уровень обеспеченности</w:t>
            </w:r>
          </w:p>
        </w:tc>
        <w:tc>
          <w:tcPr>
            <w:tcW w:w="2268" w:type="dxa"/>
            <w:gridSpan w:val="2"/>
          </w:tcPr>
          <w:p w:rsidR="00866C70" w:rsidRPr="00585C71" w:rsidRDefault="00866C70" w:rsidP="00585C71">
            <w:pPr>
              <w:ind w:left="-108" w:right="-108"/>
              <w:jc w:val="center"/>
              <w:rPr>
                <w:sz w:val="20"/>
                <w:szCs w:val="20"/>
                <w:lang w:eastAsia="en-US"/>
              </w:rPr>
            </w:pPr>
            <w:r w:rsidRPr="00585C71">
              <w:rPr>
                <w:sz w:val="20"/>
                <w:szCs w:val="20"/>
                <w:lang w:eastAsia="en-US"/>
              </w:rPr>
              <w:t xml:space="preserve">Максимально допустимый уровень территориальной </w:t>
            </w:r>
            <w:r w:rsidRPr="00585C71">
              <w:rPr>
                <w:sz w:val="20"/>
                <w:szCs w:val="20"/>
                <w:lang w:eastAsia="en-US"/>
              </w:rPr>
              <w:lastRenderedPageBreak/>
              <w:t>доступности</w:t>
            </w:r>
          </w:p>
        </w:tc>
      </w:tr>
      <w:tr w:rsidR="00866C70" w:rsidRPr="00585C71" w:rsidTr="005C700C">
        <w:trPr>
          <w:trHeight w:val="776"/>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585C71">
            <w:pPr>
              <w:rPr>
                <w:sz w:val="20"/>
                <w:szCs w:val="20"/>
                <w:lang w:eastAsia="en-US"/>
              </w:rPr>
            </w:pPr>
            <w:r w:rsidRPr="00585C71">
              <w:rPr>
                <w:sz w:val="20"/>
                <w:szCs w:val="20"/>
                <w:lang w:eastAsia="en-US"/>
              </w:rPr>
              <w:t>Единица измерения</w:t>
            </w:r>
          </w:p>
        </w:tc>
        <w:tc>
          <w:tcPr>
            <w:tcW w:w="992" w:type="dxa"/>
            <w:vAlign w:val="center"/>
          </w:tcPr>
          <w:p w:rsidR="00866C70" w:rsidRPr="00585C71" w:rsidRDefault="00866C70" w:rsidP="00585C71">
            <w:pPr>
              <w:ind w:right="-108"/>
              <w:rPr>
                <w:sz w:val="20"/>
                <w:szCs w:val="20"/>
                <w:lang w:eastAsia="en-US"/>
              </w:rPr>
            </w:pPr>
            <w:r w:rsidRPr="00585C71">
              <w:rPr>
                <w:sz w:val="20"/>
                <w:szCs w:val="20"/>
                <w:lang w:eastAsia="en-US"/>
              </w:rPr>
              <w:t>Величина</w:t>
            </w:r>
          </w:p>
        </w:tc>
        <w:tc>
          <w:tcPr>
            <w:tcW w:w="1134" w:type="dxa"/>
            <w:vAlign w:val="center"/>
          </w:tcPr>
          <w:p w:rsidR="00866C70" w:rsidRPr="00585C71" w:rsidRDefault="00866C70" w:rsidP="00585C71">
            <w:pPr>
              <w:rPr>
                <w:sz w:val="20"/>
                <w:szCs w:val="20"/>
                <w:lang w:eastAsia="en-US"/>
              </w:rPr>
            </w:pPr>
            <w:r w:rsidRPr="00585C71">
              <w:rPr>
                <w:sz w:val="20"/>
                <w:szCs w:val="20"/>
                <w:lang w:eastAsia="en-US"/>
              </w:rPr>
              <w:t>Единица измерения</w:t>
            </w:r>
          </w:p>
        </w:tc>
        <w:tc>
          <w:tcPr>
            <w:tcW w:w="1134" w:type="dxa"/>
            <w:vAlign w:val="center"/>
          </w:tcPr>
          <w:p w:rsidR="00866C70" w:rsidRPr="00585C71" w:rsidRDefault="00866C70" w:rsidP="00585C71">
            <w:pPr>
              <w:rPr>
                <w:sz w:val="20"/>
                <w:szCs w:val="20"/>
                <w:lang w:eastAsia="en-US"/>
              </w:rPr>
            </w:pPr>
            <w:r w:rsidRPr="00585C71">
              <w:rPr>
                <w:sz w:val="20"/>
                <w:szCs w:val="20"/>
                <w:lang w:eastAsia="en-US"/>
              </w:rPr>
              <w:t>Величина</w:t>
            </w:r>
          </w:p>
        </w:tc>
      </w:tr>
      <w:tr w:rsidR="00866C70" w:rsidRPr="00585C71" w:rsidTr="005C700C">
        <w:trPr>
          <w:trHeight w:val="429"/>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1</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Объекты дошкольного, начального и среднего общего образования</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 xml:space="preserve">на 100 </w:t>
            </w:r>
            <w:proofErr w:type="spellStart"/>
            <w:r w:rsidRPr="00585C71">
              <w:rPr>
                <w:sz w:val="20"/>
                <w:szCs w:val="20"/>
                <w:lang w:eastAsia="en-US"/>
              </w:rPr>
              <w:t>работающ</w:t>
            </w:r>
            <w:proofErr w:type="spellEnd"/>
            <w:r w:rsidRPr="00585C71">
              <w:rPr>
                <w:sz w:val="20"/>
                <w:szCs w:val="20"/>
                <w:lang w:eastAsia="en-US"/>
              </w:rPr>
              <w:t>.</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20</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100</w:t>
            </w:r>
          </w:p>
        </w:tc>
      </w:tr>
      <w:tr w:rsidR="00866C70" w:rsidRPr="00585C71" w:rsidTr="005C700C">
        <w:trPr>
          <w:trHeight w:val="237"/>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за границами ЗУ на 100 </w:t>
            </w:r>
            <w:proofErr w:type="spellStart"/>
            <w:r w:rsidRPr="00585C71">
              <w:rPr>
                <w:sz w:val="20"/>
                <w:szCs w:val="20"/>
                <w:lang w:eastAsia="en-US"/>
              </w:rPr>
              <w:t>работающ</w:t>
            </w:r>
            <w:proofErr w:type="spellEnd"/>
            <w:r w:rsidRPr="00585C71">
              <w:rPr>
                <w:sz w:val="20"/>
                <w:szCs w:val="20"/>
                <w:lang w:eastAsia="en-US"/>
              </w:rPr>
              <w:t>.</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20</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200</w:t>
            </w:r>
          </w:p>
        </w:tc>
      </w:tr>
      <w:tr w:rsidR="00866C70" w:rsidRPr="00585C71" w:rsidTr="005C700C">
        <w:trPr>
          <w:trHeight w:val="471"/>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2</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Объекты среднего и высшего профессионального образования</w:t>
            </w:r>
          </w:p>
        </w:tc>
        <w:tc>
          <w:tcPr>
            <w:tcW w:w="2694" w:type="dxa"/>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в границах ЗУ </w:t>
            </w:r>
          </w:p>
          <w:p w:rsidR="00866C70" w:rsidRPr="00585C71" w:rsidRDefault="00866C70" w:rsidP="00585C71">
            <w:pPr>
              <w:rPr>
                <w:sz w:val="20"/>
                <w:szCs w:val="20"/>
                <w:lang w:eastAsia="en-US"/>
              </w:rPr>
            </w:pPr>
            <w:r w:rsidRPr="00585C71">
              <w:rPr>
                <w:sz w:val="20"/>
                <w:szCs w:val="20"/>
                <w:lang w:eastAsia="en-US"/>
              </w:rPr>
              <w:t xml:space="preserve">на 100 </w:t>
            </w:r>
            <w:proofErr w:type="spellStart"/>
            <w:r w:rsidRPr="00585C71">
              <w:rPr>
                <w:sz w:val="20"/>
                <w:szCs w:val="20"/>
                <w:lang w:eastAsia="en-US"/>
              </w:rPr>
              <w:t>работающ</w:t>
            </w:r>
            <w:proofErr w:type="spellEnd"/>
            <w:r w:rsidRPr="00585C71">
              <w:rPr>
                <w:sz w:val="20"/>
                <w:szCs w:val="20"/>
                <w:lang w:eastAsia="en-US"/>
              </w:rPr>
              <w:t>.</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100</w:t>
            </w:r>
          </w:p>
        </w:tc>
      </w:tr>
      <w:tr w:rsidR="00866C70" w:rsidRPr="00585C71" w:rsidTr="005C700C">
        <w:trPr>
          <w:trHeight w:val="421"/>
        </w:trPr>
        <w:tc>
          <w:tcPr>
            <w:tcW w:w="567" w:type="dxa"/>
            <w:vMerge/>
          </w:tcPr>
          <w:p w:rsidR="00866C70" w:rsidRPr="00585C71" w:rsidRDefault="00866C70" w:rsidP="00585C71">
            <w:pPr>
              <w:jc w:val="center"/>
              <w:rPr>
                <w:sz w:val="20"/>
                <w:szCs w:val="20"/>
                <w:lang w:eastAsia="en-US"/>
              </w:rPr>
            </w:pPr>
          </w:p>
        </w:tc>
        <w:tc>
          <w:tcPr>
            <w:tcW w:w="3969" w:type="dxa"/>
            <w:vMerge/>
          </w:tcPr>
          <w:p w:rsidR="00866C70" w:rsidRPr="00585C71" w:rsidRDefault="00866C70" w:rsidP="00585C71">
            <w:pPr>
              <w:rPr>
                <w:sz w:val="20"/>
                <w:szCs w:val="20"/>
                <w:lang w:eastAsia="en-US"/>
              </w:rPr>
            </w:pPr>
          </w:p>
        </w:tc>
        <w:tc>
          <w:tcPr>
            <w:tcW w:w="2694" w:type="dxa"/>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за границами ЗУ на 100 </w:t>
            </w:r>
            <w:proofErr w:type="spellStart"/>
            <w:r w:rsidRPr="00585C71">
              <w:rPr>
                <w:sz w:val="20"/>
                <w:szCs w:val="20"/>
                <w:lang w:eastAsia="en-US"/>
              </w:rPr>
              <w:t>работающ</w:t>
            </w:r>
            <w:proofErr w:type="spellEnd"/>
            <w:r w:rsidRPr="00585C71">
              <w:rPr>
                <w:sz w:val="20"/>
                <w:szCs w:val="20"/>
                <w:lang w:eastAsia="en-US"/>
              </w:rPr>
              <w:t>.</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300</w:t>
            </w:r>
          </w:p>
        </w:tc>
      </w:tr>
      <w:tr w:rsidR="00866C70" w:rsidRPr="00585C71" w:rsidTr="005C700C">
        <w:trPr>
          <w:trHeight w:val="230"/>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3</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Больницы</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 xml:space="preserve">на 100 </w:t>
            </w:r>
            <w:proofErr w:type="spellStart"/>
            <w:r w:rsidRPr="00585C71">
              <w:rPr>
                <w:sz w:val="20"/>
                <w:szCs w:val="20"/>
                <w:lang w:eastAsia="en-US"/>
              </w:rPr>
              <w:t>койкомест</w:t>
            </w:r>
            <w:proofErr w:type="spellEnd"/>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478"/>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за границами ЗУ на 100 </w:t>
            </w:r>
            <w:proofErr w:type="spellStart"/>
            <w:r w:rsidRPr="00585C71">
              <w:rPr>
                <w:sz w:val="20"/>
                <w:szCs w:val="20"/>
                <w:lang w:eastAsia="en-US"/>
              </w:rPr>
              <w:t>койкомест</w:t>
            </w:r>
            <w:proofErr w:type="spellEnd"/>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300</w:t>
            </w:r>
          </w:p>
        </w:tc>
      </w:tr>
      <w:tr w:rsidR="00866C70" w:rsidRPr="00585C71" w:rsidTr="005C700C">
        <w:trPr>
          <w:trHeight w:val="272"/>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4</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Поликлиники</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на 100 посещений</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3</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221"/>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за границами ЗУ на 100 посещений</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300</w:t>
            </w:r>
          </w:p>
        </w:tc>
      </w:tr>
      <w:tr w:rsidR="00866C70" w:rsidRPr="00585C71" w:rsidTr="005C700C">
        <w:trPr>
          <w:trHeight w:val="327"/>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5</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Спортивные здания и сооружения с трибунами вместимостью более 500 зрителей</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 xml:space="preserve">на 100 </w:t>
            </w:r>
            <w:proofErr w:type="spellStart"/>
            <w:r w:rsidRPr="00585C71">
              <w:rPr>
                <w:sz w:val="20"/>
                <w:szCs w:val="20"/>
                <w:lang w:eastAsia="en-US"/>
              </w:rPr>
              <w:t>зрит.мест</w:t>
            </w:r>
            <w:proofErr w:type="spellEnd"/>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277"/>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за границами ЗУ на 100 </w:t>
            </w:r>
            <w:proofErr w:type="spellStart"/>
            <w:r w:rsidRPr="00585C71">
              <w:rPr>
                <w:sz w:val="20"/>
                <w:szCs w:val="20"/>
                <w:lang w:eastAsia="en-US"/>
              </w:rPr>
              <w:t>зрит.мест</w:t>
            </w:r>
            <w:proofErr w:type="spellEnd"/>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400</w:t>
            </w:r>
          </w:p>
        </w:tc>
      </w:tr>
      <w:tr w:rsidR="00866C70" w:rsidRPr="00585C71" w:rsidTr="005C700C">
        <w:trPr>
          <w:trHeight w:val="369"/>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6</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Промышленные и коммунально-складские районы</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на 100 посетителей</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34</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не нормируется</w:t>
            </w:r>
          </w:p>
        </w:tc>
      </w:tr>
      <w:tr w:rsidR="00866C70" w:rsidRPr="00585C71" w:rsidTr="005C700C">
        <w:trPr>
          <w:trHeight w:val="320"/>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за границами ЗУ</w:t>
            </w:r>
            <w:r w:rsidR="00BA4564">
              <w:rPr>
                <w:sz w:val="20"/>
                <w:szCs w:val="20"/>
                <w:lang w:eastAsia="en-US"/>
              </w:rPr>
              <w:t xml:space="preserve"> </w:t>
            </w:r>
            <w:r w:rsidRPr="00585C71">
              <w:rPr>
                <w:sz w:val="20"/>
                <w:szCs w:val="20"/>
                <w:lang w:eastAsia="en-US"/>
              </w:rPr>
              <w:t>на 100 посетителей</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18</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Merge/>
            <w:vAlign w:val="center"/>
          </w:tcPr>
          <w:p w:rsidR="00866C70" w:rsidRPr="00585C71" w:rsidRDefault="00866C70" w:rsidP="00585C71">
            <w:pPr>
              <w:jc w:val="center"/>
              <w:rPr>
                <w:sz w:val="20"/>
                <w:szCs w:val="20"/>
                <w:lang w:eastAsia="en-US"/>
              </w:rPr>
            </w:pPr>
          </w:p>
        </w:tc>
      </w:tr>
      <w:tr w:rsidR="00866C70" w:rsidRPr="00585C71" w:rsidTr="005C700C">
        <w:trPr>
          <w:trHeight w:val="836"/>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7</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Промышленные предприятия</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в границах ЗУ</w:t>
            </w:r>
          </w:p>
          <w:p w:rsidR="00866C70" w:rsidRPr="00585C71" w:rsidRDefault="00866C70" w:rsidP="00585C71">
            <w:pPr>
              <w:rPr>
                <w:sz w:val="20"/>
                <w:szCs w:val="20"/>
                <w:lang w:eastAsia="en-US"/>
              </w:rPr>
            </w:pPr>
            <w:r w:rsidRPr="00585C71">
              <w:rPr>
                <w:sz w:val="20"/>
                <w:szCs w:val="20"/>
                <w:lang w:eastAsia="en-US"/>
              </w:rPr>
              <w:t>на 100 работающих  2-х смежных смен</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7</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551"/>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за границами ЗУ</w:t>
            </w:r>
            <w:r w:rsidR="00BA4564">
              <w:rPr>
                <w:sz w:val="20"/>
                <w:szCs w:val="20"/>
                <w:lang w:eastAsia="en-US"/>
              </w:rPr>
              <w:t xml:space="preserve"> </w:t>
            </w:r>
            <w:r w:rsidRPr="00585C71">
              <w:rPr>
                <w:sz w:val="20"/>
                <w:szCs w:val="20"/>
                <w:lang w:eastAsia="en-US"/>
              </w:rPr>
              <w:t>на 100 работающих  2-х смежных смен</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300</w:t>
            </w:r>
          </w:p>
        </w:tc>
      </w:tr>
      <w:tr w:rsidR="00866C70" w:rsidRPr="00585C71" w:rsidTr="005C700C">
        <w:trPr>
          <w:trHeight w:val="551"/>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8</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Общегородские и специализированные центры</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на 100 посетителей</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34</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не нормируется</w:t>
            </w:r>
          </w:p>
        </w:tc>
      </w:tr>
      <w:tr w:rsidR="00866C70" w:rsidRPr="00585C71" w:rsidTr="005C700C">
        <w:trPr>
          <w:trHeight w:val="416"/>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за границами ЗУ на 100 посетителей</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10</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Merge/>
            <w:vAlign w:val="center"/>
          </w:tcPr>
          <w:p w:rsidR="00866C70" w:rsidRPr="00585C71" w:rsidRDefault="00866C70" w:rsidP="00585C71">
            <w:pPr>
              <w:jc w:val="center"/>
              <w:rPr>
                <w:sz w:val="20"/>
                <w:szCs w:val="20"/>
                <w:lang w:eastAsia="en-US"/>
              </w:rPr>
            </w:pPr>
          </w:p>
        </w:tc>
      </w:tr>
      <w:tr w:rsidR="00866C70" w:rsidRPr="00585C71" w:rsidTr="005C700C">
        <w:trPr>
          <w:trHeight w:val="507"/>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9</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Учреждения управления, кредитно-финансовые и юридические учреждения федерального, областного значения</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 xml:space="preserve">на 100 </w:t>
            </w:r>
            <w:proofErr w:type="spellStart"/>
            <w:r w:rsidRPr="00585C71">
              <w:rPr>
                <w:sz w:val="20"/>
                <w:szCs w:val="20"/>
                <w:lang w:eastAsia="en-US"/>
              </w:rPr>
              <w:t>работающ</w:t>
            </w:r>
            <w:proofErr w:type="spellEnd"/>
            <w:r w:rsidRPr="00585C71">
              <w:rPr>
                <w:sz w:val="20"/>
                <w:szCs w:val="20"/>
                <w:lang w:eastAsia="en-US"/>
              </w:rPr>
              <w:t>.</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20</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145"/>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за границами ЗУ на 100 </w:t>
            </w:r>
            <w:proofErr w:type="spellStart"/>
            <w:r w:rsidRPr="00585C71">
              <w:rPr>
                <w:sz w:val="20"/>
                <w:szCs w:val="20"/>
                <w:lang w:eastAsia="en-US"/>
              </w:rPr>
              <w:t>работающ</w:t>
            </w:r>
            <w:proofErr w:type="spellEnd"/>
            <w:r w:rsidRPr="00585C71">
              <w:rPr>
                <w:sz w:val="20"/>
                <w:szCs w:val="20"/>
                <w:lang w:eastAsia="en-US"/>
              </w:rPr>
              <w:t>.</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6</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300</w:t>
            </w:r>
          </w:p>
        </w:tc>
      </w:tr>
      <w:tr w:rsidR="00866C70" w:rsidRPr="00585C71" w:rsidTr="005C700C">
        <w:trPr>
          <w:trHeight w:val="96"/>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10</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Учреждения управления, кредитно-финансовые и юридические учреждения местного значения</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 xml:space="preserve">на 100 </w:t>
            </w:r>
            <w:proofErr w:type="spellStart"/>
            <w:r w:rsidRPr="00585C71">
              <w:rPr>
                <w:sz w:val="20"/>
                <w:szCs w:val="20"/>
                <w:lang w:eastAsia="en-US"/>
              </w:rPr>
              <w:t>работающ</w:t>
            </w:r>
            <w:proofErr w:type="spellEnd"/>
            <w:r w:rsidRPr="00585C71">
              <w:rPr>
                <w:sz w:val="20"/>
                <w:szCs w:val="20"/>
                <w:lang w:eastAsia="en-US"/>
              </w:rPr>
              <w:t>.</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7</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329"/>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за границами ЗУ на 100 </w:t>
            </w:r>
            <w:proofErr w:type="spellStart"/>
            <w:r w:rsidRPr="00585C71">
              <w:rPr>
                <w:sz w:val="20"/>
                <w:szCs w:val="20"/>
                <w:lang w:eastAsia="en-US"/>
              </w:rPr>
              <w:t>работающ</w:t>
            </w:r>
            <w:proofErr w:type="spellEnd"/>
            <w:r w:rsidRPr="00585C71">
              <w:rPr>
                <w:sz w:val="20"/>
                <w:szCs w:val="20"/>
                <w:lang w:eastAsia="en-US"/>
              </w:rPr>
              <w:t>.</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4,5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300</w:t>
            </w:r>
          </w:p>
        </w:tc>
      </w:tr>
      <w:tr w:rsidR="00866C70" w:rsidRPr="00585C71" w:rsidTr="005C700C">
        <w:trPr>
          <w:trHeight w:val="435"/>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11</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Офисные, административные здания, научные и проектные организации</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 xml:space="preserve">на 100 </w:t>
            </w:r>
            <w:proofErr w:type="spellStart"/>
            <w:r w:rsidRPr="00585C71">
              <w:rPr>
                <w:sz w:val="20"/>
                <w:szCs w:val="20"/>
                <w:lang w:eastAsia="en-US"/>
              </w:rPr>
              <w:t>работающ</w:t>
            </w:r>
            <w:proofErr w:type="spellEnd"/>
            <w:r w:rsidRPr="00585C71">
              <w:rPr>
                <w:sz w:val="20"/>
                <w:szCs w:val="20"/>
                <w:lang w:eastAsia="en-US"/>
              </w:rPr>
              <w:t>.</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244"/>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на 100 </w:t>
            </w:r>
            <w:proofErr w:type="spellStart"/>
            <w:r w:rsidRPr="00585C71">
              <w:rPr>
                <w:sz w:val="20"/>
                <w:szCs w:val="20"/>
                <w:lang w:eastAsia="en-US"/>
              </w:rPr>
              <w:t>работающ</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за границами ЗУ</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400</w:t>
            </w:r>
          </w:p>
        </w:tc>
      </w:tr>
      <w:tr w:rsidR="00866C70" w:rsidRPr="00585C71" w:rsidTr="005C700C">
        <w:trPr>
          <w:trHeight w:val="395"/>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12</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Кинотеатры, выставочные залы, музеи</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на 100 зрителей</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76"/>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за границами ЗУ на 100 зрителей</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12</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400</w:t>
            </w:r>
          </w:p>
        </w:tc>
      </w:tr>
      <w:tr w:rsidR="00866C70" w:rsidRPr="00585C71" w:rsidTr="005C700C">
        <w:trPr>
          <w:trHeight w:val="167"/>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13</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 xml:space="preserve">Торговые центры, универмаги, магазины с площадью торговых залов &gt; </w:t>
            </w:r>
            <w:smartTag w:uri="urn:schemas-microsoft-com:office:smarttags" w:element="metricconverter">
              <w:smartTagPr>
                <w:attr w:name="ProductID" w:val="200 м²"/>
              </w:smartTagPr>
              <w:r w:rsidRPr="00585C71">
                <w:rPr>
                  <w:sz w:val="20"/>
                  <w:szCs w:val="20"/>
                  <w:lang w:eastAsia="en-US"/>
                </w:rPr>
                <w:t>200 м²</w:t>
              </w:r>
            </w:smartTag>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 xml:space="preserve">на </w:t>
            </w:r>
            <w:smartTag w:uri="urn:schemas-microsoft-com:office:smarttags" w:element="metricconverter">
              <w:smartTagPr>
                <w:attr w:name="ProductID" w:val="100 м²"/>
              </w:smartTagPr>
              <w:r w:rsidRPr="00585C71">
                <w:rPr>
                  <w:sz w:val="20"/>
                  <w:szCs w:val="20"/>
                  <w:lang w:eastAsia="en-US"/>
                </w:rPr>
                <w:t>100 м²</w:t>
              </w:r>
            </w:smartTag>
            <w:r w:rsidRPr="00585C71">
              <w:rPr>
                <w:sz w:val="20"/>
                <w:szCs w:val="20"/>
                <w:lang w:eastAsia="en-US"/>
              </w:rPr>
              <w:t xml:space="preserve">  торговой площади</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7</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278"/>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за границами ЗУ</w:t>
            </w:r>
            <w:r w:rsidR="00BA4564">
              <w:rPr>
                <w:sz w:val="20"/>
                <w:szCs w:val="20"/>
                <w:lang w:eastAsia="en-US"/>
              </w:rPr>
              <w:t xml:space="preserve"> </w:t>
            </w:r>
            <w:r w:rsidRPr="00585C71">
              <w:rPr>
                <w:sz w:val="20"/>
                <w:szCs w:val="20"/>
                <w:lang w:eastAsia="en-US"/>
              </w:rPr>
              <w:t xml:space="preserve">на </w:t>
            </w:r>
            <w:smartTag w:uri="urn:schemas-microsoft-com:office:smarttags" w:element="metricconverter">
              <w:smartTagPr>
                <w:attr w:name="ProductID" w:val="100 м²"/>
              </w:smartTagPr>
              <w:r w:rsidRPr="00585C71">
                <w:rPr>
                  <w:sz w:val="20"/>
                  <w:szCs w:val="20"/>
                  <w:lang w:eastAsia="en-US"/>
                </w:rPr>
                <w:t>100 м²</w:t>
              </w:r>
            </w:smartTag>
            <w:r w:rsidRPr="00585C71">
              <w:rPr>
                <w:sz w:val="20"/>
                <w:szCs w:val="20"/>
                <w:lang w:eastAsia="en-US"/>
              </w:rPr>
              <w:t xml:space="preserve"> торговой площади</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9</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300</w:t>
            </w:r>
          </w:p>
        </w:tc>
      </w:tr>
      <w:tr w:rsidR="00866C70" w:rsidRPr="00585C71" w:rsidTr="005C700C">
        <w:trPr>
          <w:trHeight w:val="64"/>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14</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Рынки</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на 50 торговых мест</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25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233"/>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за границами ЗУ на 50 торговых мест</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25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400</w:t>
            </w:r>
          </w:p>
        </w:tc>
      </w:tr>
      <w:tr w:rsidR="00866C70" w:rsidRPr="00585C71" w:rsidTr="005C700C">
        <w:trPr>
          <w:trHeight w:val="64"/>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15</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Рестораны и кафе</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на 100 мест</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134"/>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за границами ЗУ на 100 мест</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300</w:t>
            </w:r>
          </w:p>
        </w:tc>
      </w:tr>
      <w:tr w:rsidR="00866C70" w:rsidRPr="00585C71" w:rsidTr="005C700C">
        <w:trPr>
          <w:trHeight w:val="382"/>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16</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Гостиницы</w:t>
            </w:r>
          </w:p>
          <w:p w:rsidR="00866C70" w:rsidRPr="00585C71" w:rsidRDefault="00866C70" w:rsidP="00585C71">
            <w:pPr>
              <w:rPr>
                <w:sz w:val="20"/>
                <w:szCs w:val="20"/>
                <w:lang w:eastAsia="en-US"/>
              </w:rPr>
            </w:pPr>
            <w:r w:rsidRPr="00585C71">
              <w:rPr>
                <w:sz w:val="20"/>
                <w:szCs w:val="20"/>
                <w:lang w:eastAsia="en-US"/>
              </w:rPr>
              <w:t>высшего разряда / прочие</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 xml:space="preserve">на 100 </w:t>
            </w:r>
            <w:proofErr w:type="spellStart"/>
            <w:r w:rsidRPr="00585C71">
              <w:rPr>
                <w:sz w:val="20"/>
                <w:szCs w:val="20"/>
                <w:lang w:eastAsia="en-US"/>
              </w:rPr>
              <w:t>гостин.мест</w:t>
            </w:r>
            <w:proofErr w:type="spellEnd"/>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15 / 8</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64"/>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за границами ЗУ на 100 </w:t>
            </w:r>
            <w:proofErr w:type="spellStart"/>
            <w:r w:rsidRPr="00585C71">
              <w:rPr>
                <w:sz w:val="20"/>
                <w:szCs w:val="20"/>
                <w:lang w:eastAsia="en-US"/>
              </w:rPr>
              <w:t>гостин.мест</w:t>
            </w:r>
            <w:proofErr w:type="spellEnd"/>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3 / 1,8</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300</w:t>
            </w:r>
          </w:p>
        </w:tc>
      </w:tr>
      <w:tr w:rsidR="00866C70" w:rsidRPr="00585C71" w:rsidTr="005C700C">
        <w:trPr>
          <w:trHeight w:val="437"/>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17</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Вокзалы всех видов транспорта</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на 100 пассажиров в час пик</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387"/>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00BA4564">
              <w:rPr>
                <w:sz w:val="20"/>
                <w:szCs w:val="20"/>
                <w:lang w:eastAsia="en-US"/>
              </w:rPr>
              <w:t xml:space="preserve"> </w:t>
            </w:r>
            <w:r w:rsidRPr="00585C71">
              <w:rPr>
                <w:sz w:val="20"/>
                <w:szCs w:val="20"/>
                <w:lang w:eastAsia="en-US"/>
              </w:rPr>
              <w:t>за границами ЗУ на 100 пассажиров в час пик</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400</w:t>
            </w:r>
          </w:p>
        </w:tc>
      </w:tr>
      <w:tr w:rsidR="00866C70" w:rsidRPr="00585C71" w:rsidTr="005C700C">
        <w:trPr>
          <w:trHeight w:val="64"/>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18</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Городские парки</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 xml:space="preserve">на 100 </w:t>
            </w:r>
            <w:proofErr w:type="spellStart"/>
            <w:r w:rsidRPr="00585C71">
              <w:rPr>
                <w:sz w:val="20"/>
                <w:szCs w:val="20"/>
                <w:lang w:eastAsia="en-US"/>
              </w:rPr>
              <w:t>единоврем</w:t>
            </w:r>
            <w:proofErr w:type="spellEnd"/>
            <w:r w:rsidRPr="00585C71">
              <w:rPr>
                <w:sz w:val="20"/>
                <w:szCs w:val="20"/>
                <w:lang w:eastAsia="en-US"/>
              </w:rPr>
              <w:t>. посетит.</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7</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347"/>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 xml:space="preserve">за границами ЗУ на 100 </w:t>
            </w:r>
            <w:proofErr w:type="spellStart"/>
            <w:r w:rsidRPr="00585C71">
              <w:rPr>
                <w:sz w:val="20"/>
                <w:szCs w:val="20"/>
                <w:lang w:eastAsia="en-US"/>
              </w:rPr>
              <w:t>единоврем</w:t>
            </w:r>
            <w:proofErr w:type="spellEnd"/>
            <w:r w:rsidRPr="00585C71">
              <w:rPr>
                <w:sz w:val="20"/>
                <w:szCs w:val="20"/>
                <w:lang w:eastAsia="en-US"/>
              </w:rPr>
              <w:t>. посетит.</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14</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400</w:t>
            </w:r>
          </w:p>
        </w:tc>
      </w:tr>
      <w:tr w:rsidR="00866C70" w:rsidRPr="00585C71" w:rsidTr="005C700C">
        <w:trPr>
          <w:trHeight w:val="358"/>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19</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Парки в зонах отдыха</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 xml:space="preserve">на 100 </w:t>
            </w:r>
            <w:proofErr w:type="spellStart"/>
            <w:r w:rsidRPr="00585C71">
              <w:rPr>
                <w:sz w:val="20"/>
                <w:szCs w:val="20"/>
                <w:lang w:eastAsia="en-US"/>
              </w:rPr>
              <w:t>единоврем</w:t>
            </w:r>
            <w:proofErr w:type="spellEnd"/>
            <w:r w:rsidRPr="00585C71">
              <w:rPr>
                <w:sz w:val="20"/>
                <w:szCs w:val="20"/>
                <w:lang w:eastAsia="en-US"/>
              </w:rPr>
              <w:t>. посетит.</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20</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836"/>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 xml:space="preserve">за границами ЗУ на 100 </w:t>
            </w:r>
            <w:proofErr w:type="spellStart"/>
            <w:r w:rsidRPr="00585C71">
              <w:rPr>
                <w:sz w:val="20"/>
                <w:szCs w:val="20"/>
                <w:lang w:eastAsia="en-US"/>
              </w:rPr>
              <w:t>единоврем</w:t>
            </w:r>
            <w:proofErr w:type="spellEnd"/>
            <w:r w:rsidRPr="00585C71">
              <w:rPr>
                <w:sz w:val="20"/>
                <w:szCs w:val="20"/>
                <w:lang w:eastAsia="en-US"/>
              </w:rPr>
              <w:t>. посетит.</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20</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400</w:t>
            </w:r>
          </w:p>
        </w:tc>
      </w:tr>
      <w:tr w:rsidR="00866C70" w:rsidRPr="00585C71" w:rsidTr="005C700C">
        <w:trPr>
          <w:trHeight w:val="64"/>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20</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Городские леса, лесопарки</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 xml:space="preserve">на 100 </w:t>
            </w:r>
            <w:proofErr w:type="spellStart"/>
            <w:r w:rsidRPr="00585C71">
              <w:rPr>
                <w:sz w:val="20"/>
                <w:szCs w:val="20"/>
                <w:lang w:eastAsia="en-US"/>
              </w:rPr>
              <w:t>единоврем</w:t>
            </w:r>
            <w:proofErr w:type="spellEnd"/>
            <w:r w:rsidRPr="00585C71">
              <w:rPr>
                <w:sz w:val="20"/>
                <w:szCs w:val="20"/>
                <w:lang w:eastAsia="en-US"/>
              </w:rPr>
              <w:t>. посетит.</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10</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400</w:t>
            </w:r>
          </w:p>
        </w:tc>
      </w:tr>
      <w:tr w:rsidR="00866C70" w:rsidRPr="00585C71" w:rsidTr="005C700C">
        <w:trPr>
          <w:trHeight w:val="411"/>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 xml:space="preserve">за границами ЗУ на 100 </w:t>
            </w:r>
            <w:proofErr w:type="spellStart"/>
            <w:r w:rsidRPr="00585C71">
              <w:rPr>
                <w:sz w:val="20"/>
                <w:szCs w:val="20"/>
                <w:lang w:eastAsia="en-US"/>
              </w:rPr>
              <w:t>единоврем</w:t>
            </w:r>
            <w:proofErr w:type="spellEnd"/>
            <w:r w:rsidRPr="00585C71">
              <w:rPr>
                <w:sz w:val="20"/>
                <w:szCs w:val="20"/>
                <w:lang w:eastAsia="en-US"/>
              </w:rPr>
              <w:t>. посетит.</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3</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400</w:t>
            </w:r>
          </w:p>
        </w:tc>
      </w:tr>
      <w:tr w:rsidR="00866C70" w:rsidRPr="00585C71" w:rsidTr="005C700C">
        <w:trPr>
          <w:trHeight w:val="421"/>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21</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 xml:space="preserve">Базы кратковременного отдыха </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 xml:space="preserve">на 100 </w:t>
            </w:r>
            <w:proofErr w:type="spellStart"/>
            <w:r w:rsidRPr="00585C71">
              <w:rPr>
                <w:sz w:val="20"/>
                <w:szCs w:val="20"/>
                <w:lang w:eastAsia="en-US"/>
              </w:rPr>
              <w:t>единоврем</w:t>
            </w:r>
            <w:proofErr w:type="spellEnd"/>
            <w:r w:rsidRPr="00585C71">
              <w:rPr>
                <w:sz w:val="20"/>
                <w:szCs w:val="20"/>
                <w:lang w:eastAsia="en-US"/>
              </w:rPr>
              <w:t>. посетит.</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400</w:t>
            </w:r>
          </w:p>
        </w:tc>
      </w:tr>
      <w:tr w:rsidR="00866C70" w:rsidRPr="00585C71" w:rsidTr="005C700C">
        <w:trPr>
          <w:trHeight w:val="836"/>
        </w:trPr>
        <w:tc>
          <w:tcPr>
            <w:tcW w:w="567" w:type="dxa"/>
            <w:vMerge/>
            <w:tcBorders>
              <w:bottom w:val="nil"/>
            </w:tcBorders>
            <w:vAlign w:val="center"/>
          </w:tcPr>
          <w:p w:rsidR="00866C70" w:rsidRPr="00585C71" w:rsidRDefault="00866C70" w:rsidP="00585C71">
            <w:pPr>
              <w:jc w:val="center"/>
              <w:rPr>
                <w:sz w:val="20"/>
                <w:szCs w:val="20"/>
                <w:lang w:eastAsia="en-US"/>
              </w:rPr>
            </w:pPr>
          </w:p>
        </w:tc>
        <w:tc>
          <w:tcPr>
            <w:tcW w:w="3969" w:type="dxa"/>
            <w:vMerge/>
            <w:tcBorders>
              <w:bottom w:val="nil"/>
            </w:tcBorders>
            <w:vAlign w:val="center"/>
          </w:tcPr>
          <w:p w:rsidR="00866C70" w:rsidRPr="00585C71" w:rsidRDefault="00866C70" w:rsidP="00585C71">
            <w:pPr>
              <w:rPr>
                <w:sz w:val="20"/>
                <w:szCs w:val="20"/>
                <w:lang w:eastAsia="en-US"/>
              </w:rPr>
            </w:pPr>
          </w:p>
        </w:tc>
        <w:tc>
          <w:tcPr>
            <w:tcW w:w="2694" w:type="dxa"/>
            <w:tcBorders>
              <w:bottom w:val="nil"/>
            </w:tcBorders>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 xml:space="preserve">за границами ЗУ на100 </w:t>
            </w:r>
            <w:proofErr w:type="spellStart"/>
            <w:r w:rsidRPr="00585C71">
              <w:rPr>
                <w:sz w:val="20"/>
                <w:szCs w:val="20"/>
                <w:lang w:eastAsia="en-US"/>
              </w:rPr>
              <w:t>единоврем</w:t>
            </w:r>
            <w:proofErr w:type="spellEnd"/>
            <w:r w:rsidRPr="00585C71">
              <w:rPr>
                <w:sz w:val="20"/>
                <w:szCs w:val="20"/>
                <w:lang w:eastAsia="en-US"/>
              </w:rPr>
              <w:t>. посетит.</w:t>
            </w:r>
            <w:r w:rsidR="00BA4564">
              <w:rPr>
                <w:sz w:val="20"/>
                <w:szCs w:val="20"/>
                <w:lang w:eastAsia="en-US"/>
              </w:rPr>
              <w:t xml:space="preserve"> </w:t>
            </w:r>
          </w:p>
        </w:tc>
        <w:tc>
          <w:tcPr>
            <w:tcW w:w="992" w:type="dxa"/>
            <w:tcBorders>
              <w:bottom w:val="nil"/>
            </w:tcBorders>
            <w:vAlign w:val="center"/>
          </w:tcPr>
          <w:p w:rsidR="00866C70" w:rsidRPr="00585C71" w:rsidRDefault="00866C70" w:rsidP="00585C71">
            <w:pPr>
              <w:jc w:val="center"/>
              <w:rPr>
                <w:sz w:val="20"/>
                <w:szCs w:val="20"/>
                <w:lang w:eastAsia="en-US"/>
              </w:rPr>
            </w:pPr>
            <w:r w:rsidRPr="00585C71">
              <w:rPr>
                <w:sz w:val="20"/>
                <w:szCs w:val="20"/>
                <w:lang w:eastAsia="en-US"/>
              </w:rPr>
              <w:t>10</w:t>
            </w:r>
          </w:p>
        </w:tc>
        <w:tc>
          <w:tcPr>
            <w:tcW w:w="1134" w:type="dxa"/>
            <w:tcBorders>
              <w:bottom w:val="nil"/>
            </w:tcBorders>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tcBorders>
              <w:bottom w:val="nil"/>
            </w:tcBorders>
            <w:vAlign w:val="center"/>
          </w:tcPr>
          <w:p w:rsidR="00866C70" w:rsidRPr="00585C71" w:rsidRDefault="00866C70" w:rsidP="00585C71">
            <w:pPr>
              <w:jc w:val="center"/>
              <w:rPr>
                <w:sz w:val="20"/>
                <w:szCs w:val="20"/>
                <w:lang w:eastAsia="en-US"/>
              </w:rPr>
            </w:pPr>
            <w:r w:rsidRPr="00585C71">
              <w:rPr>
                <w:sz w:val="20"/>
                <w:szCs w:val="20"/>
                <w:lang w:eastAsia="en-US"/>
              </w:rPr>
              <w:t>400</w:t>
            </w:r>
          </w:p>
        </w:tc>
      </w:tr>
      <w:tr w:rsidR="00866C70" w:rsidRPr="00585C71" w:rsidTr="005C700C">
        <w:trPr>
          <w:trHeight w:val="64"/>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22</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Дома и базы отдыха, санатории</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на 100 отдыхающих и персонала</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5</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400</w:t>
            </w:r>
          </w:p>
        </w:tc>
      </w:tr>
      <w:tr w:rsidR="00866C70" w:rsidRPr="00585C71" w:rsidTr="005C700C">
        <w:trPr>
          <w:trHeight w:val="836"/>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за границами ЗУ на 100 отдыхающих и персонала,</w:t>
            </w:r>
          </w:p>
        </w:tc>
        <w:tc>
          <w:tcPr>
            <w:tcW w:w="3260" w:type="dxa"/>
            <w:gridSpan w:val="3"/>
            <w:vAlign w:val="center"/>
          </w:tcPr>
          <w:p w:rsidR="00866C70" w:rsidRPr="00585C71" w:rsidRDefault="00866C70" w:rsidP="00585C71">
            <w:pPr>
              <w:jc w:val="center"/>
              <w:rPr>
                <w:sz w:val="20"/>
                <w:szCs w:val="20"/>
                <w:lang w:eastAsia="en-US"/>
              </w:rPr>
            </w:pPr>
            <w:r w:rsidRPr="00585C71">
              <w:rPr>
                <w:sz w:val="20"/>
                <w:szCs w:val="20"/>
                <w:lang w:eastAsia="en-US"/>
              </w:rPr>
              <w:t>не нормируется</w:t>
            </w:r>
          </w:p>
        </w:tc>
      </w:tr>
      <w:tr w:rsidR="00866C70" w:rsidRPr="00585C71" w:rsidTr="005C700C">
        <w:trPr>
          <w:trHeight w:val="836"/>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23</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Туристские и курортные гостиницы</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на 100 отдыхающих и персонала</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7</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836"/>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за границами ЗУ на 100 отдыхающих и персонала</w:t>
            </w:r>
          </w:p>
        </w:tc>
        <w:tc>
          <w:tcPr>
            <w:tcW w:w="3260" w:type="dxa"/>
            <w:gridSpan w:val="3"/>
            <w:vAlign w:val="center"/>
          </w:tcPr>
          <w:p w:rsidR="00866C70" w:rsidRPr="00585C71" w:rsidRDefault="00866C70" w:rsidP="00585C71">
            <w:pPr>
              <w:jc w:val="center"/>
              <w:rPr>
                <w:sz w:val="20"/>
                <w:szCs w:val="20"/>
                <w:lang w:eastAsia="en-US"/>
              </w:rPr>
            </w:pPr>
            <w:r w:rsidRPr="00585C71">
              <w:rPr>
                <w:sz w:val="20"/>
                <w:szCs w:val="20"/>
                <w:lang w:eastAsia="en-US"/>
              </w:rPr>
              <w:t>не нормируется</w:t>
            </w:r>
          </w:p>
        </w:tc>
      </w:tr>
      <w:tr w:rsidR="00866C70" w:rsidRPr="00585C71" w:rsidTr="005C700C">
        <w:trPr>
          <w:trHeight w:val="333"/>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24</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Мотели и кемпинги</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в границах ЗУ</w:t>
            </w:r>
          </w:p>
          <w:p w:rsidR="00866C70" w:rsidRPr="00585C71" w:rsidRDefault="00866C70" w:rsidP="00585C71">
            <w:pPr>
              <w:rPr>
                <w:sz w:val="20"/>
                <w:szCs w:val="20"/>
                <w:lang w:eastAsia="en-US"/>
              </w:rPr>
            </w:pPr>
            <w:r w:rsidRPr="00585C71">
              <w:rPr>
                <w:sz w:val="20"/>
                <w:szCs w:val="20"/>
                <w:lang w:eastAsia="en-US"/>
              </w:rPr>
              <w:t>на 1 номер</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283"/>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за границами ЗУ</w:t>
            </w:r>
            <w:r w:rsidR="00BA4564">
              <w:rPr>
                <w:sz w:val="20"/>
                <w:szCs w:val="20"/>
                <w:lang w:eastAsia="en-US"/>
              </w:rPr>
              <w:t xml:space="preserve"> </w:t>
            </w:r>
            <w:r w:rsidRPr="00585C71">
              <w:rPr>
                <w:sz w:val="20"/>
                <w:szCs w:val="20"/>
                <w:lang w:eastAsia="en-US"/>
              </w:rPr>
              <w:t>на 1 номер</w:t>
            </w:r>
          </w:p>
        </w:tc>
        <w:tc>
          <w:tcPr>
            <w:tcW w:w="3260" w:type="dxa"/>
            <w:gridSpan w:val="3"/>
            <w:vAlign w:val="center"/>
          </w:tcPr>
          <w:p w:rsidR="00866C70" w:rsidRPr="00585C71" w:rsidRDefault="00866C70" w:rsidP="00585C71">
            <w:pPr>
              <w:rPr>
                <w:sz w:val="20"/>
                <w:szCs w:val="20"/>
                <w:lang w:eastAsia="en-US"/>
              </w:rPr>
            </w:pPr>
            <w:r w:rsidRPr="00585C71">
              <w:rPr>
                <w:sz w:val="20"/>
                <w:szCs w:val="20"/>
                <w:lang w:eastAsia="en-US"/>
              </w:rPr>
              <w:t>не нормируется</w:t>
            </w:r>
          </w:p>
        </w:tc>
      </w:tr>
      <w:tr w:rsidR="00866C70" w:rsidRPr="00585C71" w:rsidTr="005C700C">
        <w:trPr>
          <w:trHeight w:val="106"/>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25</w:t>
            </w:r>
          </w:p>
        </w:tc>
        <w:tc>
          <w:tcPr>
            <w:tcW w:w="3969" w:type="dxa"/>
            <w:vMerge w:val="restart"/>
            <w:vAlign w:val="center"/>
          </w:tcPr>
          <w:p w:rsidR="00866C70" w:rsidRPr="00585C71" w:rsidRDefault="00866C70" w:rsidP="00585C71">
            <w:pPr>
              <w:rPr>
                <w:sz w:val="20"/>
                <w:szCs w:val="20"/>
                <w:lang w:eastAsia="en-US"/>
              </w:rPr>
            </w:pPr>
            <w:r w:rsidRPr="00585C71">
              <w:rPr>
                <w:sz w:val="20"/>
                <w:szCs w:val="20"/>
                <w:lang w:eastAsia="en-US"/>
              </w:rPr>
              <w:t>Предприятия общественного питания, торговли и коммунально-бытового обслуживания в зонах отдыха</w:t>
            </w:r>
          </w:p>
        </w:tc>
        <w:tc>
          <w:tcPr>
            <w:tcW w:w="2694" w:type="dxa"/>
            <w:vAlign w:val="center"/>
          </w:tcPr>
          <w:p w:rsidR="00866C70" w:rsidRPr="00585C71" w:rsidRDefault="00866C70" w:rsidP="00585C71">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 xml:space="preserve">в границах ЗУ </w:t>
            </w:r>
          </w:p>
          <w:p w:rsidR="00866C70" w:rsidRPr="00585C71" w:rsidRDefault="00866C70" w:rsidP="00585C71">
            <w:pPr>
              <w:rPr>
                <w:sz w:val="20"/>
                <w:szCs w:val="20"/>
                <w:lang w:eastAsia="en-US"/>
              </w:rPr>
            </w:pPr>
            <w:r w:rsidRPr="00585C71">
              <w:rPr>
                <w:sz w:val="20"/>
                <w:szCs w:val="20"/>
                <w:lang w:eastAsia="en-US"/>
              </w:rPr>
              <w:t>на 100 мест  и 100 чел. персонала</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10</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250</w:t>
            </w:r>
          </w:p>
        </w:tc>
      </w:tr>
      <w:tr w:rsidR="00866C70" w:rsidRPr="00585C71" w:rsidTr="005C700C">
        <w:trPr>
          <w:trHeight w:val="836"/>
        </w:trPr>
        <w:tc>
          <w:tcPr>
            <w:tcW w:w="567" w:type="dxa"/>
            <w:vMerge/>
            <w:vAlign w:val="center"/>
          </w:tcPr>
          <w:p w:rsidR="00866C70" w:rsidRPr="00585C71" w:rsidRDefault="00866C70" w:rsidP="00585C71">
            <w:pPr>
              <w:jc w:val="center"/>
              <w:rPr>
                <w:sz w:val="20"/>
                <w:szCs w:val="20"/>
                <w:lang w:eastAsia="en-US"/>
              </w:rPr>
            </w:pPr>
          </w:p>
        </w:tc>
        <w:tc>
          <w:tcPr>
            <w:tcW w:w="3969" w:type="dxa"/>
            <w:vMerge/>
            <w:vAlign w:val="center"/>
          </w:tcPr>
          <w:p w:rsidR="00866C70" w:rsidRPr="00585C71" w:rsidRDefault="00866C70" w:rsidP="00585C71">
            <w:pPr>
              <w:rPr>
                <w:sz w:val="20"/>
                <w:szCs w:val="20"/>
                <w:lang w:eastAsia="en-US"/>
              </w:rPr>
            </w:pPr>
          </w:p>
        </w:tc>
        <w:tc>
          <w:tcPr>
            <w:tcW w:w="2694" w:type="dxa"/>
            <w:vAlign w:val="center"/>
          </w:tcPr>
          <w:p w:rsidR="00866C70" w:rsidRPr="00585C71" w:rsidRDefault="00866C70" w:rsidP="00BA4564">
            <w:pPr>
              <w:rPr>
                <w:sz w:val="20"/>
                <w:szCs w:val="20"/>
                <w:lang w:eastAsia="en-US"/>
              </w:rPr>
            </w:pPr>
            <w:proofErr w:type="spellStart"/>
            <w:r w:rsidRPr="00585C71">
              <w:rPr>
                <w:sz w:val="20"/>
                <w:szCs w:val="20"/>
                <w:lang w:eastAsia="en-US"/>
              </w:rPr>
              <w:t>машино-мест</w:t>
            </w:r>
            <w:proofErr w:type="spellEnd"/>
            <w:r w:rsidRPr="00585C71">
              <w:rPr>
                <w:sz w:val="20"/>
                <w:szCs w:val="20"/>
                <w:lang w:eastAsia="en-US"/>
              </w:rPr>
              <w:t xml:space="preserve"> </w:t>
            </w:r>
            <w:r w:rsidR="00BA4564">
              <w:rPr>
                <w:sz w:val="20"/>
                <w:szCs w:val="20"/>
                <w:lang w:eastAsia="en-US"/>
              </w:rPr>
              <w:t xml:space="preserve"> </w:t>
            </w:r>
            <w:r w:rsidRPr="00585C71">
              <w:rPr>
                <w:sz w:val="20"/>
                <w:szCs w:val="20"/>
                <w:lang w:eastAsia="en-US"/>
              </w:rPr>
              <w:t>за границами ЗУ на 100 мест и 100 чел. персонала</w:t>
            </w:r>
          </w:p>
        </w:tc>
        <w:tc>
          <w:tcPr>
            <w:tcW w:w="992" w:type="dxa"/>
            <w:vAlign w:val="center"/>
          </w:tcPr>
          <w:p w:rsidR="00866C70" w:rsidRPr="00585C71" w:rsidRDefault="00866C70" w:rsidP="00585C71">
            <w:pPr>
              <w:jc w:val="center"/>
              <w:rPr>
                <w:sz w:val="20"/>
                <w:szCs w:val="20"/>
                <w:lang w:eastAsia="en-US"/>
              </w:rPr>
            </w:pPr>
            <w:r w:rsidRPr="00585C71">
              <w:rPr>
                <w:sz w:val="20"/>
                <w:szCs w:val="20"/>
                <w:lang w:eastAsia="en-US"/>
              </w:rPr>
              <w:t>20</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134" w:type="dxa"/>
            <w:vAlign w:val="center"/>
          </w:tcPr>
          <w:p w:rsidR="00866C70" w:rsidRPr="00585C71" w:rsidRDefault="00866C70" w:rsidP="00585C71">
            <w:pPr>
              <w:jc w:val="center"/>
              <w:rPr>
                <w:sz w:val="20"/>
                <w:szCs w:val="20"/>
                <w:lang w:eastAsia="en-US"/>
              </w:rPr>
            </w:pPr>
            <w:r w:rsidRPr="00585C71">
              <w:rPr>
                <w:sz w:val="20"/>
                <w:szCs w:val="20"/>
                <w:lang w:eastAsia="en-US"/>
              </w:rPr>
              <w:t>300</w:t>
            </w:r>
          </w:p>
        </w:tc>
      </w:tr>
    </w:tbl>
    <w:p w:rsidR="00866C70" w:rsidRPr="00585C71" w:rsidRDefault="00866C70" w:rsidP="00866C70">
      <w:pPr>
        <w:ind w:firstLine="709"/>
        <w:jc w:val="center"/>
        <w:rPr>
          <w:sz w:val="20"/>
          <w:szCs w:val="20"/>
          <w:lang w:eastAsia="en-US"/>
        </w:rPr>
      </w:pPr>
    </w:p>
    <w:p w:rsidR="00866C70" w:rsidRPr="00585C71" w:rsidRDefault="00866C70" w:rsidP="002D6C64">
      <w:pPr>
        <w:pStyle w:val="3"/>
        <w:spacing w:before="0" w:afterLines="60"/>
        <w:ind w:firstLine="709"/>
        <w:jc w:val="center"/>
        <w:rPr>
          <w:rFonts w:ascii="Times New Roman" w:eastAsia="Lucida Sans Unicode" w:hAnsi="Times New Roman" w:cs="Times New Roman"/>
          <w:bCs w:val="0"/>
          <w:color w:val="auto"/>
          <w:sz w:val="20"/>
          <w:szCs w:val="20"/>
          <w:lang w:eastAsia="en-US"/>
        </w:rPr>
      </w:pPr>
      <w:bookmarkStart w:id="24" w:name="_Toc463608064"/>
      <w:r w:rsidRPr="00585C71">
        <w:rPr>
          <w:rFonts w:ascii="Times New Roman" w:eastAsia="Lucida Sans Unicode" w:hAnsi="Times New Roman" w:cs="Times New Roman"/>
          <w:bCs w:val="0"/>
          <w:color w:val="auto"/>
          <w:sz w:val="20"/>
          <w:szCs w:val="20"/>
          <w:lang w:eastAsia="en-US"/>
        </w:rPr>
        <w:t>3.3. Объекты дорожного сервиса</w:t>
      </w:r>
      <w:bookmarkEnd w:id="24"/>
    </w:p>
    <w:p w:rsidR="00866C70" w:rsidRPr="00585C71" w:rsidRDefault="00866C70" w:rsidP="002D6C64">
      <w:pPr>
        <w:spacing w:afterLines="60"/>
        <w:ind w:firstLine="709"/>
        <w:jc w:val="right"/>
        <w:rPr>
          <w:sz w:val="20"/>
          <w:szCs w:val="20"/>
          <w:lang w:eastAsia="en-US"/>
        </w:rPr>
      </w:pPr>
      <w:r w:rsidRPr="00585C71">
        <w:rPr>
          <w:sz w:val="20"/>
          <w:szCs w:val="20"/>
          <w:lang w:eastAsia="en-US"/>
        </w:rPr>
        <w:t>Таблица 3.3.1.</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1843"/>
        <w:gridCol w:w="1417"/>
        <w:gridCol w:w="2126"/>
        <w:gridCol w:w="2127"/>
      </w:tblGrid>
      <w:tr w:rsidR="00866C70" w:rsidRPr="00585C71" w:rsidTr="00585C71">
        <w:trPr>
          <w:trHeight w:val="591"/>
        </w:trPr>
        <w:tc>
          <w:tcPr>
            <w:tcW w:w="567" w:type="dxa"/>
            <w:vMerge w:val="restart"/>
          </w:tcPr>
          <w:p w:rsidR="00866C70" w:rsidRPr="00585C71" w:rsidRDefault="00866C70" w:rsidP="00585C71">
            <w:pPr>
              <w:jc w:val="center"/>
              <w:rPr>
                <w:sz w:val="20"/>
                <w:szCs w:val="20"/>
                <w:lang w:eastAsia="en-US"/>
              </w:rPr>
            </w:pPr>
          </w:p>
          <w:p w:rsidR="00866C70" w:rsidRPr="00585C71" w:rsidRDefault="00866C70" w:rsidP="00585C71">
            <w:pPr>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p w:rsidR="00866C70" w:rsidRPr="00585C71" w:rsidRDefault="00866C70" w:rsidP="00585C71">
            <w:pPr>
              <w:jc w:val="center"/>
              <w:rPr>
                <w:sz w:val="20"/>
                <w:szCs w:val="20"/>
                <w:lang w:eastAsia="en-US"/>
              </w:rPr>
            </w:pPr>
          </w:p>
        </w:tc>
        <w:tc>
          <w:tcPr>
            <w:tcW w:w="2552" w:type="dxa"/>
            <w:vMerge w:val="restart"/>
          </w:tcPr>
          <w:p w:rsidR="00866C70" w:rsidRPr="00585C71" w:rsidRDefault="00866C70" w:rsidP="00585C71">
            <w:pPr>
              <w:rPr>
                <w:sz w:val="20"/>
                <w:szCs w:val="20"/>
                <w:lang w:eastAsia="en-US"/>
              </w:rPr>
            </w:pPr>
          </w:p>
          <w:p w:rsidR="00866C70" w:rsidRPr="00585C71" w:rsidRDefault="00866C70" w:rsidP="00585C71">
            <w:pPr>
              <w:rPr>
                <w:sz w:val="20"/>
                <w:szCs w:val="20"/>
                <w:lang w:eastAsia="en-US"/>
              </w:rPr>
            </w:pPr>
            <w:r w:rsidRPr="00585C71">
              <w:rPr>
                <w:sz w:val="20"/>
                <w:szCs w:val="20"/>
                <w:lang w:eastAsia="en-US"/>
              </w:rPr>
              <w:t>Наименование объекта</w:t>
            </w:r>
          </w:p>
          <w:p w:rsidR="00866C70" w:rsidRPr="00585C71" w:rsidRDefault="00866C70" w:rsidP="00585C71">
            <w:pPr>
              <w:rPr>
                <w:sz w:val="20"/>
                <w:szCs w:val="20"/>
                <w:lang w:eastAsia="en-US"/>
              </w:rPr>
            </w:pPr>
          </w:p>
        </w:tc>
        <w:tc>
          <w:tcPr>
            <w:tcW w:w="3260" w:type="dxa"/>
            <w:gridSpan w:val="2"/>
          </w:tcPr>
          <w:p w:rsidR="00866C70" w:rsidRPr="00585C71" w:rsidRDefault="00866C70" w:rsidP="00585C71">
            <w:pPr>
              <w:jc w:val="center"/>
              <w:rPr>
                <w:sz w:val="20"/>
                <w:szCs w:val="20"/>
                <w:lang w:eastAsia="en-US"/>
              </w:rPr>
            </w:pPr>
            <w:r w:rsidRPr="00585C71">
              <w:rPr>
                <w:sz w:val="20"/>
                <w:szCs w:val="20"/>
                <w:lang w:eastAsia="en-US"/>
              </w:rPr>
              <w:t>Минимально допустимый уровень обеспеченности</w:t>
            </w:r>
          </w:p>
        </w:tc>
        <w:tc>
          <w:tcPr>
            <w:tcW w:w="4253" w:type="dxa"/>
            <w:gridSpan w:val="2"/>
          </w:tcPr>
          <w:p w:rsidR="00866C70" w:rsidRPr="00585C71" w:rsidRDefault="00866C70" w:rsidP="00585C71">
            <w:pPr>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585C71">
        <w:trPr>
          <w:trHeight w:val="402"/>
        </w:trPr>
        <w:tc>
          <w:tcPr>
            <w:tcW w:w="567" w:type="dxa"/>
            <w:vMerge/>
          </w:tcPr>
          <w:p w:rsidR="00866C70" w:rsidRPr="00585C71" w:rsidRDefault="00866C70" w:rsidP="00585C71">
            <w:pPr>
              <w:jc w:val="center"/>
              <w:rPr>
                <w:sz w:val="20"/>
                <w:szCs w:val="20"/>
                <w:lang w:eastAsia="en-US"/>
              </w:rPr>
            </w:pPr>
          </w:p>
        </w:tc>
        <w:tc>
          <w:tcPr>
            <w:tcW w:w="2552" w:type="dxa"/>
            <w:vMerge/>
          </w:tcPr>
          <w:p w:rsidR="00866C70" w:rsidRPr="00585C71" w:rsidRDefault="00866C70" w:rsidP="00585C71">
            <w:pPr>
              <w:rPr>
                <w:sz w:val="20"/>
                <w:szCs w:val="20"/>
                <w:lang w:eastAsia="en-US"/>
              </w:rPr>
            </w:pPr>
          </w:p>
        </w:tc>
        <w:tc>
          <w:tcPr>
            <w:tcW w:w="1843" w:type="dxa"/>
          </w:tcPr>
          <w:p w:rsidR="00866C70" w:rsidRPr="00585C71" w:rsidRDefault="00866C70" w:rsidP="00585C71">
            <w:pPr>
              <w:jc w:val="center"/>
              <w:rPr>
                <w:sz w:val="20"/>
                <w:szCs w:val="20"/>
                <w:lang w:eastAsia="en-US"/>
              </w:rPr>
            </w:pPr>
            <w:r w:rsidRPr="00585C71">
              <w:rPr>
                <w:sz w:val="20"/>
                <w:szCs w:val="20"/>
                <w:lang w:eastAsia="en-US"/>
              </w:rPr>
              <w:t>Единица измерения</w:t>
            </w:r>
          </w:p>
        </w:tc>
        <w:tc>
          <w:tcPr>
            <w:tcW w:w="1417" w:type="dxa"/>
          </w:tcPr>
          <w:p w:rsidR="00866C70" w:rsidRPr="00585C71" w:rsidRDefault="00866C70" w:rsidP="00585C71">
            <w:pPr>
              <w:rPr>
                <w:sz w:val="20"/>
                <w:szCs w:val="20"/>
                <w:lang w:eastAsia="en-US"/>
              </w:rPr>
            </w:pPr>
            <w:r w:rsidRPr="00585C71">
              <w:rPr>
                <w:sz w:val="20"/>
                <w:szCs w:val="20"/>
                <w:lang w:eastAsia="en-US"/>
              </w:rPr>
              <w:t>Величина</w:t>
            </w:r>
          </w:p>
        </w:tc>
        <w:tc>
          <w:tcPr>
            <w:tcW w:w="2126" w:type="dxa"/>
          </w:tcPr>
          <w:p w:rsidR="00866C70" w:rsidRPr="00585C71" w:rsidRDefault="00866C70" w:rsidP="00585C71">
            <w:pPr>
              <w:rPr>
                <w:sz w:val="20"/>
                <w:szCs w:val="20"/>
                <w:lang w:eastAsia="en-US"/>
              </w:rPr>
            </w:pPr>
            <w:r w:rsidRPr="00585C71">
              <w:rPr>
                <w:sz w:val="20"/>
                <w:szCs w:val="20"/>
                <w:lang w:eastAsia="en-US"/>
              </w:rPr>
              <w:t>Единица измерения</w:t>
            </w:r>
          </w:p>
        </w:tc>
        <w:tc>
          <w:tcPr>
            <w:tcW w:w="2127" w:type="dxa"/>
          </w:tcPr>
          <w:p w:rsidR="00866C70" w:rsidRPr="00585C71" w:rsidRDefault="00866C70" w:rsidP="00585C71">
            <w:pPr>
              <w:rPr>
                <w:sz w:val="20"/>
                <w:szCs w:val="20"/>
                <w:lang w:eastAsia="en-US"/>
              </w:rPr>
            </w:pPr>
            <w:r w:rsidRPr="00585C71">
              <w:rPr>
                <w:sz w:val="20"/>
                <w:szCs w:val="20"/>
                <w:lang w:eastAsia="en-US"/>
              </w:rPr>
              <w:t>Величина</w:t>
            </w:r>
          </w:p>
        </w:tc>
      </w:tr>
      <w:tr w:rsidR="00866C70" w:rsidRPr="00585C71" w:rsidTr="00BA4564">
        <w:trPr>
          <w:trHeight w:val="313"/>
        </w:trPr>
        <w:tc>
          <w:tcPr>
            <w:tcW w:w="567" w:type="dxa"/>
          </w:tcPr>
          <w:p w:rsidR="00866C70" w:rsidRPr="00585C71" w:rsidRDefault="00866C70" w:rsidP="00585C71">
            <w:pPr>
              <w:jc w:val="center"/>
              <w:rPr>
                <w:sz w:val="20"/>
                <w:szCs w:val="20"/>
                <w:lang w:eastAsia="en-US"/>
              </w:rPr>
            </w:pPr>
          </w:p>
          <w:p w:rsidR="00866C70" w:rsidRPr="00585C71" w:rsidRDefault="00866C70" w:rsidP="00585C71">
            <w:pPr>
              <w:jc w:val="center"/>
              <w:rPr>
                <w:sz w:val="20"/>
                <w:szCs w:val="20"/>
                <w:lang w:eastAsia="en-US"/>
              </w:rPr>
            </w:pPr>
            <w:r w:rsidRPr="00585C71">
              <w:rPr>
                <w:sz w:val="20"/>
                <w:szCs w:val="20"/>
                <w:lang w:eastAsia="en-US"/>
              </w:rPr>
              <w:t>1</w:t>
            </w:r>
          </w:p>
        </w:tc>
        <w:tc>
          <w:tcPr>
            <w:tcW w:w="2552" w:type="dxa"/>
          </w:tcPr>
          <w:p w:rsidR="00866C70" w:rsidRPr="00585C71" w:rsidRDefault="00866C70" w:rsidP="00585C71">
            <w:pPr>
              <w:rPr>
                <w:sz w:val="20"/>
                <w:szCs w:val="20"/>
                <w:lang w:eastAsia="en-US"/>
              </w:rPr>
            </w:pPr>
            <w:r w:rsidRPr="00585C71">
              <w:rPr>
                <w:sz w:val="20"/>
                <w:szCs w:val="20"/>
                <w:lang w:eastAsia="en-US"/>
              </w:rPr>
              <w:t>Автозаправочные станции *</w:t>
            </w:r>
          </w:p>
        </w:tc>
        <w:tc>
          <w:tcPr>
            <w:tcW w:w="1843" w:type="dxa"/>
          </w:tcPr>
          <w:p w:rsidR="00866C70" w:rsidRPr="00585C71" w:rsidRDefault="00866C70" w:rsidP="00585C71">
            <w:pPr>
              <w:rPr>
                <w:sz w:val="20"/>
                <w:szCs w:val="20"/>
                <w:lang w:eastAsia="en-US"/>
              </w:rPr>
            </w:pPr>
            <w:r w:rsidRPr="00585C71">
              <w:rPr>
                <w:sz w:val="20"/>
                <w:szCs w:val="20"/>
                <w:lang w:eastAsia="en-US"/>
              </w:rPr>
              <w:t>колонка/1200</w:t>
            </w:r>
          </w:p>
          <w:p w:rsidR="00866C70" w:rsidRPr="00585C71" w:rsidRDefault="00866C70" w:rsidP="00585C71">
            <w:pPr>
              <w:rPr>
                <w:sz w:val="20"/>
                <w:szCs w:val="20"/>
                <w:lang w:eastAsia="en-US"/>
              </w:rPr>
            </w:pPr>
            <w:r w:rsidRPr="00585C71">
              <w:rPr>
                <w:sz w:val="20"/>
                <w:szCs w:val="20"/>
                <w:lang w:eastAsia="en-US"/>
              </w:rPr>
              <w:t>автомобилей</w:t>
            </w:r>
          </w:p>
        </w:tc>
        <w:tc>
          <w:tcPr>
            <w:tcW w:w="1417" w:type="dxa"/>
          </w:tcPr>
          <w:p w:rsidR="00866C70" w:rsidRPr="00585C71" w:rsidRDefault="00866C70" w:rsidP="00585C71">
            <w:pPr>
              <w:jc w:val="center"/>
              <w:rPr>
                <w:sz w:val="20"/>
                <w:szCs w:val="20"/>
                <w:lang w:eastAsia="en-US"/>
              </w:rPr>
            </w:pPr>
          </w:p>
          <w:p w:rsidR="00866C70" w:rsidRPr="00585C71" w:rsidRDefault="00866C70" w:rsidP="00585C71">
            <w:pPr>
              <w:jc w:val="center"/>
              <w:rPr>
                <w:sz w:val="20"/>
                <w:szCs w:val="20"/>
                <w:lang w:eastAsia="en-US"/>
              </w:rPr>
            </w:pPr>
            <w:r w:rsidRPr="00585C71">
              <w:rPr>
                <w:sz w:val="20"/>
                <w:szCs w:val="20"/>
                <w:lang w:eastAsia="en-US"/>
              </w:rPr>
              <w:t>1</w:t>
            </w:r>
          </w:p>
        </w:tc>
        <w:tc>
          <w:tcPr>
            <w:tcW w:w="4253" w:type="dxa"/>
            <w:gridSpan w:val="2"/>
          </w:tcPr>
          <w:p w:rsidR="00866C70" w:rsidRPr="00585C71" w:rsidRDefault="00866C70" w:rsidP="00585C71">
            <w:pPr>
              <w:jc w:val="center"/>
              <w:rPr>
                <w:sz w:val="20"/>
                <w:szCs w:val="20"/>
                <w:lang w:eastAsia="en-US"/>
              </w:rPr>
            </w:pPr>
            <w:r w:rsidRPr="00585C71">
              <w:rPr>
                <w:sz w:val="20"/>
                <w:szCs w:val="20"/>
                <w:lang w:eastAsia="en-US"/>
              </w:rPr>
              <w:t>Не нормируется</w:t>
            </w:r>
          </w:p>
        </w:tc>
      </w:tr>
      <w:tr w:rsidR="00866C70" w:rsidRPr="00585C71" w:rsidTr="00BA4564">
        <w:trPr>
          <w:trHeight w:val="419"/>
        </w:trPr>
        <w:tc>
          <w:tcPr>
            <w:tcW w:w="567" w:type="dxa"/>
          </w:tcPr>
          <w:p w:rsidR="00866C70" w:rsidRPr="00585C71" w:rsidRDefault="00866C70" w:rsidP="00585C71">
            <w:pPr>
              <w:jc w:val="center"/>
              <w:rPr>
                <w:sz w:val="20"/>
                <w:szCs w:val="20"/>
                <w:lang w:eastAsia="en-US"/>
              </w:rPr>
            </w:pPr>
          </w:p>
          <w:p w:rsidR="00866C70" w:rsidRPr="00585C71" w:rsidRDefault="00866C70" w:rsidP="00585C71">
            <w:pPr>
              <w:jc w:val="center"/>
              <w:rPr>
                <w:sz w:val="20"/>
                <w:szCs w:val="20"/>
                <w:lang w:eastAsia="en-US"/>
              </w:rPr>
            </w:pPr>
            <w:r w:rsidRPr="00585C71">
              <w:rPr>
                <w:sz w:val="20"/>
                <w:szCs w:val="20"/>
                <w:lang w:eastAsia="en-US"/>
              </w:rPr>
              <w:t>2</w:t>
            </w:r>
          </w:p>
        </w:tc>
        <w:tc>
          <w:tcPr>
            <w:tcW w:w="2552" w:type="dxa"/>
          </w:tcPr>
          <w:p w:rsidR="00866C70" w:rsidRPr="00585C71" w:rsidRDefault="00866C70" w:rsidP="00585C71">
            <w:pPr>
              <w:rPr>
                <w:sz w:val="20"/>
                <w:szCs w:val="20"/>
                <w:lang w:eastAsia="en-US"/>
              </w:rPr>
            </w:pPr>
            <w:proofErr w:type="spellStart"/>
            <w:r w:rsidRPr="00585C71">
              <w:rPr>
                <w:sz w:val="20"/>
                <w:szCs w:val="20"/>
                <w:lang w:eastAsia="en-US"/>
              </w:rPr>
              <w:t>Автомойки</w:t>
            </w:r>
            <w:proofErr w:type="spellEnd"/>
            <w:r w:rsidRPr="00585C71">
              <w:rPr>
                <w:sz w:val="20"/>
                <w:szCs w:val="20"/>
                <w:lang w:eastAsia="en-US"/>
              </w:rPr>
              <w:t xml:space="preserve"> *</w:t>
            </w:r>
          </w:p>
        </w:tc>
        <w:tc>
          <w:tcPr>
            <w:tcW w:w="1843" w:type="dxa"/>
          </w:tcPr>
          <w:p w:rsidR="00866C70" w:rsidRPr="00585C71" w:rsidRDefault="00866C70" w:rsidP="00585C71">
            <w:pPr>
              <w:rPr>
                <w:sz w:val="20"/>
                <w:szCs w:val="20"/>
                <w:lang w:eastAsia="en-US"/>
              </w:rPr>
            </w:pPr>
            <w:r w:rsidRPr="00585C71">
              <w:rPr>
                <w:sz w:val="20"/>
                <w:szCs w:val="20"/>
                <w:lang w:eastAsia="en-US"/>
              </w:rPr>
              <w:t>пост / 1000 автомобилей</w:t>
            </w:r>
          </w:p>
        </w:tc>
        <w:tc>
          <w:tcPr>
            <w:tcW w:w="1417" w:type="dxa"/>
          </w:tcPr>
          <w:p w:rsidR="00866C70" w:rsidRPr="00585C71" w:rsidRDefault="00866C70" w:rsidP="00585C71">
            <w:pPr>
              <w:jc w:val="center"/>
              <w:rPr>
                <w:sz w:val="20"/>
                <w:szCs w:val="20"/>
                <w:lang w:eastAsia="en-US"/>
              </w:rPr>
            </w:pPr>
          </w:p>
          <w:p w:rsidR="00866C70" w:rsidRPr="00585C71" w:rsidRDefault="00866C70" w:rsidP="00585C71">
            <w:pPr>
              <w:jc w:val="center"/>
              <w:rPr>
                <w:sz w:val="20"/>
                <w:szCs w:val="20"/>
                <w:lang w:eastAsia="en-US"/>
              </w:rPr>
            </w:pPr>
            <w:r w:rsidRPr="00585C71">
              <w:rPr>
                <w:sz w:val="20"/>
                <w:szCs w:val="20"/>
                <w:lang w:eastAsia="en-US"/>
              </w:rPr>
              <w:t>1</w:t>
            </w:r>
          </w:p>
        </w:tc>
        <w:tc>
          <w:tcPr>
            <w:tcW w:w="4253" w:type="dxa"/>
            <w:gridSpan w:val="2"/>
          </w:tcPr>
          <w:p w:rsidR="00866C70" w:rsidRPr="00585C71" w:rsidRDefault="00866C70" w:rsidP="00585C71">
            <w:pPr>
              <w:jc w:val="center"/>
              <w:rPr>
                <w:sz w:val="20"/>
                <w:szCs w:val="20"/>
                <w:lang w:eastAsia="en-US"/>
              </w:rPr>
            </w:pPr>
            <w:r w:rsidRPr="00585C71">
              <w:rPr>
                <w:sz w:val="20"/>
                <w:szCs w:val="20"/>
                <w:lang w:eastAsia="en-US"/>
              </w:rPr>
              <w:t>Не нормируется</w:t>
            </w:r>
          </w:p>
        </w:tc>
      </w:tr>
      <w:tr w:rsidR="00866C70" w:rsidRPr="00585C71" w:rsidTr="00BA4564">
        <w:trPr>
          <w:trHeight w:val="369"/>
        </w:trPr>
        <w:tc>
          <w:tcPr>
            <w:tcW w:w="567" w:type="dxa"/>
          </w:tcPr>
          <w:p w:rsidR="00866C70" w:rsidRPr="00585C71" w:rsidRDefault="00866C70" w:rsidP="00585C71">
            <w:pPr>
              <w:jc w:val="center"/>
              <w:rPr>
                <w:sz w:val="20"/>
                <w:szCs w:val="20"/>
                <w:lang w:eastAsia="en-US"/>
              </w:rPr>
            </w:pPr>
          </w:p>
          <w:p w:rsidR="00866C70" w:rsidRPr="00585C71" w:rsidRDefault="00866C70" w:rsidP="00585C71">
            <w:pPr>
              <w:jc w:val="center"/>
              <w:rPr>
                <w:sz w:val="20"/>
                <w:szCs w:val="20"/>
                <w:lang w:eastAsia="en-US"/>
              </w:rPr>
            </w:pPr>
            <w:r w:rsidRPr="00585C71">
              <w:rPr>
                <w:sz w:val="20"/>
                <w:szCs w:val="20"/>
                <w:lang w:eastAsia="en-US"/>
              </w:rPr>
              <w:t>3</w:t>
            </w:r>
          </w:p>
        </w:tc>
        <w:tc>
          <w:tcPr>
            <w:tcW w:w="2552" w:type="dxa"/>
          </w:tcPr>
          <w:p w:rsidR="00866C70" w:rsidRPr="00585C71" w:rsidRDefault="00866C70" w:rsidP="00585C71">
            <w:pPr>
              <w:ind w:left="-108" w:right="-108"/>
              <w:rPr>
                <w:sz w:val="20"/>
                <w:szCs w:val="20"/>
                <w:lang w:eastAsia="en-US"/>
              </w:rPr>
            </w:pPr>
            <w:r w:rsidRPr="00585C71">
              <w:rPr>
                <w:sz w:val="20"/>
                <w:szCs w:val="20"/>
                <w:lang w:eastAsia="en-US"/>
              </w:rPr>
              <w:t>Станции технического обслуживания</w:t>
            </w:r>
          </w:p>
        </w:tc>
        <w:tc>
          <w:tcPr>
            <w:tcW w:w="1843" w:type="dxa"/>
          </w:tcPr>
          <w:p w:rsidR="00866C70" w:rsidRPr="00585C71" w:rsidRDefault="00866C70" w:rsidP="00585C71">
            <w:pPr>
              <w:rPr>
                <w:sz w:val="20"/>
                <w:szCs w:val="20"/>
                <w:lang w:eastAsia="en-US"/>
              </w:rPr>
            </w:pPr>
            <w:r w:rsidRPr="00585C71">
              <w:rPr>
                <w:sz w:val="20"/>
                <w:szCs w:val="20"/>
                <w:lang w:eastAsia="en-US"/>
              </w:rPr>
              <w:t>пост / 200 автомобилей</w:t>
            </w:r>
          </w:p>
        </w:tc>
        <w:tc>
          <w:tcPr>
            <w:tcW w:w="1417" w:type="dxa"/>
          </w:tcPr>
          <w:p w:rsidR="00866C70" w:rsidRPr="00585C71" w:rsidRDefault="00866C70" w:rsidP="00585C71">
            <w:pPr>
              <w:jc w:val="center"/>
              <w:rPr>
                <w:sz w:val="20"/>
                <w:szCs w:val="20"/>
                <w:lang w:eastAsia="en-US"/>
              </w:rPr>
            </w:pPr>
          </w:p>
          <w:p w:rsidR="00866C70" w:rsidRPr="00585C71" w:rsidRDefault="00866C70" w:rsidP="00585C71">
            <w:pPr>
              <w:jc w:val="center"/>
              <w:rPr>
                <w:sz w:val="20"/>
                <w:szCs w:val="20"/>
                <w:lang w:eastAsia="en-US"/>
              </w:rPr>
            </w:pPr>
            <w:r w:rsidRPr="00585C71">
              <w:rPr>
                <w:sz w:val="20"/>
                <w:szCs w:val="20"/>
                <w:lang w:eastAsia="en-US"/>
              </w:rPr>
              <w:t>1</w:t>
            </w:r>
          </w:p>
        </w:tc>
        <w:tc>
          <w:tcPr>
            <w:tcW w:w="4253" w:type="dxa"/>
            <w:gridSpan w:val="2"/>
          </w:tcPr>
          <w:p w:rsidR="00866C70" w:rsidRPr="00585C71" w:rsidRDefault="00866C70" w:rsidP="00585C71">
            <w:pPr>
              <w:jc w:val="center"/>
              <w:rPr>
                <w:sz w:val="20"/>
                <w:szCs w:val="20"/>
                <w:lang w:eastAsia="en-US"/>
              </w:rPr>
            </w:pPr>
            <w:r w:rsidRPr="00585C71">
              <w:rPr>
                <w:sz w:val="20"/>
                <w:szCs w:val="20"/>
                <w:lang w:eastAsia="en-US"/>
              </w:rPr>
              <w:t>Не нормируется</w:t>
            </w:r>
          </w:p>
          <w:p w:rsidR="00866C70" w:rsidRPr="00585C71" w:rsidRDefault="00866C70" w:rsidP="00585C71">
            <w:pPr>
              <w:jc w:val="center"/>
              <w:rPr>
                <w:sz w:val="20"/>
                <w:szCs w:val="20"/>
                <w:lang w:eastAsia="en-US"/>
              </w:rPr>
            </w:pPr>
          </w:p>
        </w:tc>
      </w:tr>
    </w:tbl>
    <w:p w:rsidR="00866C70" w:rsidRPr="00585C71" w:rsidRDefault="00866C70" w:rsidP="00866C70">
      <w:pPr>
        <w:ind w:firstLine="709"/>
        <w:rPr>
          <w:i/>
          <w:sz w:val="20"/>
          <w:szCs w:val="20"/>
          <w:lang w:eastAsia="en-US"/>
        </w:rPr>
      </w:pPr>
      <w:r w:rsidRPr="00585C71">
        <w:rPr>
          <w:i/>
          <w:sz w:val="20"/>
          <w:szCs w:val="20"/>
          <w:lang w:eastAsia="en-US"/>
        </w:rPr>
        <w:t>Примечания:</w:t>
      </w:r>
    </w:p>
    <w:p w:rsidR="00866C70" w:rsidRPr="00585C71" w:rsidRDefault="00866C70" w:rsidP="00866C70">
      <w:pPr>
        <w:ind w:firstLine="709"/>
        <w:rPr>
          <w:sz w:val="20"/>
          <w:szCs w:val="20"/>
          <w:lang w:eastAsia="en-US"/>
        </w:rPr>
      </w:pPr>
      <w:r w:rsidRPr="00585C71">
        <w:rPr>
          <w:sz w:val="20"/>
          <w:szCs w:val="20"/>
          <w:lang w:eastAsia="en-US"/>
        </w:rPr>
        <w:t>* Размещение объектов дорожного сервиса осуществляется в соответствии с требованиями строительных, санитарных и иных норм.</w:t>
      </w:r>
    </w:p>
    <w:p w:rsidR="00866C70" w:rsidRPr="00585C71" w:rsidRDefault="00866C70" w:rsidP="00866C70">
      <w:pPr>
        <w:ind w:firstLine="709"/>
        <w:rPr>
          <w:sz w:val="20"/>
          <w:szCs w:val="20"/>
          <w:lang w:eastAsia="en-US"/>
        </w:rPr>
      </w:pPr>
      <w:r w:rsidRPr="00585C71">
        <w:rPr>
          <w:sz w:val="20"/>
          <w:szCs w:val="20"/>
          <w:lang w:eastAsia="en-US"/>
        </w:rPr>
        <w:t>** При определении параметров автозаправочных станций в части количества топливораздаточных колонок следует руководствоваться нормами СП 42.13330.2011, п. 11.27.</w:t>
      </w:r>
    </w:p>
    <w:p w:rsidR="00866C70" w:rsidRPr="00585C71" w:rsidRDefault="00866C70" w:rsidP="002D6C64">
      <w:pPr>
        <w:spacing w:afterLines="60"/>
        <w:ind w:firstLine="709"/>
        <w:rPr>
          <w:sz w:val="20"/>
          <w:szCs w:val="20"/>
          <w:lang w:eastAsia="en-US"/>
        </w:rPr>
      </w:pPr>
      <w:r w:rsidRPr="00585C71">
        <w:rPr>
          <w:sz w:val="20"/>
          <w:szCs w:val="20"/>
          <w:lang w:eastAsia="en-US"/>
        </w:rPr>
        <w:t xml:space="preserve"> </w:t>
      </w:r>
    </w:p>
    <w:p w:rsidR="00866C70" w:rsidRPr="00585C71" w:rsidRDefault="00866C70" w:rsidP="002D6C64">
      <w:pPr>
        <w:pStyle w:val="3"/>
        <w:spacing w:before="0" w:afterLines="60"/>
        <w:ind w:firstLine="709"/>
        <w:jc w:val="center"/>
        <w:rPr>
          <w:rFonts w:ascii="Times New Roman" w:eastAsia="Lucida Sans Unicode" w:hAnsi="Times New Roman" w:cs="Times New Roman"/>
          <w:bCs w:val="0"/>
          <w:color w:val="auto"/>
          <w:sz w:val="20"/>
          <w:szCs w:val="20"/>
          <w:lang w:eastAsia="en-US"/>
        </w:rPr>
      </w:pPr>
      <w:bookmarkStart w:id="25" w:name="_Toc463608065"/>
      <w:r w:rsidRPr="00585C71">
        <w:rPr>
          <w:rFonts w:ascii="Times New Roman" w:eastAsia="Lucida Sans Unicode" w:hAnsi="Times New Roman" w:cs="Times New Roman"/>
          <w:bCs w:val="0"/>
          <w:color w:val="auto"/>
          <w:sz w:val="20"/>
          <w:szCs w:val="20"/>
          <w:lang w:eastAsia="en-US"/>
        </w:rPr>
        <w:t>3.4. Объекты дорожного сервиса, предназначенные для предоставления транспортных услуг населению и организации транспортного обслуживания населения</w:t>
      </w:r>
      <w:bookmarkEnd w:id="25"/>
    </w:p>
    <w:p w:rsidR="00866C70" w:rsidRPr="00585C71" w:rsidRDefault="00866C70" w:rsidP="002D6C64">
      <w:pPr>
        <w:spacing w:afterLines="60"/>
        <w:ind w:firstLine="36"/>
        <w:jc w:val="right"/>
        <w:rPr>
          <w:sz w:val="20"/>
          <w:szCs w:val="20"/>
          <w:lang w:eastAsia="en-US"/>
        </w:rPr>
      </w:pPr>
      <w:r w:rsidRPr="00585C71">
        <w:rPr>
          <w:sz w:val="20"/>
          <w:szCs w:val="20"/>
          <w:lang w:eastAsia="en-US"/>
        </w:rPr>
        <w:t>Таблица 3.4.1.</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3427"/>
        <w:gridCol w:w="1701"/>
        <w:gridCol w:w="1560"/>
        <w:gridCol w:w="1842"/>
        <w:gridCol w:w="1560"/>
      </w:tblGrid>
      <w:tr w:rsidR="00866C70" w:rsidRPr="00585C71" w:rsidTr="00BA4564">
        <w:trPr>
          <w:trHeight w:val="369"/>
        </w:trPr>
        <w:tc>
          <w:tcPr>
            <w:tcW w:w="542"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342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Наименование объекта</w:t>
            </w:r>
          </w:p>
        </w:tc>
        <w:tc>
          <w:tcPr>
            <w:tcW w:w="3261" w:type="dxa"/>
            <w:gridSpan w:val="2"/>
            <w:vAlign w:val="center"/>
          </w:tcPr>
          <w:p w:rsidR="00866C70" w:rsidRPr="00585C71" w:rsidRDefault="00866C70" w:rsidP="00585C71">
            <w:pPr>
              <w:jc w:val="center"/>
              <w:rPr>
                <w:sz w:val="20"/>
                <w:szCs w:val="20"/>
                <w:lang w:eastAsia="en-US"/>
              </w:rPr>
            </w:pPr>
            <w:r w:rsidRPr="00585C71">
              <w:rPr>
                <w:sz w:val="20"/>
                <w:szCs w:val="20"/>
                <w:lang w:eastAsia="en-US"/>
              </w:rPr>
              <w:t>Минимально допустимый уровень обеспеченности</w:t>
            </w:r>
          </w:p>
        </w:tc>
        <w:tc>
          <w:tcPr>
            <w:tcW w:w="3402" w:type="dxa"/>
            <w:gridSpan w:val="2"/>
          </w:tcPr>
          <w:p w:rsidR="00866C70" w:rsidRPr="00585C71" w:rsidRDefault="00866C70" w:rsidP="00585C71">
            <w:pPr>
              <w:ind w:right="-108"/>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BA4564">
        <w:trPr>
          <w:trHeight w:val="64"/>
        </w:trPr>
        <w:tc>
          <w:tcPr>
            <w:tcW w:w="542" w:type="dxa"/>
            <w:vMerge/>
            <w:vAlign w:val="center"/>
          </w:tcPr>
          <w:p w:rsidR="00866C70" w:rsidRPr="00585C71" w:rsidRDefault="00866C70" w:rsidP="00585C71">
            <w:pPr>
              <w:jc w:val="center"/>
              <w:rPr>
                <w:sz w:val="20"/>
                <w:szCs w:val="20"/>
                <w:lang w:eastAsia="en-US"/>
              </w:rPr>
            </w:pPr>
          </w:p>
        </w:tc>
        <w:tc>
          <w:tcPr>
            <w:tcW w:w="3427" w:type="dxa"/>
            <w:vMerge/>
            <w:vAlign w:val="center"/>
          </w:tcPr>
          <w:p w:rsidR="00866C70" w:rsidRPr="00585C71" w:rsidRDefault="00866C70" w:rsidP="00585C71">
            <w:pPr>
              <w:rPr>
                <w:sz w:val="20"/>
                <w:szCs w:val="20"/>
                <w:lang w:eastAsia="en-US"/>
              </w:rPr>
            </w:pPr>
          </w:p>
        </w:tc>
        <w:tc>
          <w:tcPr>
            <w:tcW w:w="1701" w:type="dxa"/>
            <w:vAlign w:val="center"/>
          </w:tcPr>
          <w:p w:rsidR="00866C70" w:rsidRPr="00585C71" w:rsidRDefault="00866C70" w:rsidP="00585C71">
            <w:pPr>
              <w:rPr>
                <w:sz w:val="20"/>
                <w:szCs w:val="20"/>
                <w:lang w:eastAsia="en-US"/>
              </w:rPr>
            </w:pPr>
            <w:r w:rsidRPr="00585C71">
              <w:rPr>
                <w:sz w:val="20"/>
                <w:szCs w:val="20"/>
                <w:lang w:eastAsia="en-US"/>
              </w:rPr>
              <w:t>Единица измерения</w:t>
            </w:r>
          </w:p>
        </w:tc>
        <w:tc>
          <w:tcPr>
            <w:tcW w:w="1560" w:type="dxa"/>
            <w:vAlign w:val="center"/>
          </w:tcPr>
          <w:p w:rsidR="00866C70" w:rsidRPr="00585C71" w:rsidRDefault="00866C70" w:rsidP="00585C71">
            <w:pPr>
              <w:rPr>
                <w:sz w:val="20"/>
                <w:szCs w:val="20"/>
                <w:lang w:eastAsia="en-US"/>
              </w:rPr>
            </w:pPr>
            <w:r w:rsidRPr="00585C71">
              <w:rPr>
                <w:sz w:val="20"/>
                <w:szCs w:val="20"/>
                <w:lang w:eastAsia="en-US"/>
              </w:rPr>
              <w:t>Величина</w:t>
            </w:r>
          </w:p>
        </w:tc>
        <w:tc>
          <w:tcPr>
            <w:tcW w:w="1842" w:type="dxa"/>
            <w:vAlign w:val="center"/>
          </w:tcPr>
          <w:p w:rsidR="00866C70" w:rsidRPr="00585C71" w:rsidRDefault="00866C70" w:rsidP="00585C71">
            <w:pPr>
              <w:rPr>
                <w:sz w:val="20"/>
                <w:szCs w:val="20"/>
                <w:lang w:eastAsia="en-US"/>
              </w:rPr>
            </w:pPr>
            <w:r w:rsidRPr="00585C71">
              <w:rPr>
                <w:sz w:val="20"/>
                <w:szCs w:val="20"/>
                <w:lang w:eastAsia="en-US"/>
              </w:rPr>
              <w:t>Единица измерения</w:t>
            </w:r>
          </w:p>
        </w:tc>
        <w:tc>
          <w:tcPr>
            <w:tcW w:w="1560" w:type="dxa"/>
            <w:vAlign w:val="center"/>
          </w:tcPr>
          <w:p w:rsidR="00866C70" w:rsidRPr="00585C71" w:rsidRDefault="00866C70" w:rsidP="00585C71">
            <w:pPr>
              <w:rPr>
                <w:sz w:val="20"/>
                <w:szCs w:val="20"/>
                <w:lang w:eastAsia="en-US"/>
              </w:rPr>
            </w:pPr>
            <w:r w:rsidRPr="00585C71">
              <w:rPr>
                <w:sz w:val="20"/>
                <w:szCs w:val="20"/>
                <w:lang w:eastAsia="en-US"/>
              </w:rPr>
              <w:t>Величина</w:t>
            </w:r>
          </w:p>
        </w:tc>
      </w:tr>
      <w:tr w:rsidR="00866C70" w:rsidRPr="00585C71" w:rsidTr="00BA4564">
        <w:trPr>
          <w:trHeight w:val="270"/>
        </w:trPr>
        <w:tc>
          <w:tcPr>
            <w:tcW w:w="542" w:type="dxa"/>
            <w:vAlign w:val="center"/>
          </w:tcPr>
          <w:p w:rsidR="00866C70" w:rsidRPr="00585C71" w:rsidRDefault="00866C70" w:rsidP="00585C71">
            <w:pPr>
              <w:jc w:val="center"/>
              <w:rPr>
                <w:sz w:val="20"/>
                <w:szCs w:val="20"/>
                <w:lang w:eastAsia="en-US"/>
              </w:rPr>
            </w:pPr>
            <w:r w:rsidRPr="00585C71">
              <w:rPr>
                <w:sz w:val="20"/>
                <w:szCs w:val="20"/>
                <w:lang w:eastAsia="en-US"/>
              </w:rPr>
              <w:t>1</w:t>
            </w:r>
          </w:p>
        </w:tc>
        <w:tc>
          <w:tcPr>
            <w:tcW w:w="3427" w:type="dxa"/>
            <w:vAlign w:val="center"/>
          </w:tcPr>
          <w:p w:rsidR="00866C70" w:rsidRPr="00585C71" w:rsidRDefault="00866C70" w:rsidP="00585C71">
            <w:pPr>
              <w:rPr>
                <w:sz w:val="20"/>
                <w:szCs w:val="20"/>
                <w:lang w:eastAsia="en-US"/>
              </w:rPr>
            </w:pPr>
            <w:r w:rsidRPr="00585C71">
              <w:rPr>
                <w:sz w:val="20"/>
                <w:szCs w:val="20"/>
                <w:lang w:eastAsia="en-US"/>
              </w:rPr>
              <w:t>Станции технического обслуживания городского пассажирского транспорта</w:t>
            </w:r>
          </w:p>
        </w:tc>
        <w:tc>
          <w:tcPr>
            <w:tcW w:w="1701" w:type="dxa"/>
            <w:vAlign w:val="center"/>
          </w:tcPr>
          <w:p w:rsidR="00866C70" w:rsidRPr="00585C71" w:rsidRDefault="00866C70" w:rsidP="00585C71">
            <w:pPr>
              <w:rPr>
                <w:sz w:val="20"/>
                <w:szCs w:val="20"/>
                <w:lang w:eastAsia="en-US"/>
              </w:rPr>
            </w:pPr>
            <w:r w:rsidRPr="00585C71">
              <w:rPr>
                <w:sz w:val="20"/>
                <w:szCs w:val="20"/>
                <w:lang w:eastAsia="en-US"/>
              </w:rPr>
              <w:t>единиц / транспорт.</w:t>
            </w:r>
          </w:p>
          <w:p w:rsidR="00866C70" w:rsidRPr="00585C71" w:rsidRDefault="00866C70" w:rsidP="00585C71">
            <w:pPr>
              <w:rPr>
                <w:sz w:val="20"/>
                <w:szCs w:val="20"/>
                <w:lang w:eastAsia="en-US"/>
              </w:rPr>
            </w:pPr>
            <w:r w:rsidRPr="00585C71">
              <w:rPr>
                <w:sz w:val="20"/>
                <w:szCs w:val="20"/>
                <w:lang w:eastAsia="en-US"/>
              </w:rPr>
              <w:t>предприятие</w:t>
            </w:r>
          </w:p>
        </w:tc>
        <w:tc>
          <w:tcPr>
            <w:tcW w:w="1560" w:type="dxa"/>
            <w:vAlign w:val="center"/>
          </w:tcPr>
          <w:p w:rsidR="00866C70" w:rsidRPr="00585C71" w:rsidRDefault="00866C70" w:rsidP="00585C71">
            <w:pPr>
              <w:jc w:val="center"/>
              <w:rPr>
                <w:sz w:val="20"/>
                <w:szCs w:val="20"/>
                <w:lang w:eastAsia="en-US"/>
              </w:rPr>
            </w:pPr>
            <w:r w:rsidRPr="00585C71">
              <w:rPr>
                <w:sz w:val="20"/>
                <w:szCs w:val="20"/>
                <w:lang w:eastAsia="en-US"/>
              </w:rPr>
              <w:t>1</w:t>
            </w:r>
          </w:p>
        </w:tc>
        <w:tc>
          <w:tcPr>
            <w:tcW w:w="3402" w:type="dxa"/>
            <w:gridSpan w:val="2"/>
            <w:vMerge w:val="restart"/>
            <w:vAlign w:val="center"/>
          </w:tcPr>
          <w:p w:rsidR="00866C70" w:rsidRPr="00585C71" w:rsidRDefault="00866C70" w:rsidP="00585C71">
            <w:pPr>
              <w:jc w:val="center"/>
              <w:rPr>
                <w:sz w:val="20"/>
                <w:szCs w:val="20"/>
                <w:lang w:eastAsia="en-US"/>
              </w:rPr>
            </w:pPr>
            <w:r w:rsidRPr="00585C71">
              <w:rPr>
                <w:sz w:val="20"/>
                <w:szCs w:val="20"/>
                <w:lang w:eastAsia="en-US"/>
              </w:rPr>
              <w:t>Не нормируется</w:t>
            </w:r>
          </w:p>
        </w:tc>
      </w:tr>
      <w:tr w:rsidR="00866C70" w:rsidRPr="00585C71" w:rsidTr="00BA4564">
        <w:trPr>
          <w:trHeight w:val="435"/>
        </w:trPr>
        <w:tc>
          <w:tcPr>
            <w:tcW w:w="542" w:type="dxa"/>
            <w:vAlign w:val="center"/>
          </w:tcPr>
          <w:p w:rsidR="00866C70" w:rsidRPr="00585C71" w:rsidRDefault="00866C70" w:rsidP="00585C71">
            <w:pPr>
              <w:jc w:val="center"/>
              <w:rPr>
                <w:sz w:val="20"/>
                <w:szCs w:val="20"/>
                <w:lang w:eastAsia="en-US"/>
              </w:rPr>
            </w:pPr>
            <w:r w:rsidRPr="00585C71">
              <w:rPr>
                <w:sz w:val="20"/>
                <w:szCs w:val="20"/>
                <w:lang w:eastAsia="en-US"/>
              </w:rPr>
              <w:t>2</w:t>
            </w:r>
          </w:p>
        </w:tc>
        <w:tc>
          <w:tcPr>
            <w:tcW w:w="3427" w:type="dxa"/>
            <w:vAlign w:val="center"/>
          </w:tcPr>
          <w:p w:rsidR="00866C70" w:rsidRPr="00585C71" w:rsidRDefault="00866C70" w:rsidP="00585C71">
            <w:pPr>
              <w:rPr>
                <w:sz w:val="20"/>
                <w:szCs w:val="20"/>
                <w:lang w:eastAsia="en-US"/>
              </w:rPr>
            </w:pPr>
            <w:r w:rsidRPr="00585C71">
              <w:rPr>
                <w:sz w:val="20"/>
                <w:szCs w:val="20"/>
                <w:lang w:eastAsia="en-US"/>
              </w:rPr>
              <w:t xml:space="preserve">Транспортно-эксплуатационные предприятия городского транспорта </w:t>
            </w:r>
          </w:p>
        </w:tc>
        <w:tc>
          <w:tcPr>
            <w:tcW w:w="1701" w:type="dxa"/>
            <w:vAlign w:val="center"/>
          </w:tcPr>
          <w:p w:rsidR="00866C70" w:rsidRPr="00585C71" w:rsidRDefault="00866C70" w:rsidP="00585C71">
            <w:pPr>
              <w:rPr>
                <w:sz w:val="20"/>
                <w:szCs w:val="20"/>
                <w:lang w:eastAsia="en-US"/>
              </w:rPr>
            </w:pPr>
            <w:r w:rsidRPr="00585C71">
              <w:rPr>
                <w:sz w:val="20"/>
                <w:szCs w:val="20"/>
                <w:lang w:eastAsia="en-US"/>
              </w:rPr>
              <w:t>единиц / вид транспорта</w:t>
            </w:r>
          </w:p>
        </w:tc>
        <w:tc>
          <w:tcPr>
            <w:tcW w:w="1560" w:type="dxa"/>
            <w:vAlign w:val="center"/>
          </w:tcPr>
          <w:p w:rsidR="00866C70" w:rsidRPr="00585C71" w:rsidRDefault="00866C70" w:rsidP="00585C71">
            <w:pPr>
              <w:jc w:val="center"/>
              <w:rPr>
                <w:sz w:val="20"/>
                <w:szCs w:val="20"/>
                <w:lang w:eastAsia="en-US"/>
              </w:rPr>
            </w:pPr>
            <w:r w:rsidRPr="00585C71">
              <w:rPr>
                <w:sz w:val="20"/>
                <w:szCs w:val="20"/>
                <w:lang w:eastAsia="en-US"/>
              </w:rPr>
              <w:t>1</w:t>
            </w:r>
          </w:p>
        </w:tc>
        <w:tc>
          <w:tcPr>
            <w:tcW w:w="3402" w:type="dxa"/>
            <w:gridSpan w:val="2"/>
            <w:vMerge/>
            <w:vAlign w:val="center"/>
          </w:tcPr>
          <w:p w:rsidR="00866C70" w:rsidRPr="00585C71" w:rsidRDefault="00866C70" w:rsidP="00585C71">
            <w:pPr>
              <w:jc w:val="center"/>
              <w:rPr>
                <w:sz w:val="20"/>
                <w:szCs w:val="20"/>
                <w:lang w:eastAsia="en-US"/>
              </w:rPr>
            </w:pPr>
          </w:p>
        </w:tc>
      </w:tr>
      <w:tr w:rsidR="00866C70" w:rsidRPr="00585C71" w:rsidTr="00BA4564">
        <w:trPr>
          <w:trHeight w:val="385"/>
        </w:trPr>
        <w:tc>
          <w:tcPr>
            <w:tcW w:w="542" w:type="dxa"/>
            <w:vAlign w:val="center"/>
          </w:tcPr>
          <w:p w:rsidR="00866C70" w:rsidRPr="00585C71" w:rsidRDefault="00866C70" w:rsidP="00585C71">
            <w:pPr>
              <w:jc w:val="center"/>
              <w:rPr>
                <w:sz w:val="20"/>
                <w:szCs w:val="20"/>
                <w:lang w:eastAsia="en-US"/>
              </w:rPr>
            </w:pPr>
            <w:r w:rsidRPr="00585C71">
              <w:rPr>
                <w:sz w:val="20"/>
                <w:szCs w:val="20"/>
                <w:lang w:eastAsia="en-US"/>
              </w:rPr>
              <w:t>3</w:t>
            </w:r>
          </w:p>
        </w:tc>
        <w:tc>
          <w:tcPr>
            <w:tcW w:w="3427" w:type="dxa"/>
            <w:vAlign w:val="center"/>
          </w:tcPr>
          <w:p w:rsidR="00866C70" w:rsidRPr="00585C71" w:rsidRDefault="00866C70" w:rsidP="00585C71">
            <w:pPr>
              <w:rPr>
                <w:sz w:val="20"/>
                <w:szCs w:val="20"/>
                <w:lang w:eastAsia="en-US"/>
              </w:rPr>
            </w:pPr>
            <w:r w:rsidRPr="00585C71">
              <w:rPr>
                <w:sz w:val="20"/>
                <w:szCs w:val="20"/>
                <w:lang w:eastAsia="en-US"/>
              </w:rPr>
              <w:t xml:space="preserve">Площадки </w:t>
            </w:r>
            <w:proofErr w:type="spellStart"/>
            <w:r w:rsidRPr="00585C71">
              <w:rPr>
                <w:sz w:val="20"/>
                <w:szCs w:val="20"/>
                <w:lang w:eastAsia="en-US"/>
              </w:rPr>
              <w:t>межрейсового</w:t>
            </w:r>
            <w:proofErr w:type="spellEnd"/>
            <w:r w:rsidRPr="00585C71">
              <w:rPr>
                <w:sz w:val="20"/>
                <w:szCs w:val="20"/>
                <w:lang w:eastAsia="en-US"/>
              </w:rPr>
              <w:t xml:space="preserve"> отстоя автобусов</w:t>
            </w:r>
          </w:p>
        </w:tc>
        <w:tc>
          <w:tcPr>
            <w:tcW w:w="1701" w:type="dxa"/>
            <w:vAlign w:val="center"/>
          </w:tcPr>
          <w:p w:rsidR="00866C70" w:rsidRPr="00585C71" w:rsidRDefault="00866C70" w:rsidP="00585C71">
            <w:pPr>
              <w:rPr>
                <w:sz w:val="20"/>
                <w:szCs w:val="20"/>
                <w:lang w:eastAsia="en-US"/>
              </w:rPr>
            </w:pPr>
            <w:r w:rsidRPr="00585C71">
              <w:rPr>
                <w:sz w:val="20"/>
                <w:szCs w:val="20"/>
                <w:lang w:eastAsia="en-US"/>
              </w:rPr>
              <w:t>единиц / линия маршрута</w:t>
            </w:r>
          </w:p>
        </w:tc>
        <w:tc>
          <w:tcPr>
            <w:tcW w:w="1560" w:type="dxa"/>
            <w:vAlign w:val="center"/>
          </w:tcPr>
          <w:p w:rsidR="00866C70" w:rsidRPr="00585C71" w:rsidRDefault="00866C70" w:rsidP="00585C71">
            <w:pPr>
              <w:jc w:val="center"/>
              <w:rPr>
                <w:sz w:val="20"/>
                <w:szCs w:val="20"/>
                <w:lang w:eastAsia="en-US"/>
              </w:rPr>
            </w:pPr>
            <w:r w:rsidRPr="00585C71">
              <w:rPr>
                <w:sz w:val="20"/>
                <w:szCs w:val="20"/>
                <w:lang w:eastAsia="en-US"/>
              </w:rPr>
              <w:t>2</w:t>
            </w:r>
          </w:p>
        </w:tc>
        <w:tc>
          <w:tcPr>
            <w:tcW w:w="3402" w:type="dxa"/>
            <w:gridSpan w:val="2"/>
            <w:vMerge/>
            <w:vAlign w:val="center"/>
          </w:tcPr>
          <w:p w:rsidR="00866C70" w:rsidRPr="00585C71" w:rsidRDefault="00866C70" w:rsidP="00585C71">
            <w:pPr>
              <w:jc w:val="center"/>
              <w:rPr>
                <w:sz w:val="20"/>
                <w:szCs w:val="20"/>
                <w:lang w:eastAsia="en-US"/>
              </w:rPr>
            </w:pPr>
          </w:p>
        </w:tc>
      </w:tr>
    </w:tbl>
    <w:p w:rsidR="00866C70" w:rsidRPr="00585C71" w:rsidRDefault="00866C70" w:rsidP="002D6C64">
      <w:pPr>
        <w:spacing w:afterLines="60"/>
        <w:ind w:firstLine="709"/>
        <w:rPr>
          <w:sz w:val="20"/>
          <w:szCs w:val="20"/>
          <w:lang w:eastAsia="en-US"/>
        </w:rPr>
      </w:pPr>
      <w:r w:rsidRPr="00585C71">
        <w:rPr>
          <w:sz w:val="20"/>
          <w:szCs w:val="20"/>
          <w:lang w:eastAsia="en-US"/>
        </w:rPr>
        <w:t xml:space="preserve"> </w:t>
      </w:r>
    </w:p>
    <w:p w:rsidR="00866C70" w:rsidRPr="00585C71" w:rsidRDefault="00866C70" w:rsidP="00866C70">
      <w:pPr>
        <w:pStyle w:val="2"/>
        <w:spacing w:before="0"/>
        <w:ind w:firstLine="709"/>
        <w:jc w:val="center"/>
        <w:rPr>
          <w:rFonts w:ascii="Times New Roman" w:eastAsia="Lucida Sans Unicode" w:hAnsi="Times New Roman" w:cs="Times New Roman"/>
          <w:bCs w:val="0"/>
          <w:color w:val="auto"/>
          <w:sz w:val="20"/>
          <w:szCs w:val="20"/>
          <w:lang w:eastAsia="en-US"/>
        </w:rPr>
      </w:pPr>
      <w:bookmarkStart w:id="26" w:name="_Toc463608066"/>
      <w:r w:rsidRPr="00585C71">
        <w:rPr>
          <w:rFonts w:ascii="Times New Roman" w:eastAsia="Lucida Sans Unicode" w:hAnsi="Times New Roman" w:cs="Times New Roman"/>
          <w:bCs w:val="0"/>
          <w:color w:val="auto"/>
          <w:sz w:val="20"/>
          <w:szCs w:val="20"/>
          <w:lang w:eastAsia="en-US"/>
        </w:rPr>
        <w:t>3.5. Объекты, предназначенные для предоставления транспортных услуг населению и организации транспортного обслуживания населения</w:t>
      </w:r>
      <w:bookmarkEnd w:id="26"/>
    </w:p>
    <w:p w:rsidR="00866C70" w:rsidRPr="00585C71" w:rsidRDefault="00866C70" w:rsidP="002D6C64">
      <w:pPr>
        <w:spacing w:afterLines="60"/>
        <w:ind w:firstLine="709"/>
        <w:jc w:val="right"/>
        <w:rPr>
          <w:sz w:val="20"/>
          <w:szCs w:val="20"/>
          <w:lang w:eastAsia="en-US"/>
        </w:rPr>
      </w:pPr>
      <w:r w:rsidRPr="00585C71">
        <w:rPr>
          <w:sz w:val="20"/>
          <w:szCs w:val="20"/>
          <w:lang w:eastAsia="en-US"/>
        </w:rPr>
        <w:t>Таблица 3.5.1.</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61"/>
        <w:gridCol w:w="1576"/>
        <w:gridCol w:w="1542"/>
        <w:gridCol w:w="1985"/>
        <w:gridCol w:w="1701"/>
      </w:tblGrid>
      <w:tr w:rsidR="00866C70" w:rsidRPr="00585C71" w:rsidTr="00BA4564">
        <w:trPr>
          <w:trHeight w:val="253"/>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3261"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Наименование объекта</w:t>
            </w:r>
          </w:p>
        </w:tc>
        <w:tc>
          <w:tcPr>
            <w:tcW w:w="3118" w:type="dxa"/>
            <w:gridSpan w:val="2"/>
            <w:vAlign w:val="center"/>
          </w:tcPr>
          <w:p w:rsidR="00866C70" w:rsidRPr="00585C71" w:rsidRDefault="00866C70" w:rsidP="00585C71">
            <w:pPr>
              <w:jc w:val="center"/>
              <w:rPr>
                <w:sz w:val="20"/>
                <w:szCs w:val="20"/>
                <w:lang w:eastAsia="en-US"/>
              </w:rPr>
            </w:pPr>
            <w:r w:rsidRPr="00585C71">
              <w:rPr>
                <w:sz w:val="20"/>
                <w:szCs w:val="20"/>
                <w:lang w:eastAsia="en-US"/>
              </w:rPr>
              <w:t>Минимально допустимый уровень обеспеченности</w:t>
            </w:r>
          </w:p>
        </w:tc>
        <w:tc>
          <w:tcPr>
            <w:tcW w:w="3686" w:type="dxa"/>
            <w:gridSpan w:val="2"/>
          </w:tcPr>
          <w:p w:rsidR="00866C70" w:rsidRPr="00585C71" w:rsidRDefault="00866C70" w:rsidP="00585C71">
            <w:pPr>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BA4564">
        <w:trPr>
          <w:trHeight w:val="267"/>
        </w:trPr>
        <w:tc>
          <w:tcPr>
            <w:tcW w:w="567" w:type="dxa"/>
            <w:vMerge/>
            <w:vAlign w:val="center"/>
          </w:tcPr>
          <w:p w:rsidR="00866C70" w:rsidRPr="00585C71" w:rsidRDefault="00866C70" w:rsidP="00585C71">
            <w:pPr>
              <w:jc w:val="center"/>
              <w:rPr>
                <w:sz w:val="20"/>
                <w:szCs w:val="20"/>
                <w:lang w:eastAsia="en-US"/>
              </w:rPr>
            </w:pPr>
          </w:p>
        </w:tc>
        <w:tc>
          <w:tcPr>
            <w:tcW w:w="3261" w:type="dxa"/>
            <w:vMerge/>
            <w:vAlign w:val="center"/>
          </w:tcPr>
          <w:p w:rsidR="00866C70" w:rsidRPr="00585C71" w:rsidRDefault="00866C70" w:rsidP="00585C71">
            <w:pPr>
              <w:jc w:val="center"/>
              <w:rPr>
                <w:sz w:val="20"/>
                <w:szCs w:val="20"/>
                <w:lang w:eastAsia="en-US"/>
              </w:rPr>
            </w:pPr>
          </w:p>
        </w:tc>
        <w:tc>
          <w:tcPr>
            <w:tcW w:w="1576" w:type="dxa"/>
            <w:vAlign w:val="center"/>
          </w:tcPr>
          <w:p w:rsidR="00866C70" w:rsidRPr="00585C71" w:rsidRDefault="00866C70" w:rsidP="00585C71">
            <w:pPr>
              <w:jc w:val="center"/>
              <w:rPr>
                <w:sz w:val="20"/>
                <w:szCs w:val="20"/>
                <w:lang w:eastAsia="en-US"/>
              </w:rPr>
            </w:pPr>
            <w:r w:rsidRPr="00585C71">
              <w:rPr>
                <w:sz w:val="20"/>
                <w:szCs w:val="20"/>
                <w:lang w:eastAsia="en-US"/>
              </w:rPr>
              <w:t>Единица измерения</w:t>
            </w:r>
          </w:p>
        </w:tc>
        <w:tc>
          <w:tcPr>
            <w:tcW w:w="1542" w:type="dxa"/>
            <w:vAlign w:val="center"/>
          </w:tcPr>
          <w:p w:rsidR="00866C70" w:rsidRPr="00585C71" w:rsidRDefault="00866C70" w:rsidP="00585C71">
            <w:pPr>
              <w:jc w:val="center"/>
              <w:rPr>
                <w:sz w:val="20"/>
                <w:szCs w:val="20"/>
                <w:lang w:eastAsia="en-US"/>
              </w:rPr>
            </w:pPr>
            <w:r w:rsidRPr="00585C71">
              <w:rPr>
                <w:sz w:val="20"/>
                <w:szCs w:val="20"/>
                <w:lang w:eastAsia="en-US"/>
              </w:rPr>
              <w:t>Величина</w:t>
            </w:r>
          </w:p>
        </w:tc>
        <w:tc>
          <w:tcPr>
            <w:tcW w:w="1985" w:type="dxa"/>
            <w:vAlign w:val="center"/>
          </w:tcPr>
          <w:p w:rsidR="00866C70" w:rsidRPr="00585C71" w:rsidRDefault="00866C70" w:rsidP="00585C71">
            <w:pPr>
              <w:jc w:val="center"/>
              <w:rPr>
                <w:sz w:val="20"/>
                <w:szCs w:val="20"/>
                <w:lang w:eastAsia="en-US"/>
              </w:rPr>
            </w:pPr>
            <w:r w:rsidRPr="00585C71">
              <w:rPr>
                <w:sz w:val="20"/>
                <w:szCs w:val="20"/>
                <w:lang w:eastAsia="en-US"/>
              </w:rPr>
              <w:t>Единица измерения</w:t>
            </w:r>
          </w:p>
        </w:tc>
        <w:tc>
          <w:tcPr>
            <w:tcW w:w="1701" w:type="dxa"/>
            <w:vAlign w:val="center"/>
          </w:tcPr>
          <w:p w:rsidR="00866C70" w:rsidRPr="00585C71" w:rsidRDefault="00866C70" w:rsidP="00585C71">
            <w:pPr>
              <w:jc w:val="center"/>
              <w:rPr>
                <w:sz w:val="20"/>
                <w:szCs w:val="20"/>
                <w:lang w:eastAsia="en-US"/>
              </w:rPr>
            </w:pPr>
            <w:r w:rsidRPr="00585C71">
              <w:rPr>
                <w:sz w:val="20"/>
                <w:szCs w:val="20"/>
                <w:lang w:eastAsia="en-US"/>
              </w:rPr>
              <w:t>Величина</w:t>
            </w:r>
          </w:p>
        </w:tc>
      </w:tr>
      <w:tr w:rsidR="00866C70" w:rsidRPr="00585C71" w:rsidTr="00BA4564">
        <w:trPr>
          <w:trHeight w:val="143"/>
        </w:trPr>
        <w:tc>
          <w:tcPr>
            <w:tcW w:w="567" w:type="dxa"/>
            <w:vAlign w:val="center"/>
          </w:tcPr>
          <w:p w:rsidR="00866C70" w:rsidRPr="00585C71" w:rsidRDefault="00866C70" w:rsidP="00585C71">
            <w:pPr>
              <w:jc w:val="center"/>
              <w:rPr>
                <w:sz w:val="20"/>
                <w:szCs w:val="20"/>
                <w:lang w:eastAsia="en-US"/>
              </w:rPr>
            </w:pPr>
            <w:r w:rsidRPr="00585C71">
              <w:rPr>
                <w:sz w:val="20"/>
                <w:szCs w:val="20"/>
                <w:lang w:eastAsia="en-US"/>
              </w:rPr>
              <w:t>1</w:t>
            </w:r>
          </w:p>
        </w:tc>
        <w:tc>
          <w:tcPr>
            <w:tcW w:w="3261" w:type="dxa"/>
            <w:vAlign w:val="center"/>
          </w:tcPr>
          <w:p w:rsidR="00866C70" w:rsidRPr="00585C71" w:rsidRDefault="00866C70" w:rsidP="00585C71">
            <w:pPr>
              <w:rPr>
                <w:sz w:val="20"/>
                <w:szCs w:val="20"/>
                <w:lang w:eastAsia="en-US"/>
              </w:rPr>
            </w:pPr>
            <w:r w:rsidRPr="00585C71">
              <w:rPr>
                <w:sz w:val="20"/>
                <w:szCs w:val="20"/>
                <w:lang w:eastAsia="en-US"/>
              </w:rPr>
              <w:t xml:space="preserve">Остановки общественного транспорта автобусов </w:t>
            </w:r>
          </w:p>
        </w:tc>
        <w:tc>
          <w:tcPr>
            <w:tcW w:w="3118" w:type="dxa"/>
            <w:gridSpan w:val="2"/>
            <w:vMerge w:val="restart"/>
            <w:vAlign w:val="center"/>
          </w:tcPr>
          <w:p w:rsidR="00866C70" w:rsidRPr="00585C71" w:rsidRDefault="00866C70" w:rsidP="00585C71">
            <w:pPr>
              <w:jc w:val="center"/>
              <w:rPr>
                <w:sz w:val="20"/>
                <w:szCs w:val="20"/>
                <w:lang w:eastAsia="en-US"/>
              </w:rPr>
            </w:pPr>
            <w:r w:rsidRPr="00585C71">
              <w:rPr>
                <w:sz w:val="20"/>
                <w:szCs w:val="20"/>
                <w:lang w:eastAsia="en-US"/>
              </w:rPr>
              <w:t>Не нормируется</w:t>
            </w:r>
          </w:p>
        </w:tc>
        <w:tc>
          <w:tcPr>
            <w:tcW w:w="1985"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701" w:type="dxa"/>
            <w:vAlign w:val="center"/>
          </w:tcPr>
          <w:p w:rsidR="00866C70" w:rsidRPr="00585C71" w:rsidRDefault="00866C70" w:rsidP="00585C71">
            <w:pPr>
              <w:jc w:val="center"/>
              <w:rPr>
                <w:sz w:val="20"/>
                <w:szCs w:val="20"/>
                <w:lang w:eastAsia="en-US"/>
              </w:rPr>
            </w:pPr>
            <w:r w:rsidRPr="00585C71">
              <w:rPr>
                <w:sz w:val="20"/>
                <w:szCs w:val="20"/>
                <w:lang w:eastAsia="en-US"/>
              </w:rPr>
              <w:t xml:space="preserve">800 </w:t>
            </w:r>
          </w:p>
        </w:tc>
      </w:tr>
      <w:tr w:rsidR="00866C70" w:rsidRPr="00585C71" w:rsidTr="00BA4564">
        <w:trPr>
          <w:trHeight w:val="234"/>
        </w:trPr>
        <w:tc>
          <w:tcPr>
            <w:tcW w:w="567" w:type="dxa"/>
            <w:vAlign w:val="center"/>
          </w:tcPr>
          <w:p w:rsidR="00866C70" w:rsidRPr="00585C71" w:rsidRDefault="00866C70" w:rsidP="00585C71">
            <w:pPr>
              <w:jc w:val="center"/>
              <w:rPr>
                <w:sz w:val="20"/>
                <w:szCs w:val="20"/>
                <w:lang w:eastAsia="en-US"/>
              </w:rPr>
            </w:pPr>
            <w:r w:rsidRPr="00585C71">
              <w:rPr>
                <w:sz w:val="20"/>
                <w:szCs w:val="20"/>
                <w:lang w:eastAsia="en-US"/>
              </w:rPr>
              <w:t>2</w:t>
            </w:r>
          </w:p>
        </w:tc>
        <w:tc>
          <w:tcPr>
            <w:tcW w:w="3261" w:type="dxa"/>
            <w:vAlign w:val="center"/>
          </w:tcPr>
          <w:p w:rsidR="00866C70" w:rsidRPr="00585C71" w:rsidRDefault="00866C70" w:rsidP="00585C71">
            <w:pPr>
              <w:rPr>
                <w:sz w:val="20"/>
                <w:szCs w:val="20"/>
                <w:lang w:eastAsia="en-US"/>
              </w:rPr>
            </w:pPr>
            <w:r w:rsidRPr="00585C71">
              <w:rPr>
                <w:sz w:val="20"/>
                <w:szCs w:val="20"/>
                <w:lang w:eastAsia="en-US"/>
              </w:rPr>
              <w:t>Остановки электрифицированных железных дорог</w:t>
            </w:r>
          </w:p>
        </w:tc>
        <w:tc>
          <w:tcPr>
            <w:tcW w:w="3118" w:type="dxa"/>
            <w:gridSpan w:val="2"/>
            <w:vMerge/>
            <w:vAlign w:val="center"/>
          </w:tcPr>
          <w:p w:rsidR="00866C70" w:rsidRPr="00585C71" w:rsidRDefault="00866C70" w:rsidP="00585C71">
            <w:pPr>
              <w:jc w:val="center"/>
              <w:rPr>
                <w:sz w:val="20"/>
                <w:szCs w:val="20"/>
                <w:lang w:eastAsia="en-US"/>
              </w:rPr>
            </w:pPr>
          </w:p>
        </w:tc>
        <w:tc>
          <w:tcPr>
            <w:tcW w:w="1985" w:type="dxa"/>
            <w:vAlign w:val="center"/>
          </w:tcPr>
          <w:p w:rsidR="00866C70" w:rsidRPr="00585C71" w:rsidRDefault="00866C70" w:rsidP="00585C71">
            <w:pPr>
              <w:jc w:val="center"/>
              <w:rPr>
                <w:sz w:val="20"/>
                <w:szCs w:val="20"/>
                <w:lang w:eastAsia="en-US"/>
              </w:rPr>
            </w:pPr>
            <w:r w:rsidRPr="00585C71">
              <w:rPr>
                <w:sz w:val="20"/>
                <w:szCs w:val="20"/>
                <w:lang w:eastAsia="en-US"/>
              </w:rPr>
              <w:t>м</w:t>
            </w:r>
          </w:p>
        </w:tc>
        <w:tc>
          <w:tcPr>
            <w:tcW w:w="1701" w:type="dxa"/>
            <w:vAlign w:val="center"/>
          </w:tcPr>
          <w:p w:rsidR="00866C70" w:rsidRPr="00585C71" w:rsidRDefault="00866C70" w:rsidP="00585C71">
            <w:pPr>
              <w:jc w:val="center"/>
              <w:rPr>
                <w:sz w:val="20"/>
                <w:szCs w:val="20"/>
                <w:lang w:eastAsia="en-US"/>
              </w:rPr>
            </w:pPr>
            <w:r w:rsidRPr="00585C71">
              <w:rPr>
                <w:sz w:val="20"/>
                <w:szCs w:val="20"/>
                <w:lang w:eastAsia="en-US"/>
              </w:rPr>
              <w:t>1000</w:t>
            </w:r>
          </w:p>
        </w:tc>
      </w:tr>
    </w:tbl>
    <w:p w:rsidR="00866C70" w:rsidRPr="00585C71" w:rsidRDefault="00866C70" w:rsidP="00866C70">
      <w:pPr>
        <w:ind w:firstLine="709"/>
        <w:rPr>
          <w:sz w:val="20"/>
          <w:szCs w:val="20"/>
          <w:lang w:eastAsia="en-US"/>
        </w:rPr>
      </w:pPr>
      <w:r w:rsidRPr="00585C71">
        <w:rPr>
          <w:sz w:val="20"/>
          <w:szCs w:val="20"/>
          <w:lang w:eastAsia="en-US"/>
        </w:rPr>
        <w:t xml:space="preserve"> </w:t>
      </w:r>
    </w:p>
    <w:p w:rsidR="00866C70" w:rsidRPr="00585C71" w:rsidRDefault="00866C70" w:rsidP="00866C70">
      <w:pPr>
        <w:pStyle w:val="3"/>
        <w:keepNext w:val="0"/>
        <w:keepLines w:val="0"/>
        <w:tabs>
          <w:tab w:val="left" w:pos="1134"/>
        </w:tabs>
        <w:spacing w:before="0"/>
        <w:ind w:firstLine="709"/>
        <w:jc w:val="center"/>
        <w:rPr>
          <w:rFonts w:ascii="Times New Roman" w:hAnsi="Times New Roman" w:cs="Times New Roman"/>
          <w:color w:val="auto"/>
          <w:sz w:val="20"/>
          <w:szCs w:val="20"/>
        </w:rPr>
      </w:pPr>
      <w:bookmarkStart w:id="27" w:name="_Toc463608067"/>
      <w:r w:rsidRPr="00585C71">
        <w:rPr>
          <w:rFonts w:ascii="Times New Roman" w:hAnsi="Times New Roman" w:cs="Times New Roman"/>
          <w:color w:val="auto"/>
          <w:sz w:val="20"/>
          <w:szCs w:val="20"/>
        </w:rPr>
        <w:t>Раздел 4. Территории мест массового отдыха населения, объекты благоустройства городского поселения.</w:t>
      </w:r>
      <w:bookmarkEnd w:id="27"/>
    </w:p>
    <w:p w:rsidR="00866C70" w:rsidRPr="00585C71" w:rsidRDefault="00866C70" w:rsidP="00866C70">
      <w:pPr>
        <w:pStyle w:val="2"/>
        <w:tabs>
          <w:tab w:val="left" w:pos="993"/>
        </w:tabs>
        <w:spacing w:before="0"/>
        <w:ind w:firstLine="709"/>
        <w:jc w:val="center"/>
        <w:rPr>
          <w:rFonts w:ascii="Times New Roman" w:hAnsi="Times New Roman" w:cs="Times New Roman"/>
          <w:color w:val="auto"/>
          <w:sz w:val="20"/>
          <w:szCs w:val="20"/>
        </w:rPr>
      </w:pPr>
      <w:r w:rsidRPr="00585C71">
        <w:rPr>
          <w:rFonts w:ascii="Times New Roman" w:hAnsi="Times New Roman" w:cs="Times New Roman"/>
          <w:color w:val="auto"/>
          <w:sz w:val="20"/>
          <w:szCs w:val="20"/>
        </w:rPr>
        <w:t xml:space="preserve"> </w:t>
      </w:r>
    </w:p>
    <w:p w:rsidR="00866C70" w:rsidRPr="00585C71" w:rsidRDefault="00866C70" w:rsidP="00866C70">
      <w:pPr>
        <w:ind w:firstLine="709"/>
        <w:rPr>
          <w:sz w:val="20"/>
          <w:szCs w:val="20"/>
          <w:lang w:eastAsia="en-US"/>
        </w:rPr>
      </w:pPr>
      <w:r w:rsidRPr="00585C71">
        <w:rPr>
          <w:sz w:val="20"/>
          <w:szCs w:val="20"/>
          <w:lang w:eastAsia="en-US"/>
        </w:rPr>
        <w:t>В соответствии с Федеральным законом № 131 от 06.10.2003 (ред. от 14.10.2014) «Об общих принципах организации местного самоуправления в Российской Федерации» к вопросам местного значения городского поселения относится:</w:t>
      </w:r>
    </w:p>
    <w:p w:rsidR="00866C70" w:rsidRPr="00585C71" w:rsidRDefault="00866C70" w:rsidP="00866C70">
      <w:pPr>
        <w:pStyle w:val="a4"/>
        <w:tabs>
          <w:tab w:val="left" w:pos="851"/>
        </w:tabs>
        <w:ind w:left="0" w:firstLine="709"/>
        <w:jc w:val="both"/>
        <w:rPr>
          <w:sz w:val="20"/>
          <w:szCs w:val="20"/>
        </w:rPr>
      </w:pPr>
      <w:r w:rsidRPr="00585C71">
        <w:rPr>
          <w:sz w:val="20"/>
          <w:szCs w:val="20"/>
        </w:rPr>
        <w:t>- создание условий для массового отдыха жителей поселения и организация обустройства мест массового отдыха населения;</w:t>
      </w:r>
    </w:p>
    <w:p w:rsidR="00866C70" w:rsidRPr="00585C71" w:rsidRDefault="00866C70" w:rsidP="00866C70">
      <w:pPr>
        <w:pStyle w:val="a4"/>
        <w:tabs>
          <w:tab w:val="left" w:pos="851"/>
        </w:tabs>
        <w:ind w:left="0" w:firstLine="709"/>
        <w:jc w:val="both"/>
        <w:rPr>
          <w:sz w:val="20"/>
          <w:szCs w:val="20"/>
        </w:rPr>
      </w:pPr>
      <w:r w:rsidRPr="00585C71">
        <w:rPr>
          <w:sz w:val="20"/>
          <w:szCs w:val="20"/>
        </w:rPr>
        <w:t>- обеспечение условий для развития на территории поселения физической культуры и массового спорта;</w:t>
      </w:r>
    </w:p>
    <w:p w:rsidR="00866C70" w:rsidRPr="00585C71" w:rsidRDefault="00866C70" w:rsidP="00866C70">
      <w:pPr>
        <w:pStyle w:val="a4"/>
        <w:tabs>
          <w:tab w:val="left" w:pos="851"/>
        </w:tabs>
        <w:ind w:left="0" w:firstLine="709"/>
        <w:jc w:val="both"/>
        <w:rPr>
          <w:sz w:val="20"/>
          <w:szCs w:val="20"/>
        </w:rPr>
      </w:pPr>
      <w:r w:rsidRPr="00585C71">
        <w:rPr>
          <w:sz w:val="20"/>
          <w:szCs w:val="20"/>
        </w:rPr>
        <w:t xml:space="preserve">- создание, развитие и обеспечение охраны лечебно-оздоровительных местностей и курортов местного значения на территории поселения. </w:t>
      </w:r>
    </w:p>
    <w:p w:rsidR="00866C70" w:rsidRPr="00585C71" w:rsidRDefault="00866C70" w:rsidP="002D6C64">
      <w:pPr>
        <w:spacing w:afterLines="60"/>
        <w:ind w:firstLine="709"/>
        <w:jc w:val="right"/>
        <w:rPr>
          <w:sz w:val="20"/>
          <w:szCs w:val="20"/>
          <w:lang w:eastAsia="en-US"/>
        </w:rPr>
      </w:pPr>
      <w:r w:rsidRPr="00585C71">
        <w:rPr>
          <w:sz w:val="20"/>
          <w:szCs w:val="20"/>
          <w:lang w:eastAsia="en-US"/>
        </w:rPr>
        <w:t>Таблица 4.1.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828"/>
        <w:gridCol w:w="1559"/>
        <w:gridCol w:w="1417"/>
        <w:gridCol w:w="1276"/>
        <w:gridCol w:w="142"/>
        <w:gridCol w:w="1559"/>
      </w:tblGrid>
      <w:tr w:rsidR="00866C70" w:rsidRPr="00585C71" w:rsidTr="005C700C">
        <w:trPr>
          <w:trHeight w:val="112"/>
        </w:trPr>
        <w:tc>
          <w:tcPr>
            <w:tcW w:w="567"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 xml:space="preserve">№ </w:t>
            </w:r>
            <w:proofErr w:type="spellStart"/>
            <w:r w:rsidRPr="00585C71">
              <w:rPr>
                <w:sz w:val="20"/>
                <w:szCs w:val="20"/>
                <w:lang w:eastAsia="en-US"/>
              </w:rPr>
              <w:t>п</w:t>
            </w:r>
            <w:proofErr w:type="spellEnd"/>
            <w:r w:rsidRPr="00585C71">
              <w:rPr>
                <w:sz w:val="20"/>
                <w:szCs w:val="20"/>
                <w:lang w:eastAsia="en-US"/>
              </w:rPr>
              <w:t>/</w:t>
            </w:r>
            <w:proofErr w:type="spellStart"/>
            <w:r w:rsidRPr="00585C71">
              <w:rPr>
                <w:sz w:val="20"/>
                <w:szCs w:val="20"/>
                <w:lang w:eastAsia="en-US"/>
              </w:rPr>
              <w:t>п</w:t>
            </w:r>
            <w:proofErr w:type="spellEnd"/>
          </w:p>
        </w:tc>
        <w:tc>
          <w:tcPr>
            <w:tcW w:w="3828" w:type="dxa"/>
            <w:vMerge w:val="restart"/>
            <w:vAlign w:val="center"/>
          </w:tcPr>
          <w:p w:rsidR="00866C70" w:rsidRPr="00585C71" w:rsidRDefault="00866C70" w:rsidP="00585C71">
            <w:pPr>
              <w:jc w:val="center"/>
              <w:rPr>
                <w:sz w:val="20"/>
                <w:szCs w:val="20"/>
                <w:lang w:eastAsia="en-US"/>
              </w:rPr>
            </w:pPr>
            <w:r w:rsidRPr="00585C71">
              <w:rPr>
                <w:sz w:val="20"/>
                <w:szCs w:val="20"/>
                <w:lang w:eastAsia="en-US"/>
              </w:rPr>
              <w:t>Наименование объекта</w:t>
            </w:r>
          </w:p>
        </w:tc>
        <w:tc>
          <w:tcPr>
            <w:tcW w:w="2976" w:type="dxa"/>
            <w:gridSpan w:val="2"/>
            <w:vAlign w:val="center"/>
          </w:tcPr>
          <w:p w:rsidR="00866C70" w:rsidRPr="00585C71" w:rsidRDefault="00866C70" w:rsidP="00585C71">
            <w:pPr>
              <w:jc w:val="center"/>
              <w:rPr>
                <w:sz w:val="20"/>
                <w:szCs w:val="20"/>
                <w:lang w:eastAsia="en-US"/>
              </w:rPr>
            </w:pPr>
            <w:r w:rsidRPr="00585C71">
              <w:rPr>
                <w:sz w:val="20"/>
                <w:szCs w:val="20"/>
                <w:lang w:eastAsia="en-US"/>
              </w:rPr>
              <w:t>Минимально допустимый уровень обеспеченности</w:t>
            </w:r>
          </w:p>
        </w:tc>
        <w:tc>
          <w:tcPr>
            <w:tcW w:w="2977" w:type="dxa"/>
            <w:gridSpan w:val="3"/>
          </w:tcPr>
          <w:p w:rsidR="00866C70" w:rsidRPr="00585C71" w:rsidRDefault="00866C70" w:rsidP="00585C71">
            <w:pPr>
              <w:jc w:val="center"/>
              <w:rPr>
                <w:sz w:val="20"/>
                <w:szCs w:val="20"/>
                <w:lang w:eastAsia="en-US"/>
              </w:rPr>
            </w:pPr>
            <w:r w:rsidRPr="00585C71">
              <w:rPr>
                <w:sz w:val="20"/>
                <w:szCs w:val="20"/>
                <w:lang w:eastAsia="en-US"/>
              </w:rPr>
              <w:t>Максимально допустимый уровень территориальной доступности</w:t>
            </w:r>
          </w:p>
        </w:tc>
      </w:tr>
      <w:tr w:rsidR="00866C70" w:rsidRPr="00585C71" w:rsidTr="005C700C">
        <w:trPr>
          <w:trHeight w:val="218"/>
        </w:trPr>
        <w:tc>
          <w:tcPr>
            <w:tcW w:w="567" w:type="dxa"/>
            <w:vMerge/>
            <w:vAlign w:val="center"/>
          </w:tcPr>
          <w:p w:rsidR="00866C70" w:rsidRPr="00585C71" w:rsidRDefault="00866C70" w:rsidP="00585C71">
            <w:pPr>
              <w:jc w:val="center"/>
              <w:rPr>
                <w:sz w:val="20"/>
                <w:szCs w:val="20"/>
                <w:lang w:eastAsia="en-US"/>
              </w:rPr>
            </w:pPr>
          </w:p>
        </w:tc>
        <w:tc>
          <w:tcPr>
            <w:tcW w:w="3828" w:type="dxa"/>
            <w:vMerge/>
            <w:vAlign w:val="center"/>
          </w:tcPr>
          <w:p w:rsidR="00866C70" w:rsidRPr="00585C71" w:rsidRDefault="00866C70" w:rsidP="00585C71">
            <w:pPr>
              <w:rPr>
                <w:sz w:val="20"/>
                <w:szCs w:val="20"/>
                <w:lang w:eastAsia="en-US"/>
              </w:rPr>
            </w:pPr>
          </w:p>
        </w:tc>
        <w:tc>
          <w:tcPr>
            <w:tcW w:w="1559" w:type="dxa"/>
            <w:vAlign w:val="center"/>
          </w:tcPr>
          <w:p w:rsidR="00866C70" w:rsidRPr="00585C71" w:rsidRDefault="00866C70" w:rsidP="00585C71">
            <w:pPr>
              <w:rPr>
                <w:sz w:val="20"/>
                <w:szCs w:val="20"/>
                <w:lang w:eastAsia="en-US"/>
              </w:rPr>
            </w:pPr>
            <w:r w:rsidRPr="00585C71">
              <w:rPr>
                <w:sz w:val="20"/>
                <w:szCs w:val="20"/>
                <w:lang w:eastAsia="en-US"/>
              </w:rPr>
              <w:t>Единица измерения</w:t>
            </w:r>
          </w:p>
        </w:tc>
        <w:tc>
          <w:tcPr>
            <w:tcW w:w="1417" w:type="dxa"/>
            <w:vAlign w:val="center"/>
          </w:tcPr>
          <w:p w:rsidR="00866C70" w:rsidRPr="00585C71" w:rsidRDefault="00866C70" w:rsidP="00585C71">
            <w:pPr>
              <w:rPr>
                <w:sz w:val="20"/>
                <w:szCs w:val="20"/>
                <w:lang w:eastAsia="en-US"/>
              </w:rPr>
            </w:pPr>
            <w:r w:rsidRPr="00585C71">
              <w:rPr>
                <w:sz w:val="20"/>
                <w:szCs w:val="20"/>
                <w:lang w:eastAsia="en-US"/>
              </w:rPr>
              <w:t>Величина</w:t>
            </w:r>
          </w:p>
        </w:tc>
        <w:tc>
          <w:tcPr>
            <w:tcW w:w="1418" w:type="dxa"/>
            <w:gridSpan w:val="2"/>
            <w:vAlign w:val="center"/>
          </w:tcPr>
          <w:p w:rsidR="00866C70" w:rsidRPr="00585C71" w:rsidRDefault="00866C70" w:rsidP="00585C71">
            <w:pPr>
              <w:rPr>
                <w:sz w:val="20"/>
                <w:szCs w:val="20"/>
                <w:lang w:eastAsia="en-US"/>
              </w:rPr>
            </w:pPr>
            <w:r w:rsidRPr="00585C71">
              <w:rPr>
                <w:sz w:val="20"/>
                <w:szCs w:val="20"/>
                <w:lang w:eastAsia="en-US"/>
              </w:rPr>
              <w:t>Единица измерения</w:t>
            </w:r>
          </w:p>
        </w:tc>
        <w:tc>
          <w:tcPr>
            <w:tcW w:w="1559" w:type="dxa"/>
            <w:vAlign w:val="center"/>
          </w:tcPr>
          <w:p w:rsidR="00866C70" w:rsidRPr="00585C71" w:rsidRDefault="00866C70" w:rsidP="00585C71">
            <w:pPr>
              <w:rPr>
                <w:sz w:val="20"/>
                <w:szCs w:val="20"/>
                <w:lang w:eastAsia="en-US"/>
              </w:rPr>
            </w:pPr>
            <w:r w:rsidRPr="00585C71">
              <w:rPr>
                <w:sz w:val="20"/>
                <w:szCs w:val="20"/>
                <w:lang w:eastAsia="en-US"/>
              </w:rPr>
              <w:t>Величина</w:t>
            </w:r>
          </w:p>
        </w:tc>
      </w:tr>
      <w:tr w:rsidR="00866C70" w:rsidRPr="00585C71" w:rsidTr="005C700C">
        <w:trPr>
          <w:trHeight w:val="283"/>
        </w:trPr>
        <w:tc>
          <w:tcPr>
            <w:tcW w:w="10348" w:type="dxa"/>
            <w:gridSpan w:val="7"/>
            <w:vAlign w:val="center"/>
          </w:tcPr>
          <w:p w:rsidR="00866C70" w:rsidRPr="00585C71" w:rsidRDefault="00866C70" w:rsidP="00585C71">
            <w:pPr>
              <w:jc w:val="center"/>
              <w:rPr>
                <w:sz w:val="20"/>
                <w:szCs w:val="20"/>
                <w:lang w:eastAsia="en-US"/>
              </w:rPr>
            </w:pPr>
            <w:r w:rsidRPr="00585C71">
              <w:rPr>
                <w:sz w:val="20"/>
                <w:szCs w:val="20"/>
                <w:lang w:eastAsia="en-US"/>
              </w:rPr>
              <w:t>Объекты благоустройства районного (жилого района, микрорайона) значения</w:t>
            </w:r>
          </w:p>
        </w:tc>
      </w:tr>
      <w:tr w:rsidR="00866C70" w:rsidRPr="00585C71" w:rsidTr="005C700C">
        <w:trPr>
          <w:trHeight w:val="1438"/>
        </w:trPr>
        <w:tc>
          <w:tcPr>
            <w:tcW w:w="567" w:type="dxa"/>
            <w:vAlign w:val="center"/>
          </w:tcPr>
          <w:p w:rsidR="00866C70" w:rsidRPr="00585C71" w:rsidRDefault="00866C70" w:rsidP="00585C71">
            <w:pPr>
              <w:jc w:val="center"/>
              <w:rPr>
                <w:sz w:val="20"/>
                <w:szCs w:val="20"/>
                <w:lang w:eastAsia="en-US"/>
              </w:rPr>
            </w:pPr>
            <w:r w:rsidRPr="00585C71">
              <w:rPr>
                <w:sz w:val="20"/>
                <w:szCs w:val="20"/>
                <w:lang w:eastAsia="en-US"/>
              </w:rPr>
              <w:lastRenderedPageBreak/>
              <w:t>1</w:t>
            </w:r>
          </w:p>
        </w:tc>
        <w:tc>
          <w:tcPr>
            <w:tcW w:w="3828" w:type="dxa"/>
            <w:vAlign w:val="center"/>
          </w:tcPr>
          <w:p w:rsidR="00866C70" w:rsidRPr="00585C71" w:rsidRDefault="00866C70" w:rsidP="00585C71">
            <w:pPr>
              <w:rPr>
                <w:sz w:val="20"/>
                <w:szCs w:val="20"/>
                <w:lang w:eastAsia="en-US"/>
              </w:rPr>
            </w:pPr>
            <w:r w:rsidRPr="00585C71">
              <w:rPr>
                <w:sz w:val="20"/>
                <w:szCs w:val="20"/>
                <w:lang w:eastAsia="en-US"/>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1559" w:type="dxa"/>
            <w:vAlign w:val="center"/>
          </w:tcPr>
          <w:p w:rsidR="00866C70" w:rsidRPr="00585C71" w:rsidRDefault="00866C70" w:rsidP="00585C71">
            <w:pPr>
              <w:jc w:val="center"/>
              <w:rPr>
                <w:sz w:val="20"/>
                <w:szCs w:val="20"/>
                <w:lang w:eastAsia="en-US"/>
              </w:rPr>
            </w:pPr>
            <w:r w:rsidRPr="00585C71">
              <w:rPr>
                <w:sz w:val="20"/>
                <w:szCs w:val="20"/>
                <w:lang w:eastAsia="en-US"/>
              </w:rPr>
              <w:t>м² / чел.</w:t>
            </w:r>
          </w:p>
        </w:tc>
        <w:tc>
          <w:tcPr>
            <w:tcW w:w="1417" w:type="dxa"/>
            <w:vAlign w:val="center"/>
          </w:tcPr>
          <w:p w:rsidR="00866C70" w:rsidRPr="00585C71" w:rsidRDefault="00866C70" w:rsidP="00585C71">
            <w:pPr>
              <w:jc w:val="center"/>
              <w:rPr>
                <w:sz w:val="20"/>
                <w:szCs w:val="20"/>
                <w:lang w:eastAsia="en-US"/>
              </w:rPr>
            </w:pPr>
            <w:r w:rsidRPr="00585C71">
              <w:rPr>
                <w:sz w:val="20"/>
                <w:szCs w:val="20"/>
                <w:lang w:eastAsia="en-US"/>
              </w:rPr>
              <w:t>6</w:t>
            </w:r>
          </w:p>
        </w:tc>
        <w:tc>
          <w:tcPr>
            <w:tcW w:w="1418" w:type="dxa"/>
            <w:gridSpan w:val="2"/>
            <w:vAlign w:val="center"/>
          </w:tcPr>
          <w:p w:rsidR="00866C70" w:rsidRPr="00585C71" w:rsidRDefault="00866C70" w:rsidP="00585C71">
            <w:pPr>
              <w:jc w:val="center"/>
              <w:rPr>
                <w:sz w:val="20"/>
                <w:szCs w:val="20"/>
                <w:lang w:eastAsia="en-US"/>
              </w:rPr>
            </w:pPr>
            <w:r w:rsidRPr="00585C71">
              <w:rPr>
                <w:sz w:val="20"/>
                <w:szCs w:val="20"/>
                <w:lang w:eastAsia="en-US"/>
              </w:rPr>
              <w:t>мин</w:t>
            </w:r>
          </w:p>
        </w:tc>
        <w:tc>
          <w:tcPr>
            <w:tcW w:w="1559" w:type="dxa"/>
            <w:vAlign w:val="center"/>
          </w:tcPr>
          <w:p w:rsidR="00866C70" w:rsidRPr="00585C71" w:rsidRDefault="00866C70" w:rsidP="00585C71">
            <w:pPr>
              <w:jc w:val="center"/>
              <w:rPr>
                <w:sz w:val="20"/>
                <w:szCs w:val="20"/>
                <w:lang w:eastAsia="en-US"/>
              </w:rPr>
            </w:pPr>
            <w:r w:rsidRPr="00585C71">
              <w:rPr>
                <w:sz w:val="20"/>
                <w:szCs w:val="20"/>
                <w:lang w:eastAsia="en-US"/>
              </w:rPr>
              <w:t>Пешеходная доступность –</w:t>
            </w:r>
          </w:p>
          <w:p w:rsidR="00866C70" w:rsidRPr="00585C71" w:rsidRDefault="00866C70" w:rsidP="00585C71">
            <w:pPr>
              <w:jc w:val="center"/>
              <w:rPr>
                <w:sz w:val="20"/>
                <w:szCs w:val="20"/>
                <w:lang w:eastAsia="en-US"/>
              </w:rPr>
            </w:pPr>
            <w:r w:rsidRPr="00585C71">
              <w:rPr>
                <w:sz w:val="20"/>
                <w:szCs w:val="20"/>
                <w:lang w:eastAsia="en-US"/>
              </w:rPr>
              <w:t xml:space="preserve"> 30</w:t>
            </w:r>
          </w:p>
        </w:tc>
      </w:tr>
      <w:tr w:rsidR="00866C70" w:rsidRPr="00585C71" w:rsidTr="005C700C">
        <w:trPr>
          <w:trHeight w:val="289"/>
        </w:trPr>
        <w:tc>
          <w:tcPr>
            <w:tcW w:w="10348" w:type="dxa"/>
            <w:gridSpan w:val="7"/>
            <w:vAlign w:val="center"/>
          </w:tcPr>
          <w:p w:rsidR="00866C70" w:rsidRPr="00585C71" w:rsidRDefault="00866C70" w:rsidP="00585C71">
            <w:pPr>
              <w:jc w:val="center"/>
              <w:rPr>
                <w:sz w:val="20"/>
                <w:szCs w:val="20"/>
                <w:lang w:eastAsia="en-US"/>
              </w:rPr>
            </w:pPr>
            <w:r w:rsidRPr="00585C71">
              <w:rPr>
                <w:sz w:val="20"/>
                <w:szCs w:val="20"/>
                <w:lang w:eastAsia="en-US"/>
              </w:rPr>
              <w:t>Объекты благоустройства городского значения</w:t>
            </w:r>
          </w:p>
        </w:tc>
      </w:tr>
      <w:tr w:rsidR="00866C70" w:rsidRPr="00585C71" w:rsidTr="005C700C">
        <w:trPr>
          <w:trHeight w:val="2400"/>
        </w:trPr>
        <w:tc>
          <w:tcPr>
            <w:tcW w:w="567" w:type="dxa"/>
            <w:vAlign w:val="center"/>
          </w:tcPr>
          <w:p w:rsidR="00866C70" w:rsidRPr="00585C71" w:rsidRDefault="00866C70" w:rsidP="00585C71">
            <w:pPr>
              <w:jc w:val="center"/>
              <w:rPr>
                <w:sz w:val="20"/>
                <w:szCs w:val="20"/>
                <w:lang w:eastAsia="en-US"/>
              </w:rPr>
            </w:pPr>
            <w:r w:rsidRPr="00585C71">
              <w:rPr>
                <w:sz w:val="20"/>
                <w:szCs w:val="20"/>
                <w:lang w:eastAsia="en-US"/>
              </w:rPr>
              <w:t>2</w:t>
            </w:r>
          </w:p>
        </w:tc>
        <w:tc>
          <w:tcPr>
            <w:tcW w:w="3828" w:type="dxa"/>
            <w:vAlign w:val="center"/>
          </w:tcPr>
          <w:p w:rsidR="00866C70" w:rsidRPr="00585C71" w:rsidRDefault="00866C70" w:rsidP="00585C71">
            <w:pPr>
              <w:rPr>
                <w:sz w:val="20"/>
                <w:szCs w:val="20"/>
                <w:lang w:eastAsia="en-US"/>
              </w:rPr>
            </w:pPr>
            <w:r w:rsidRPr="00585C71">
              <w:rPr>
                <w:sz w:val="20"/>
                <w:szCs w:val="20"/>
                <w:lang w:eastAsia="en-US"/>
              </w:rPr>
              <w:t xml:space="preserve">Общественные пространства -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городские леса, лесопарки </w:t>
            </w:r>
          </w:p>
        </w:tc>
        <w:tc>
          <w:tcPr>
            <w:tcW w:w="1559" w:type="dxa"/>
            <w:vAlign w:val="center"/>
          </w:tcPr>
          <w:p w:rsidR="00866C70" w:rsidRPr="00585C71" w:rsidRDefault="00866C70" w:rsidP="00585C71">
            <w:pPr>
              <w:jc w:val="center"/>
              <w:rPr>
                <w:sz w:val="20"/>
                <w:szCs w:val="20"/>
                <w:lang w:eastAsia="en-US"/>
              </w:rPr>
            </w:pPr>
            <w:r w:rsidRPr="00585C71">
              <w:rPr>
                <w:sz w:val="20"/>
                <w:szCs w:val="20"/>
                <w:lang w:eastAsia="en-US"/>
              </w:rPr>
              <w:t>м² / чел.</w:t>
            </w:r>
          </w:p>
        </w:tc>
        <w:tc>
          <w:tcPr>
            <w:tcW w:w="1417" w:type="dxa"/>
            <w:vAlign w:val="center"/>
          </w:tcPr>
          <w:p w:rsidR="00866C70" w:rsidRPr="00585C71" w:rsidRDefault="00866C70" w:rsidP="00585C71">
            <w:pPr>
              <w:jc w:val="center"/>
              <w:rPr>
                <w:sz w:val="20"/>
                <w:szCs w:val="20"/>
                <w:lang w:eastAsia="en-US"/>
              </w:rPr>
            </w:pPr>
            <w:r w:rsidRPr="00585C71">
              <w:rPr>
                <w:sz w:val="20"/>
                <w:szCs w:val="20"/>
                <w:lang w:eastAsia="en-US"/>
              </w:rPr>
              <w:t>10</w:t>
            </w:r>
          </w:p>
        </w:tc>
        <w:tc>
          <w:tcPr>
            <w:tcW w:w="1418" w:type="dxa"/>
            <w:gridSpan w:val="2"/>
            <w:vAlign w:val="center"/>
          </w:tcPr>
          <w:p w:rsidR="00866C70" w:rsidRPr="00585C71" w:rsidRDefault="00866C70" w:rsidP="00585C71">
            <w:pPr>
              <w:jc w:val="center"/>
              <w:rPr>
                <w:sz w:val="20"/>
                <w:szCs w:val="20"/>
                <w:lang w:eastAsia="en-US"/>
              </w:rPr>
            </w:pPr>
            <w:r w:rsidRPr="00585C71">
              <w:rPr>
                <w:sz w:val="20"/>
                <w:szCs w:val="20"/>
                <w:lang w:eastAsia="en-US"/>
              </w:rPr>
              <w:t>мин</w:t>
            </w:r>
          </w:p>
        </w:tc>
        <w:tc>
          <w:tcPr>
            <w:tcW w:w="1559" w:type="dxa"/>
            <w:vAlign w:val="center"/>
          </w:tcPr>
          <w:p w:rsidR="00866C70" w:rsidRPr="00585C71" w:rsidRDefault="00866C70" w:rsidP="00585C71">
            <w:pPr>
              <w:jc w:val="center"/>
              <w:rPr>
                <w:sz w:val="20"/>
                <w:szCs w:val="20"/>
                <w:lang w:eastAsia="en-US"/>
              </w:rPr>
            </w:pPr>
            <w:r w:rsidRPr="00585C71">
              <w:rPr>
                <w:sz w:val="20"/>
                <w:szCs w:val="20"/>
                <w:lang w:eastAsia="en-US"/>
              </w:rPr>
              <w:t>Транспортная доступность –</w:t>
            </w:r>
          </w:p>
          <w:p w:rsidR="00866C70" w:rsidRPr="00585C71" w:rsidRDefault="00866C70" w:rsidP="00585C71">
            <w:pPr>
              <w:jc w:val="center"/>
              <w:rPr>
                <w:sz w:val="20"/>
                <w:szCs w:val="20"/>
                <w:lang w:eastAsia="en-US"/>
              </w:rPr>
            </w:pPr>
            <w:r w:rsidRPr="00585C71">
              <w:rPr>
                <w:sz w:val="20"/>
                <w:szCs w:val="20"/>
                <w:lang w:eastAsia="en-US"/>
              </w:rPr>
              <w:t>20</w:t>
            </w:r>
          </w:p>
        </w:tc>
      </w:tr>
      <w:tr w:rsidR="00866C70" w:rsidRPr="00585C71" w:rsidTr="005C700C">
        <w:trPr>
          <w:trHeight w:val="307"/>
        </w:trPr>
        <w:tc>
          <w:tcPr>
            <w:tcW w:w="10348" w:type="dxa"/>
            <w:gridSpan w:val="7"/>
            <w:vAlign w:val="center"/>
          </w:tcPr>
          <w:p w:rsidR="00866C70" w:rsidRPr="00585C71" w:rsidRDefault="00866C70" w:rsidP="00585C71">
            <w:pPr>
              <w:jc w:val="center"/>
              <w:rPr>
                <w:sz w:val="20"/>
                <w:szCs w:val="20"/>
                <w:lang w:eastAsia="en-US"/>
              </w:rPr>
            </w:pPr>
            <w:r w:rsidRPr="00585C71">
              <w:rPr>
                <w:sz w:val="20"/>
                <w:szCs w:val="20"/>
                <w:lang w:eastAsia="en-US"/>
              </w:rPr>
              <w:t>Объекты благоустройства поселкового значения</w:t>
            </w:r>
          </w:p>
        </w:tc>
      </w:tr>
      <w:tr w:rsidR="00866C70" w:rsidRPr="00585C71" w:rsidTr="005C700C">
        <w:trPr>
          <w:trHeight w:val="1943"/>
        </w:trPr>
        <w:tc>
          <w:tcPr>
            <w:tcW w:w="567" w:type="dxa"/>
            <w:vAlign w:val="center"/>
          </w:tcPr>
          <w:p w:rsidR="00866C70" w:rsidRPr="00585C71" w:rsidRDefault="00866C70" w:rsidP="00585C71">
            <w:pPr>
              <w:jc w:val="center"/>
              <w:rPr>
                <w:sz w:val="20"/>
                <w:szCs w:val="20"/>
                <w:lang w:eastAsia="en-US"/>
              </w:rPr>
            </w:pPr>
            <w:r w:rsidRPr="00585C71">
              <w:rPr>
                <w:sz w:val="20"/>
                <w:szCs w:val="20"/>
                <w:lang w:eastAsia="en-US"/>
              </w:rPr>
              <w:t>3</w:t>
            </w:r>
          </w:p>
        </w:tc>
        <w:tc>
          <w:tcPr>
            <w:tcW w:w="3828" w:type="dxa"/>
            <w:vAlign w:val="center"/>
          </w:tcPr>
          <w:p w:rsidR="00866C70" w:rsidRPr="00585C71" w:rsidRDefault="00866C70" w:rsidP="00585C71">
            <w:pPr>
              <w:rPr>
                <w:sz w:val="20"/>
                <w:szCs w:val="20"/>
                <w:lang w:eastAsia="en-US"/>
              </w:rPr>
            </w:pPr>
            <w:r w:rsidRPr="00585C71">
              <w:rPr>
                <w:sz w:val="20"/>
                <w:szCs w:val="20"/>
                <w:lang w:eastAsia="en-US"/>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1559" w:type="dxa"/>
            <w:vAlign w:val="center"/>
          </w:tcPr>
          <w:p w:rsidR="00866C70" w:rsidRPr="00585C71" w:rsidRDefault="00866C70" w:rsidP="00585C71">
            <w:pPr>
              <w:jc w:val="center"/>
              <w:rPr>
                <w:sz w:val="20"/>
                <w:szCs w:val="20"/>
                <w:lang w:eastAsia="en-US"/>
              </w:rPr>
            </w:pPr>
            <w:r w:rsidRPr="00585C71">
              <w:rPr>
                <w:sz w:val="20"/>
                <w:szCs w:val="20"/>
                <w:lang w:eastAsia="en-US"/>
              </w:rPr>
              <w:t>м² / чел.</w:t>
            </w:r>
          </w:p>
        </w:tc>
        <w:tc>
          <w:tcPr>
            <w:tcW w:w="1417" w:type="dxa"/>
            <w:vAlign w:val="center"/>
          </w:tcPr>
          <w:p w:rsidR="00866C70" w:rsidRPr="00585C71" w:rsidRDefault="00866C70" w:rsidP="00585C71">
            <w:pPr>
              <w:jc w:val="center"/>
              <w:rPr>
                <w:sz w:val="20"/>
                <w:szCs w:val="20"/>
                <w:lang w:eastAsia="en-US"/>
              </w:rPr>
            </w:pPr>
            <w:r w:rsidRPr="00585C71">
              <w:rPr>
                <w:sz w:val="20"/>
                <w:szCs w:val="20"/>
                <w:lang w:eastAsia="en-US"/>
              </w:rPr>
              <w:t>10</w:t>
            </w:r>
          </w:p>
        </w:tc>
        <w:tc>
          <w:tcPr>
            <w:tcW w:w="1418" w:type="dxa"/>
            <w:gridSpan w:val="2"/>
            <w:vAlign w:val="center"/>
          </w:tcPr>
          <w:p w:rsidR="00866C70" w:rsidRPr="00585C71" w:rsidRDefault="00866C70" w:rsidP="00585C71">
            <w:pPr>
              <w:jc w:val="center"/>
              <w:rPr>
                <w:sz w:val="20"/>
                <w:szCs w:val="20"/>
                <w:lang w:eastAsia="en-US"/>
              </w:rPr>
            </w:pPr>
            <w:r w:rsidRPr="00585C71">
              <w:rPr>
                <w:sz w:val="20"/>
                <w:szCs w:val="20"/>
                <w:lang w:eastAsia="en-US"/>
              </w:rPr>
              <w:t>мин</w:t>
            </w:r>
          </w:p>
        </w:tc>
        <w:tc>
          <w:tcPr>
            <w:tcW w:w="1559" w:type="dxa"/>
            <w:vAlign w:val="center"/>
          </w:tcPr>
          <w:p w:rsidR="00866C70" w:rsidRPr="00585C71" w:rsidRDefault="00866C70" w:rsidP="00585C71">
            <w:pPr>
              <w:jc w:val="center"/>
              <w:rPr>
                <w:sz w:val="20"/>
                <w:szCs w:val="20"/>
                <w:lang w:eastAsia="en-US"/>
              </w:rPr>
            </w:pPr>
          </w:p>
          <w:p w:rsidR="00866C70" w:rsidRPr="00585C71" w:rsidRDefault="00866C70" w:rsidP="00585C71">
            <w:pPr>
              <w:jc w:val="center"/>
              <w:rPr>
                <w:sz w:val="20"/>
                <w:szCs w:val="20"/>
                <w:lang w:eastAsia="en-US"/>
              </w:rPr>
            </w:pPr>
          </w:p>
          <w:p w:rsidR="00866C70" w:rsidRPr="00585C71" w:rsidRDefault="00866C70" w:rsidP="00585C71">
            <w:pPr>
              <w:jc w:val="center"/>
              <w:rPr>
                <w:sz w:val="20"/>
                <w:szCs w:val="20"/>
                <w:lang w:eastAsia="en-US"/>
              </w:rPr>
            </w:pPr>
            <w:r w:rsidRPr="00585C71">
              <w:rPr>
                <w:sz w:val="20"/>
                <w:szCs w:val="20"/>
                <w:lang w:eastAsia="en-US"/>
              </w:rPr>
              <w:t>Пешеходная доступность –</w:t>
            </w:r>
          </w:p>
          <w:p w:rsidR="00866C70" w:rsidRPr="00585C71" w:rsidRDefault="00866C70" w:rsidP="00585C71">
            <w:pPr>
              <w:jc w:val="center"/>
              <w:rPr>
                <w:sz w:val="20"/>
                <w:szCs w:val="20"/>
                <w:lang w:eastAsia="en-US"/>
              </w:rPr>
            </w:pPr>
            <w:r w:rsidRPr="00585C71">
              <w:rPr>
                <w:sz w:val="20"/>
                <w:szCs w:val="20"/>
                <w:lang w:eastAsia="en-US"/>
              </w:rPr>
              <w:t>30</w:t>
            </w:r>
          </w:p>
          <w:p w:rsidR="00866C70" w:rsidRPr="00585C71" w:rsidRDefault="00866C70" w:rsidP="00585C71">
            <w:pPr>
              <w:jc w:val="center"/>
              <w:rPr>
                <w:sz w:val="20"/>
                <w:szCs w:val="20"/>
                <w:lang w:eastAsia="en-US"/>
              </w:rPr>
            </w:pPr>
          </w:p>
        </w:tc>
      </w:tr>
      <w:tr w:rsidR="00866C70" w:rsidRPr="00585C71" w:rsidTr="005C700C">
        <w:trPr>
          <w:trHeight w:val="368"/>
        </w:trPr>
        <w:tc>
          <w:tcPr>
            <w:tcW w:w="10348" w:type="dxa"/>
            <w:gridSpan w:val="7"/>
            <w:vAlign w:val="center"/>
          </w:tcPr>
          <w:p w:rsidR="00866C70" w:rsidRPr="00585C71" w:rsidRDefault="00866C70" w:rsidP="00585C71">
            <w:pPr>
              <w:jc w:val="center"/>
              <w:rPr>
                <w:sz w:val="20"/>
                <w:szCs w:val="20"/>
                <w:lang w:eastAsia="en-US"/>
              </w:rPr>
            </w:pPr>
            <w:r w:rsidRPr="00585C71">
              <w:rPr>
                <w:sz w:val="20"/>
                <w:szCs w:val="20"/>
                <w:lang w:eastAsia="en-US"/>
              </w:rPr>
              <w:t>Объекты рекреации и зоны отдыха</w:t>
            </w:r>
          </w:p>
        </w:tc>
      </w:tr>
      <w:tr w:rsidR="00866C70" w:rsidRPr="00585C71" w:rsidTr="005C700C">
        <w:trPr>
          <w:trHeight w:val="631"/>
        </w:trPr>
        <w:tc>
          <w:tcPr>
            <w:tcW w:w="567" w:type="dxa"/>
            <w:vAlign w:val="center"/>
          </w:tcPr>
          <w:p w:rsidR="00866C70" w:rsidRPr="00585C71" w:rsidRDefault="00866C70" w:rsidP="00585C71">
            <w:pPr>
              <w:jc w:val="center"/>
              <w:rPr>
                <w:sz w:val="20"/>
                <w:szCs w:val="20"/>
                <w:lang w:eastAsia="en-US"/>
              </w:rPr>
            </w:pPr>
            <w:r w:rsidRPr="00585C71">
              <w:rPr>
                <w:sz w:val="20"/>
                <w:szCs w:val="20"/>
                <w:lang w:eastAsia="en-US"/>
              </w:rPr>
              <w:t>4</w:t>
            </w:r>
          </w:p>
        </w:tc>
        <w:tc>
          <w:tcPr>
            <w:tcW w:w="3828" w:type="dxa"/>
            <w:vAlign w:val="center"/>
          </w:tcPr>
          <w:p w:rsidR="00866C70" w:rsidRPr="00585C71" w:rsidRDefault="00866C70" w:rsidP="00585C71">
            <w:pPr>
              <w:rPr>
                <w:sz w:val="20"/>
                <w:szCs w:val="20"/>
                <w:lang w:eastAsia="en-US"/>
              </w:rPr>
            </w:pPr>
            <w:r w:rsidRPr="00585C71">
              <w:rPr>
                <w:sz w:val="20"/>
                <w:szCs w:val="20"/>
                <w:lang w:eastAsia="en-US"/>
              </w:rPr>
              <w:t xml:space="preserve">Объекты рекреации – </w:t>
            </w:r>
          </w:p>
          <w:p w:rsidR="00866C70" w:rsidRPr="00585C71" w:rsidRDefault="00866C70" w:rsidP="00585C71">
            <w:pPr>
              <w:rPr>
                <w:sz w:val="20"/>
                <w:szCs w:val="20"/>
                <w:lang w:eastAsia="en-US"/>
              </w:rPr>
            </w:pPr>
            <w:r w:rsidRPr="00585C71">
              <w:rPr>
                <w:sz w:val="20"/>
                <w:szCs w:val="20"/>
                <w:lang w:eastAsia="en-US"/>
              </w:rPr>
              <w:t xml:space="preserve">реки, лесопарки, леса. </w:t>
            </w:r>
          </w:p>
        </w:tc>
        <w:tc>
          <w:tcPr>
            <w:tcW w:w="1559" w:type="dxa"/>
            <w:vAlign w:val="center"/>
          </w:tcPr>
          <w:p w:rsidR="00866C70" w:rsidRPr="00585C71" w:rsidRDefault="00866C70" w:rsidP="00585C71">
            <w:pPr>
              <w:jc w:val="center"/>
              <w:rPr>
                <w:sz w:val="20"/>
                <w:szCs w:val="20"/>
                <w:lang w:eastAsia="en-US"/>
              </w:rPr>
            </w:pPr>
            <w:r w:rsidRPr="00585C71">
              <w:rPr>
                <w:sz w:val="20"/>
                <w:szCs w:val="20"/>
                <w:lang w:eastAsia="en-US"/>
              </w:rPr>
              <w:t>м² / чел.</w:t>
            </w:r>
          </w:p>
        </w:tc>
        <w:tc>
          <w:tcPr>
            <w:tcW w:w="1417" w:type="dxa"/>
            <w:vAlign w:val="center"/>
          </w:tcPr>
          <w:p w:rsidR="00866C70" w:rsidRPr="00585C71" w:rsidRDefault="00866C70" w:rsidP="00585C71">
            <w:pPr>
              <w:jc w:val="center"/>
              <w:rPr>
                <w:sz w:val="20"/>
                <w:szCs w:val="20"/>
                <w:lang w:eastAsia="en-US"/>
              </w:rPr>
            </w:pPr>
            <w:r w:rsidRPr="00585C71">
              <w:rPr>
                <w:sz w:val="20"/>
                <w:szCs w:val="20"/>
                <w:lang w:eastAsia="en-US"/>
              </w:rPr>
              <w:t>100</w:t>
            </w:r>
          </w:p>
          <w:p w:rsidR="00866C70" w:rsidRPr="00585C71" w:rsidRDefault="00866C70" w:rsidP="00585C71">
            <w:pPr>
              <w:jc w:val="center"/>
              <w:rPr>
                <w:sz w:val="20"/>
                <w:szCs w:val="20"/>
                <w:lang w:eastAsia="en-US"/>
              </w:rPr>
            </w:pPr>
          </w:p>
        </w:tc>
        <w:tc>
          <w:tcPr>
            <w:tcW w:w="1276" w:type="dxa"/>
            <w:vAlign w:val="center"/>
          </w:tcPr>
          <w:p w:rsidR="00866C70" w:rsidRPr="00585C71" w:rsidRDefault="00866C70" w:rsidP="00585C71">
            <w:pPr>
              <w:jc w:val="center"/>
              <w:rPr>
                <w:sz w:val="20"/>
                <w:szCs w:val="20"/>
                <w:lang w:eastAsia="en-US"/>
              </w:rPr>
            </w:pPr>
            <w:r w:rsidRPr="00585C71">
              <w:rPr>
                <w:sz w:val="20"/>
                <w:szCs w:val="20"/>
                <w:lang w:eastAsia="en-US"/>
              </w:rPr>
              <w:t>час</w:t>
            </w:r>
          </w:p>
        </w:tc>
        <w:tc>
          <w:tcPr>
            <w:tcW w:w="1701" w:type="dxa"/>
            <w:gridSpan w:val="2"/>
            <w:vAlign w:val="center"/>
          </w:tcPr>
          <w:p w:rsidR="00866C70" w:rsidRPr="00585C71" w:rsidRDefault="00866C70" w:rsidP="00585C71">
            <w:pPr>
              <w:jc w:val="center"/>
              <w:rPr>
                <w:sz w:val="20"/>
                <w:szCs w:val="20"/>
                <w:lang w:eastAsia="en-US"/>
              </w:rPr>
            </w:pPr>
            <w:r w:rsidRPr="00585C71">
              <w:rPr>
                <w:sz w:val="20"/>
                <w:szCs w:val="20"/>
                <w:lang w:eastAsia="en-US"/>
              </w:rPr>
              <w:t>Транспортная доступность – 1</w:t>
            </w:r>
          </w:p>
        </w:tc>
      </w:tr>
    </w:tbl>
    <w:p w:rsidR="00866C70" w:rsidRPr="00585C71" w:rsidRDefault="00866C70" w:rsidP="00866C70">
      <w:pPr>
        <w:ind w:firstLine="709"/>
        <w:jc w:val="both"/>
        <w:rPr>
          <w:sz w:val="20"/>
          <w:szCs w:val="20"/>
        </w:rPr>
      </w:pPr>
    </w:p>
    <w:p w:rsidR="00866C70" w:rsidRPr="00585C71" w:rsidRDefault="00866C70" w:rsidP="00866C70">
      <w:pPr>
        <w:pStyle w:val="2"/>
        <w:tabs>
          <w:tab w:val="left" w:pos="993"/>
        </w:tabs>
        <w:spacing w:before="0"/>
        <w:jc w:val="center"/>
        <w:rPr>
          <w:rFonts w:ascii="Times New Roman" w:hAnsi="Times New Roman" w:cs="Times New Roman"/>
          <w:color w:val="auto"/>
          <w:sz w:val="20"/>
          <w:szCs w:val="20"/>
        </w:rPr>
      </w:pPr>
      <w:bookmarkStart w:id="28" w:name="_Toc463608068"/>
      <w:r w:rsidRPr="00585C71">
        <w:rPr>
          <w:rFonts w:ascii="Times New Roman" w:hAnsi="Times New Roman" w:cs="Times New Roman"/>
          <w:color w:val="auto"/>
          <w:sz w:val="20"/>
          <w:szCs w:val="20"/>
        </w:rPr>
        <w:t>Раздел 5. Инженерное обеспечение</w:t>
      </w:r>
      <w:bookmarkStart w:id="29" w:name="_Toc415837692"/>
      <w:r w:rsidRPr="00585C71">
        <w:rPr>
          <w:rFonts w:ascii="Times New Roman" w:hAnsi="Times New Roman" w:cs="Times New Roman"/>
          <w:color w:val="auto"/>
          <w:sz w:val="20"/>
          <w:szCs w:val="20"/>
        </w:rPr>
        <w:t xml:space="preserve">. Объекты, относящиеся к областям </w:t>
      </w:r>
      <w:proofErr w:type="spellStart"/>
      <w:r w:rsidRPr="00585C71">
        <w:rPr>
          <w:rFonts w:ascii="Times New Roman" w:hAnsi="Times New Roman" w:cs="Times New Roman"/>
          <w:color w:val="auto"/>
          <w:sz w:val="20"/>
          <w:szCs w:val="20"/>
        </w:rPr>
        <w:t>электро</w:t>
      </w:r>
      <w:proofErr w:type="spellEnd"/>
      <w:r w:rsidRPr="00585C71">
        <w:rPr>
          <w:rFonts w:ascii="Times New Roman" w:hAnsi="Times New Roman" w:cs="Times New Roman"/>
          <w:color w:val="auto"/>
          <w:sz w:val="20"/>
          <w:szCs w:val="20"/>
        </w:rPr>
        <w:t xml:space="preserve">-, тепло-, </w:t>
      </w:r>
      <w:proofErr w:type="spellStart"/>
      <w:r w:rsidRPr="00585C71">
        <w:rPr>
          <w:rFonts w:ascii="Times New Roman" w:hAnsi="Times New Roman" w:cs="Times New Roman"/>
          <w:color w:val="auto"/>
          <w:sz w:val="20"/>
          <w:szCs w:val="20"/>
        </w:rPr>
        <w:t>газо</w:t>
      </w:r>
      <w:proofErr w:type="spellEnd"/>
      <w:r w:rsidRPr="00585C71">
        <w:rPr>
          <w:rFonts w:ascii="Times New Roman" w:hAnsi="Times New Roman" w:cs="Times New Roman"/>
          <w:color w:val="auto"/>
          <w:sz w:val="20"/>
          <w:szCs w:val="20"/>
        </w:rPr>
        <w:t>- и водоснабжения населения, водоотведения, снабжения населения топливом</w:t>
      </w:r>
      <w:bookmarkEnd w:id="28"/>
      <w:bookmarkEnd w:id="29"/>
    </w:p>
    <w:p w:rsidR="00866C70" w:rsidRPr="00585C71" w:rsidRDefault="00866C70" w:rsidP="00866C70">
      <w:pPr>
        <w:ind w:firstLine="709"/>
        <w:rPr>
          <w:bCs/>
          <w:color w:val="000000"/>
          <w:sz w:val="20"/>
          <w:szCs w:val="20"/>
        </w:rPr>
      </w:pPr>
      <w:r w:rsidRPr="00585C71">
        <w:rPr>
          <w:sz w:val="20"/>
          <w:szCs w:val="20"/>
        </w:rPr>
        <w:t xml:space="preserve">В соответствии с требованиями части 4 статьи 29.2,  п. 1 части 5 статьи 23 Градостроительного кодекса РФ  от 29.12.2004 г. № 190-ФЗ (ред. от 03.07.2016) </w:t>
      </w:r>
      <w:r w:rsidRPr="00585C71">
        <w:rPr>
          <w:bCs/>
          <w:color w:val="000000"/>
          <w:sz w:val="20"/>
          <w:szCs w:val="20"/>
        </w:rPr>
        <w:t xml:space="preserve"> устанавливают совокупность расчетных показателей минимально допустимого уровня обеспеченности объектами местного значения поселения, в том числе объектами, относящимися к областям </w:t>
      </w:r>
      <w:proofErr w:type="spellStart"/>
      <w:r w:rsidRPr="00585C71">
        <w:rPr>
          <w:bCs/>
          <w:color w:val="000000"/>
          <w:sz w:val="20"/>
          <w:szCs w:val="20"/>
        </w:rPr>
        <w:t>электро</w:t>
      </w:r>
      <w:proofErr w:type="spellEnd"/>
      <w:r w:rsidRPr="00585C71">
        <w:rPr>
          <w:bCs/>
          <w:color w:val="000000"/>
          <w:sz w:val="20"/>
          <w:szCs w:val="20"/>
        </w:rPr>
        <w:t xml:space="preserve">-, тепло-, </w:t>
      </w:r>
      <w:proofErr w:type="spellStart"/>
      <w:r w:rsidRPr="00585C71">
        <w:rPr>
          <w:bCs/>
          <w:color w:val="000000"/>
          <w:sz w:val="20"/>
          <w:szCs w:val="20"/>
        </w:rPr>
        <w:t>газо</w:t>
      </w:r>
      <w:proofErr w:type="spellEnd"/>
      <w:r w:rsidRPr="00585C71">
        <w:rPr>
          <w:bCs/>
          <w:color w:val="000000"/>
          <w:sz w:val="20"/>
          <w:szCs w:val="20"/>
        </w:rPr>
        <w:t xml:space="preserve">- и водоснабжения населения, водоотведения, снабжения населения топливом. </w:t>
      </w:r>
    </w:p>
    <w:p w:rsidR="00866C70" w:rsidRPr="00585C71" w:rsidRDefault="00866C70" w:rsidP="00866C70">
      <w:pPr>
        <w:ind w:firstLine="709"/>
        <w:jc w:val="both"/>
        <w:rPr>
          <w:sz w:val="20"/>
          <w:szCs w:val="20"/>
        </w:rPr>
      </w:pPr>
      <w:r w:rsidRPr="00585C71">
        <w:rPr>
          <w:sz w:val="20"/>
          <w:szCs w:val="20"/>
        </w:rPr>
        <w:t xml:space="preserve">Предельные значения расчетных показателей минимально допустимого уровня обеспеченности и территориальной доступности объектов </w:t>
      </w:r>
      <w:proofErr w:type="spellStart"/>
      <w:r w:rsidRPr="00585C71">
        <w:rPr>
          <w:sz w:val="20"/>
          <w:szCs w:val="20"/>
        </w:rPr>
        <w:t>электро</w:t>
      </w:r>
      <w:proofErr w:type="spellEnd"/>
      <w:r w:rsidRPr="00585C71">
        <w:rPr>
          <w:sz w:val="20"/>
          <w:szCs w:val="20"/>
        </w:rPr>
        <w:t xml:space="preserve">-, тепло-, </w:t>
      </w:r>
      <w:proofErr w:type="spellStart"/>
      <w:r w:rsidRPr="00585C71">
        <w:rPr>
          <w:sz w:val="20"/>
          <w:szCs w:val="20"/>
        </w:rPr>
        <w:t>газо</w:t>
      </w:r>
      <w:proofErr w:type="spellEnd"/>
      <w:r w:rsidRPr="00585C71">
        <w:rPr>
          <w:sz w:val="20"/>
          <w:szCs w:val="20"/>
        </w:rPr>
        <w:t>- и водоснабжения населения, водоотведения установлены на основе действующих федеральных нормативных документов и «Нормативов градостроительного проектирования городских округов и поселений Ростовской области»,  утвержденных приказом</w:t>
      </w:r>
      <w:r w:rsidRPr="00585C71">
        <w:rPr>
          <w:b/>
          <w:sz w:val="20"/>
          <w:szCs w:val="20"/>
        </w:rPr>
        <w:t xml:space="preserve"> </w:t>
      </w:r>
      <w:r w:rsidRPr="00585C71">
        <w:rPr>
          <w:sz w:val="20"/>
          <w:szCs w:val="20"/>
        </w:rPr>
        <w:t xml:space="preserve">Министерства строительства, архитектуры и территориального развития Ростовской области N 25 от 6 марта 2013 г. </w:t>
      </w:r>
    </w:p>
    <w:p w:rsidR="00866C70" w:rsidRPr="00585C71" w:rsidRDefault="00866C70" w:rsidP="00866C70">
      <w:pPr>
        <w:ind w:firstLine="709"/>
        <w:jc w:val="center"/>
        <w:rPr>
          <w:sz w:val="20"/>
          <w:szCs w:val="20"/>
        </w:rPr>
      </w:pPr>
    </w:p>
    <w:p w:rsidR="00866C70" w:rsidRPr="00585C71" w:rsidRDefault="00866C70" w:rsidP="00866C70">
      <w:pPr>
        <w:pStyle w:val="3"/>
        <w:widowControl/>
        <w:spacing w:before="0"/>
        <w:ind w:firstLine="709"/>
        <w:contextualSpacing/>
        <w:jc w:val="center"/>
        <w:rPr>
          <w:rFonts w:ascii="Times New Roman" w:hAnsi="Times New Roman" w:cs="Times New Roman"/>
          <w:color w:val="auto"/>
          <w:sz w:val="20"/>
          <w:szCs w:val="20"/>
        </w:rPr>
      </w:pPr>
      <w:bookmarkStart w:id="30" w:name="_Toc463608069"/>
      <w:r w:rsidRPr="00585C71">
        <w:rPr>
          <w:rFonts w:ascii="Times New Roman" w:hAnsi="Times New Roman" w:cs="Times New Roman"/>
          <w:color w:val="auto"/>
          <w:sz w:val="20"/>
          <w:szCs w:val="20"/>
        </w:rPr>
        <w:t>5.1. Объекты, относящиеся к области электроснабжения</w:t>
      </w:r>
      <w:bookmarkEnd w:id="30"/>
    </w:p>
    <w:p w:rsidR="00866C70" w:rsidRPr="00585C71" w:rsidRDefault="00866C70" w:rsidP="00866C70">
      <w:pPr>
        <w:pStyle w:val="a4"/>
        <w:suppressAutoHyphens/>
        <w:adjustRightInd w:val="0"/>
        <w:ind w:left="0" w:firstLine="709"/>
        <w:jc w:val="both"/>
        <w:rPr>
          <w:sz w:val="20"/>
          <w:szCs w:val="20"/>
        </w:rPr>
      </w:pPr>
      <w:r w:rsidRPr="00585C71">
        <w:rPr>
          <w:sz w:val="20"/>
          <w:szCs w:val="20"/>
        </w:rPr>
        <w:t>Так как в соответствии с Уставом муниципального образования «Константиновское городское поселение» в его состав входят как городское поселение так  и сельские поселения и хутора, значения укрупненных показателей электропотребления устанавливаются данными, приведенными таблице:</w:t>
      </w:r>
    </w:p>
    <w:p w:rsidR="00866C70" w:rsidRPr="00585C71" w:rsidRDefault="00866C70" w:rsidP="00866C70">
      <w:pPr>
        <w:suppressAutoHyphens/>
        <w:adjustRightInd w:val="0"/>
        <w:ind w:firstLine="709"/>
        <w:jc w:val="right"/>
        <w:rPr>
          <w:sz w:val="20"/>
          <w:szCs w:val="20"/>
        </w:rPr>
      </w:pPr>
      <w:r w:rsidRPr="00585C71">
        <w:rPr>
          <w:sz w:val="20"/>
          <w:szCs w:val="20"/>
        </w:rPr>
        <w:t>Таблица 5.1.1.</w:t>
      </w:r>
    </w:p>
    <w:tbl>
      <w:tblPr>
        <w:tblW w:w="5000" w:type="pct"/>
        <w:tblCellSpacing w:w="15" w:type="dxa"/>
        <w:tblLayout w:type="fixed"/>
        <w:tblCellMar>
          <w:top w:w="15" w:type="dxa"/>
          <w:left w:w="15" w:type="dxa"/>
          <w:bottom w:w="15" w:type="dxa"/>
          <w:right w:w="15" w:type="dxa"/>
        </w:tblCellMar>
        <w:tblLook w:val="04A0"/>
      </w:tblPr>
      <w:tblGrid>
        <w:gridCol w:w="5622"/>
        <w:gridCol w:w="1900"/>
        <w:gridCol w:w="2511"/>
      </w:tblGrid>
      <w:tr w:rsidR="00866C70" w:rsidRPr="00585C71" w:rsidTr="00BA4564">
        <w:trPr>
          <w:tblCellSpacing w:w="15" w:type="dxa"/>
        </w:trPr>
        <w:tc>
          <w:tcPr>
            <w:tcW w:w="2797" w:type="pct"/>
            <w:tcBorders>
              <w:top w:val="single" w:sz="4" w:space="0" w:color="000000"/>
              <w:left w:val="single" w:sz="4" w:space="0" w:color="000000"/>
              <w:bottom w:val="single" w:sz="4" w:space="0" w:color="000000"/>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Степень благоустройства поселений</w:t>
            </w:r>
          </w:p>
        </w:tc>
        <w:tc>
          <w:tcPr>
            <w:tcW w:w="938" w:type="pct"/>
            <w:tcBorders>
              <w:top w:val="single" w:sz="4" w:space="0" w:color="000000"/>
              <w:bottom w:val="single" w:sz="4" w:space="0" w:color="000000"/>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 xml:space="preserve">Электропотребление, </w:t>
            </w:r>
            <w:r w:rsidRPr="00585C71">
              <w:rPr>
                <w:noProof/>
                <w:sz w:val="20"/>
                <w:szCs w:val="20"/>
              </w:rPr>
              <w:t>кВт×ч</w:t>
            </w:r>
            <w:r w:rsidRPr="00585C71">
              <w:rPr>
                <w:sz w:val="20"/>
                <w:szCs w:val="20"/>
              </w:rPr>
              <w:t>/год на 1 чел.</w:t>
            </w:r>
          </w:p>
        </w:tc>
        <w:tc>
          <w:tcPr>
            <w:tcW w:w="1208" w:type="pct"/>
            <w:tcBorders>
              <w:top w:val="single" w:sz="4" w:space="0" w:color="000000"/>
              <w:bottom w:val="single" w:sz="4" w:space="0" w:color="000000"/>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Использование максимума электрической нагрузки, ч/год</w:t>
            </w:r>
          </w:p>
        </w:tc>
      </w:tr>
      <w:tr w:rsidR="00866C70" w:rsidRPr="00585C71" w:rsidTr="00BA4564">
        <w:trPr>
          <w:tblCellSpacing w:w="15" w:type="dxa"/>
        </w:trPr>
        <w:tc>
          <w:tcPr>
            <w:tcW w:w="2797" w:type="pct"/>
            <w:tcBorders>
              <w:left w:val="single" w:sz="4" w:space="0" w:color="000000"/>
              <w:right w:val="single" w:sz="4" w:space="0" w:color="000000"/>
            </w:tcBorders>
            <w:hideMark/>
          </w:tcPr>
          <w:p w:rsidR="00866C70" w:rsidRPr="00585C71" w:rsidRDefault="00866C70" w:rsidP="00585C71">
            <w:pPr>
              <w:pStyle w:val="s16"/>
              <w:spacing w:before="0" w:beforeAutospacing="0" w:after="0" w:afterAutospacing="0"/>
              <w:rPr>
                <w:sz w:val="20"/>
                <w:szCs w:val="20"/>
              </w:rPr>
            </w:pPr>
            <w:r w:rsidRPr="00585C71">
              <w:rPr>
                <w:sz w:val="20"/>
                <w:szCs w:val="20"/>
              </w:rPr>
              <w:t>Малые города, не оборудованные стационарными электроплитами:</w:t>
            </w:r>
          </w:p>
        </w:tc>
        <w:tc>
          <w:tcPr>
            <w:tcW w:w="938" w:type="pct"/>
            <w:tcBorders>
              <w:right w:val="single" w:sz="4" w:space="0" w:color="000000"/>
            </w:tcBorders>
            <w:hideMark/>
          </w:tcPr>
          <w:p w:rsidR="00866C70" w:rsidRPr="00585C71" w:rsidRDefault="00866C70" w:rsidP="00585C71">
            <w:pPr>
              <w:rPr>
                <w:sz w:val="20"/>
                <w:szCs w:val="20"/>
              </w:rPr>
            </w:pPr>
          </w:p>
        </w:tc>
        <w:tc>
          <w:tcPr>
            <w:tcW w:w="1208" w:type="pct"/>
            <w:tcBorders>
              <w:right w:val="single" w:sz="4" w:space="0" w:color="000000"/>
            </w:tcBorders>
            <w:hideMark/>
          </w:tcPr>
          <w:p w:rsidR="00866C70" w:rsidRPr="00585C71" w:rsidRDefault="00866C70" w:rsidP="00585C71">
            <w:pPr>
              <w:rPr>
                <w:sz w:val="20"/>
                <w:szCs w:val="20"/>
              </w:rPr>
            </w:pPr>
          </w:p>
        </w:tc>
      </w:tr>
      <w:tr w:rsidR="00866C70" w:rsidRPr="00585C71" w:rsidTr="00BA4564">
        <w:trPr>
          <w:tblCellSpacing w:w="15" w:type="dxa"/>
        </w:trPr>
        <w:tc>
          <w:tcPr>
            <w:tcW w:w="2797" w:type="pct"/>
            <w:tcBorders>
              <w:left w:val="single" w:sz="4" w:space="0" w:color="000000"/>
              <w:right w:val="single" w:sz="4" w:space="0" w:color="000000"/>
            </w:tcBorders>
            <w:hideMark/>
          </w:tcPr>
          <w:p w:rsidR="00866C70" w:rsidRPr="00585C71" w:rsidRDefault="00866C70" w:rsidP="00585C71">
            <w:pPr>
              <w:pStyle w:val="s16"/>
              <w:spacing w:before="0" w:beforeAutospacing="0" w:after="0" w:afterAutospacing="0"/>
              <w:rPr>
                <w:sz w:val="20"/>
                <w:szCs w:val="20"/>
              </w:rPr>
            </w:pPr>
            <w:r w:rsidRPr="00585C71">
              <w:rPr>
                <w:sz w:val="20"/>
                <w:szCs w:val="20"/>
              </w:rPr>
              <w:t>- без кондиционеров;</w:t>
            </w:r>
          </w:p>
        </w:tc>
        <w:tc>
          <w:tcPr>
            <w:tcW w:w="938" w:type="pct"/>
            <w:tcBorders>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1360</w:t>
            </w:r>
          </w:p>
        </w:tc>
        <w:tc>
          <w:tcPr>
            <w:tcW w:w="1208" w:type="pct"/>
            <w:tcBorders>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4160</w:t>
            </w:r>
          </w:p>
        </w:tc>
      </w:tr>
      <w:tr w:rsidR="00866C70" w:rsidRPr="00585C71" w:rsidTr="00BA4564">
        <w:trPr>
          <w:tblCellSpacing w:w="15" w:type="dxa"/>
        </w:trPr>
        <w:tc>
          <w:tcPr>
            <w:tcW w:w="2797" w:type="pct"/>
            <w:tcBorders>
              <w:left w:val="single" w:sz="4" w:space="0" w:color="000000"/>
              <w:right w:val="single" w:sz="4" w:space="0" w:color="000000"/>
            </w:tcBorders>
            <w:hideMark/>
          </w:tcPr>
          <w:p w:rsidR="00866C70" w:rsidRPr="00585C71" w:rsidRDefault="00866C70" w:rsidP="00585C71">
            <w:pPr>
              <w:pStyle w:val="s16"/>
              <w:spacing w:before="0" w:beforeAutospacing="0" w:after="0" w:afterAutospacing="0"/>
              <w:rPr>
                <w:sz w:val="20"/>
                <w:szCs w:val="20"/>
              </w:rPr>
            </w:pPr>
            <w:r w:rsidRPr="00585C71">
              <w:rPr>
                <w:sz w:val="20"/>
                <w:szCs w:val="20"/>
              </w:rPr>
              <w:t>- с кондиционерами.</w:t>
            </w:r>
          </w:p>
        </w:tc>
        <w:tc>
          <w:tcPr>
            <w:tcW w:w="938" w:type="pct"/>
            <w:tcBorders>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1600</w:t>
            </w:r>
          </w:p>
        </w:tc>
        <w:tc>
          <w:tcPr>
            <w:tcW w:w="1208" w:type="pct"/>
            <w:tcBorders>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 xml:space="preserve">4560 </w:t>
            </w:r>
          </w:p>
        </w:tc>
      </w:tr>
      <w:tr w:rsidR="00866C70" w:rsidRPr="00585C71" w:rsidTr="00BA4564">
        <w:trPr>
          <w:tblCellSpacing w:w="15" w:type="dxa"/>
        </w:trPr>
        <w:tc>
          <w:tcPr>
            <w:tcW w:w="2797" w:type="pct"/>
            <w:tcBorders>
              <w:left w:val="single" w:sz="4" w:space="0" w:color="000000"/>
              <w:right w:val="single" w:sz="4" w:space="0" w:color="000000"/>
            </w:tcBorders>
            <w:hideMark/>
          </w:tcPr>
          <w:p w:rsidR="00866C70" w:rsidRPr="00585C71" w:rsidRDefault="00866C70" w:rsidP="00585C71">
            <w:pPr>
              <w:pStyle w:val="s16"/>
              <w:spacing w:before="0" w:beforeAutospacing="0" w:after="0" w:afterAutospacing="0"/>
              <w:rPr>
                <w:sz w:val="20"/>
                <w:szCs w:val="20"/>
              </w:rPr>
            </w:pPr>
            <w:r w:rsidRPr="00585C71">
              <w:rPr>
                <w:sz w:val="20"/>
                <w:szCs w:val="20"/>
              </w:rPr>
              <w:t>Малые города, оборудованные стационарными электроплитами (100% охвата):</w:t>
            </w:r>
          </w:p>
        </w:tc>
        <w:tc>
          <w:tcPr>
            <w:tcW w:w="938" w:type="pct"/>
            <w:tcBorders>
              <w:right w:val="single" w:sz="4" w:space="0" w:color="000000"/>
            </w:tcBorders>
            <w:hideMark/>
          </w:tcPr>
          <w:p w:rsidR="00866C70" w:rsidRPr="00585C71" w:rsidRDefault="00866C70" w:rsidP="00585C71">
            <w:pPr>
              <w:rPr>
                <w:sz w:val="20"/>
                <w:szCs w:val="20"/>
              </w:rPr>
            </w:pPr>
          </w:p>
        </w:tc>
        <w:tc>
          <w:tcPr>
            <w:tcW w:w="1208" w:type="pct"/>
            <w:tcBorders>
              <w:right w:val="single" w:sz="4" w:space="0" w:color="000000"/>
            </w:tcBorders>
            <w:hideMark/>
          </w:tcPr>
          <w:p w:rsidR="00866C70" w:rsidRPr="00585C71" w:rsidRDefault="00866C70" w:rsidP="00585C71">
            <w:pPr>
              <w:rPr>
                <w:sz w:val="20"/>
                <w:szCs w:val="20"/>
              </w:rPr>
            </w:pPr>
          </w:p>
        </w:tc>
      </w:tr>
      <w:tr w:rsidR="00866C70" w:rsidRPr="00585C71" w:rsidTr="00BA4564">
        <w:trPr>
          <w:tblCellSpacing w:w="15" w:type="dxa"/>
        </w:trPr>
        <w:tc>
          <w:tcPr>
            <w:tcW w:w="2797" w:type="pct"/>
            <w:tcBorders>
              <w:left w:val="single" w:sz="4" w:space="0" w:color="000000"/>
              <w:right w:val="single" w:sz="4" w:space="0" w:color="000000"/>
            </w:tcBorders>
            <w:hideMark/>
          </w:tcPr>
          <w:p w:rsidR="00866C70" w:rsidRPr="00585C71" w:rsidRDefault="00866C70" w:rsidP="00585C71">
            <w:pPr>
              <w:pStyle w:val="s16"/>
              <w:spacing w:before="0" w:beforeAutospacing="0" w:after="0" w:afterAutospacing="0"/>
              <w:rPr>
                <w:sz w:val="20"/>
                <w:szCs w:val="20"/>
              </w:rPr>
            </w:pPr>
            <w:r w:rsidRPr="00585C71">
              <w:rPr>
                <w:sz w:val="20"/>
                <w:szCs w:val="20"/>
              </w:rPr>
              <w:t>- без кондиционеров;</w:t>
            </w:r>
          </w:p>
        </w:tc>
        <w:tc>
          <w:tcPr>
            <w:tcW w:w="938" w:type="pct"/>
            <w:tcBorders>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1680</w:t>
            </w:r>
          </w:p>
        </w:tc>
        <w:tc>
          <w:tcPr>
            <w:tcW w:w="1208" w:type="pct"/>
            <w:tcBorders>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4240</w:t>
            </w:r>
          </w:p>
        </w:tc>
      </w:tr>
      <w:tr w:rsidR="00866C70" w:rsidRPr="00585C71" w:rsidTr="00BA4564">
        <w:trPr>
          <w:tblCellSpacing w:w="15" w:type="dxa"/>
        </w:trPr>
        <w:tc>
          <w:tcPr>
            <w:tcW w:w="2797" w:type="pct"/>
            <w:tcBorders>
              <w:left w:val="single" w:sz="4" w:space="0" w:color="000000"/>
              <w:right w:val="single" w:sz="4" w:space="0" w:color="000000"/>
            </w:tcBorders>
            <w:hideMark/>
          </w:tcPr>
          <w:p w:rsidR="00866C70" w:rsidRPr="00585C71" w:rsidRDefault="00866C70" w:rsidP="00585C71">
            <w:pPr>
              <w:pStyle w:val="s16"/>
              <w:spacing w:before="0" w:beforeAutospacing="0" w:after="0" w:afterAutospacing="0"/>
              <w:rPr>
                <w:sz w:val="20"/>
                <w:szCs w:val="20"/>
              </w:rPr>
            </w:pPr>
            <w:r w:rsidRPr="00585C71">
              <w:rPr>
                <w:sz w:val="20"/>
                <w:szCs w:val="20"/>
              </w:rPr>
              <w:t>- с кондиционерами.</w:t>
            </w:r>
          </w:p>
        </w:tc>
        <w:tc>
          <w:tcPr>
            <w:tcW w:w="938" w:type="pct"/>
            <w:tcBorders>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1920</w:t>
            </w:r>
          </w:p>
        </w:tc>
        <w:tc>
          <w:tcPr>
            <w:tcW w:w="1208" w:type="pct"/>
            <w:tcBorders>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4640</w:t>
            </w:r>
          </w:p>
        </w:tc>
      </w:tr>
      <w:tr w:rsidR="00866C70" w:rsidRPr="00585C71" w:rsidTr="00BA4564">
        <w:trPr>
          <w:tblCellSpacing w:w="15" w:type="dxa"/>
        </w:trPr>
        <w:tc>
          <w:tcPr>
            <w:tcW w:w="2797" w:type="pct"/>
            <w:tcBorders>
              <w:left w:val="single" w:sz="4" w:space="0" w:color="000000"/>
              <w:right w:val="single" w:sz="4" w:space="0" w:color="000000"/>
            </w:tcBorders>
            <w:hideMark/>
          </w:tcPr>
          <w:p w:rsidR="00866C70" w:rsidRPr="00585C71" w:rsidRDefault="00866C70" w:rsidP="00585C71">
            <w:pPr>
              <w:pStyle w:val="s16"/>
              <w:spacing w:before="0" w:beforeAutospacing="0" w:after="0" w:afterAutospacing="0"/>
              <w:rPr>
                <w:sz w:val="20"/>
                <w:szCs w:val="20"/>
              </w:rPr>
            </w:pPr>
            <w:r w:rsidRPr="00585C71">
              <w:rPr>
                <w:sz w:val="20"/>
                <w:szCs w:val="20"/>
              </w:rPr>
              <w:lastRenderedPageBreak/>
              <w:t>Поселки и сельские поселения (без кондиционеров):</w:t>
            </w:r>
          </w:p>
        </w:tc>
        <w:tc>
          <w:tcPr>
            <w:tcW w:w="938" w:type="pct"/>
            <w:tcBorders>
              <w:right w:val="single" w:sz="4" w:space="0" w:color="000000"/>
            </w:tcBorders>
            <w:hideMark/>
          </w:tcPr>
          <w:p w:rsidR="00866C70" w:rsidRPr="00585C71" w:rsidRDefault="00866C70" w:rsidP="00585C71">
            <w:pPr>
              <w:rPr>
                <w:sz w:val="20"/>
                <w:szCs w:val="20"/>
              </w:rPr>
            </w:pPr>
          </w:p>
        </w:tc>
        <w:tc>
          <w:tcPr>
            <w:tcW w:w="1208" w:type="pct"/>
            <w:tcBorders>
              <w:right w:val="single" w:sz="4" w:space="0" w:color="000000"/>
            </w:tcBorders>
            <w:hideMark/>
          </w:tcPr>
          <w:p w:rsidR="00866C70" w:rsidRPr="00585C71" w:rsidRDefault="00866C70" w:rsidP="00585C71">
            <w:pPr>
              <w:rPr>
                <w:sz w:val="20"/>
                <w:szCs w:val="20"/>
              </w:rPr>
            </w:pPr>
          </w:p>
        </w:tc>
      </w:tr>
      <w:tr w:rsidR="00866C70" w:rsidRPr="00585C71" w:rsidTr="00BA4564">
        <w:trPr>
          <w:tblCellSpacing w:w="15" w:type="dxa"/>
        </w:trPr>
        <w:tc>
          <w:tcPr>
            <w:tcW w:w="2797" w:type="pct"/>
            <w:tcBorders>
              <w:left w:val="single" w:sz="4" w:space="0" w:color="000000"/>
              <w:right w:val="single" w:sz="4" w:space="0" w:color="000000"/>
            </w:tcBorders>
            <w:hideMark/>
          </w:tcPr>
          <w:p w:rsidR="00866C70" w:rsidRPr="00585C71" w:rsidRDefault="00866C70" w:rsidP="00585C71">
            <w:pPr>
              <w:pStyle w:val="s16"/>
              <w:spacing w:before="0" w:beforeAutospacing="0" w:after="0" w:afterAutospacing="0"/>
              <w:rPr>
                <w:sz w:val="20"/>
                <w:szCs w:val="20"/>
              </w:rPr>
            </w:pPr>
            <w:r w:rsidRPr="00585C71">
              <w:rPr>
                <w:sz w:val="20"/>
                <w:szCs w:val="20"/>
              </w:rPr>
              <w:t>- не оборудованные стационарными электроплитами;</w:t>
            </w:r>
          </w:p>
        </w:tc>
        <w:tc>
          <w:tcPr>
            <w:tcW w:w="938" w:type="pct"/>
            <w:tcBorders>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950</w:t>
            </w:r>
          </w:p>
        </w:tc>
        <w:tc>
          <w:tcPr>
            <w:tcW w:w="1208" w:type="pct"/>
            <w:tcBorders>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4100</w:t>
            </w:r>
          </w:p>
        </w:tc>
      </w:tr>
      <w:tr w:rsidR="00866C70" w:rsidRPr="00585C71" w:rsidTr="00BA4564">
        <w:trPr>
          <w:tblCellSpacing w:w="15" w:type="dxa"/>
        </w:trPr>
        <w:tc>
          <w:tcPr>
            <w:tcW w:w="2797" w:type="pct"/>
            <w:tcBorders>
              <w:left w:val="single" w:sz="4" w:space="0" w:color="000000"/>
              <w:bottom w:val="single" w:sz="4" w:space="0" w:color="000000"/>
              <w:right w:val="single" w:sz="4" w:space="0" w:color="000000"/>
            </w:tcBorders>
            <w:hideMark/>
          </w:tcPr>
          <w:p w:rsidR="00866C70" w:rsidRPr="00585C71" w:rsidRDefault="00866C70" w:rsidP="00585C71">
            <w:pPr>
              <w:pStyle w:val="s16"/>
              <w:spacing w:before="0" w:beforeAutospacing="0" w:after="0" w:afterAutospacing="0"/>
              <w:rPr>
                <w:sz w:val="20"/>
                <w:szCs w:val="20"/>
              </w:rPr>
            </w:pPr>
            <w:r w:rsidRPr="00585C71">
              <w:rPr>
                <w:sz w:val="20"/>
                <w:szCs w:val="20"/>
              </w:rPr>
              <w:t>- оборудованные стационарными электроплитами (100% охвата).</w:t>
            </w:r>
          </w:p>
        </w:tc>
        <w:tc>
          <w:tcPr>
            <w:tcW w:w="938" w:type="pct"/>
            <w:tcBorders>
              <w:bottom w:val="single" w:sz="4" w:space="0" w:color="000000"/>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1350</w:t>
            </w:r>
          </w:p>
        </w:tc>
        <w:tc>
          <w:tcPr>
            <w:tcW w:w="1208" w:type="pct"/>
            <w:tcBorders>
              <w:bottom w:val="single" w:sz="4" w:space="0" w:color="000000"/>
              <w:right w:val="single" w:sz="4" w:space="0" w:color="000000"/>
            </w:tcBorders>
            <w:hideMark/>
          </w:tcPr>
          <w:p w:rsidR="00866C70" w:rsidRPr="00585C71" w:rsidRDefault="00866C70" w:rsidP="00585C71">
            <w:pPr>
              <w:pStyle w:val="s11"/>
              <w:spacing w:before="0" w:beforeAutospacing="0" w:after="0" w:afterAutospacing="0"/>
              <w:jc w:val="center"/>
              <w:rPr>
                <w:sz w:val="20"/>
                <w:szCs w:val="20"/>
              </w:rPr>
            </w:pPr>
            <w:r w:rsidRPr="00585C71">
              <w:rPr>
                <w:sz w:val="20"/>
                <w:szCs w:val="20"/>
              </w:rPr>
              <w:t>4400</w:t>
            </w:r>
          </w:p>
        </w:tc>
      </w:tr>
      <w:tr w:rsidR="00866C70" w:rsidRPr="00585C71" w:rsidTr="00BA4564">
        <w:trPr>
          <w:tblCellSpacing w:w="15" w:type="dxa"/>
        </w:trPr>
        <w:tc>
          <w:tcPr>
            <w:tcW w:w="4972" w:type="pct"/>
            <w:gridSpan w:val="3"/>
            <w:tcBorders>
              <w:left w:val="single" w:sz="4" w:space="0" w:color="000000"/>
              <w:bottom w:val="single" w:sz="4" w:space="0" w:color="000000"/>
              <w:right w:val="single" w:sz="4" w:space="0" w:color="000000"/>
            </w:tcBorders>
            <w:hideMark/>
          </w:tcPr>
          <w:p w:rsidR="00866C70" w:rsidRPr="00585C71" w:rsidRDefault="00866C70" w:rsidP="00585C71">
            <w:pPr>
              <w:pStyle w:val="s16"/>
              <w:spacing w:before="0" w:beforeAutospacing="0" w:after="0" w:afterAutospacing="0"/>
              <w:rPr>
                <w:i/>
                <w:sz w:val="20"/>
                <w:szCs w:val="20"/>
              </w:rPr>
            </w:pPr>
            <w:r w:rsidRPr="00585C71">
              <w:rPr>
                <w:rStyle w:val="s100"/>
                <w:rFonts w:eastAsia="Calibri"/>
                <w:i/>
                <w:sz w:val="20"/>
                <w:szCs w:val="20"/>
              </w:rPr>
              <w:t>Примечания:</w:t>
            </w:r>
          </w:p>
          <w:p w:rsidR="00866C70" w:rsidRPr="00585C71" w:rsidRDefault="00866C70" w:rsidP="00585C71">
            <w:pPr>
              <w:pStyle w:val="s16"/>
              <w:spacing w:before="0" w:beforeAutospacing="0" w:after="0" w:afterAutospacing="0"/>
              <w:rPr>
                <w:sz w:val="20"/>
                <w:szCs w:val="20"/>
              </w:rPr>
            </w:pPr>
            <w:r w:rsidRPr="00585C71">
              <w:rPr>
                <w:sz w:val="20"/>
                <w:szCs w:val="20"/>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866C70" w:rsidRPr="00585C71" w:rsidRDefault="00866C70" w:rsidP="00585C71">
            <w:pPr>
              <w:pStyle w:val="s16"/>
              <w:spacing w:before="0" w:beforeAutospacing="0" w:after="0" w:afterAutospacing="0"/>
              <w:rPr>
                <w:sz w:val="20"/>
                <w:szCs w:val="20"/>
              </w:rPr>
            </w:pPr>
            <w:r w:rsidRPr="00585C71">
              <w:rPr>
                <w:sz w:val="20"/>
                <w:szCs w:val="20"/>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585C71">
                <w:rPr>
                  <w:rStyle w:val="a6"/>
                  <w:rFonts w:eastAsia="Arial Unicode MS"/>
                  <w:sz w:val="20"/>
                  <w:szCs w:val="20"/>
                </w:rPr>
                <w:t>СП 54.13330</w:t>
              </w:r>
            </w:hyperlink>
            <w:r w:rsidRPr="00585C71">
              <w:rPr>
                <w:sz w:val="20"/>
                <w:szCs w:val="20"/>
              </w:rPr>
              <w:t>.</w:t>
            </w:r>
          </w:p>
        </w:tc>
      </w:tr>
    </w:tbl>
    <w:p w:rsidR="00866C70" w:rsidRPr="00585C71" w:rsidRDefault="00866C70" w:rsidP="00866C70">
      <w:pPr>
        <w:pStyle w:val="3"/>
        <w:widowControl/>
        <w:spacing w:before="0"/>
        <w:ind w:firstLine="709"/>
        <w:contextualSpacing/>
        <w:jc w:val="center"/>
        <w:rPr>
          <w:rFonts w:ascii="Times New Roman" w:hAnsi="Times New Roman" w:cs="Times New Roman"/>
          <w:color w:val="auto"/>
          <w:sz w:val="20"/>
          <w:szCs w:val="20"/>
        </w:rPr>
      </w:pPr>
      <w:bookmarkStart w:id="31" w:name="_Toc463608070"/>
      <w:r w:rsidRPr="00585C71">
        <w:rPr>
          <w:rFonts w:ascii="Times New Roman" w:hAnsi="Times New Roman" w:cs="Times New Roman"/>
          <w:color w:val="auto"/>
          <w:sz w:val="20"/>
          <w:szCs w:val="20"/>
        </w:rPr>
        <w:t>5.2. Объекты, относящиеся к области теплоснабжения</w:t>
      </w:r>
      <w:bookmarkEnd w:id="31"/>
    </w:p>
    <w:p w:rsidR="00866C70" w:rsidRPr="00585C71" w:rsidRDefault="00866C70" w:rsidP="00866C70">
      <w:pPr>
        <w:ind w:firstLine="709"/>
        <w:rPr>
          <w:sz w:val="20"/>
          <w:szCs w:val="20"/>
        </w:rPr>
      </w:pPr>
      <w:r w:rsidRPr="00585C71">
        <w:rPr>
          <w:sz w:val="20"/>
          <w:szCs w:val="20"/>
        </w:rPr>
        <w:t xml:space="preserve">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теплоснабжения приведены в таблице 5.2.1.</w:t>
      </w:r>
    </w:p>
    <w:p w:rsidR="00866C70" w:rsidRPr="00585C71" w:rsidRDefault="00866C70" w:rsidP="00866C70">
      <w:pPr>
        <w:ind w:firstLine="709"/>
        <w:jc w:val="right"/>
        <w:rPr>
          <w:sz w:val="20"/>
          <w:szCs w:val="20"/>
        </w:rPr>
      </w:pPr>
      <w:r w:rsidRPr="00585C71">
        <w:rPr>
          <w:sz w:val="20"/>
          <w:szCs w:val="20"/>
        </w:rPr>
        <w:t>Таблица 5.2.1.</w:t>
      </w:r>
    </w:p>
    <w:tbl>
      <w:tblPr>
        <w:tblW w:w="0" w:type="auto"/>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3830"/>
        <w:gridCol w:w="4142"/>
      </w:tblGrid>
      <w:tr w:rsidR="00866C70" w:rsidRPr="00585C71" w:rsidTr="00BA4564">
        <w:trPr>
          <w:trHeight w:val="207"/>
          <w:jc w:val="center"/>
        </w:trPr>
        <w:tc>
          <w:tcPr>
            <w:tcW w:w="2303" w:type="dxa"/>
            <w:vMerge w:val="restart"/>
          </w:tcPr>
          <w:p w:rsidR="00866C70" w:rsidRPr="00585C71" w:rsidRDefault="00866C70" w:rsidP="00866C70">
            <w:pPr>
              <w:jc w:val="center"/>
              <w:rPr>
                <w:sz w:val="20"/>
                <w:szCs w:val="20"/>
              </w:rPr>
            </w:pPr>
            <w:r w:rsidRPr="00585C71">
              <w:rPr>
                <w:sz w:val="20"/>
                <w:szCs w:val="20"/>
              </w:rPr>
              <w:t>Наименование объектов</w:t>
            </w:r>
          </w:p>
        </w:tc>
        <w:tc>
          <w:tcPr>
            <w:tcW w:w="8062" w:type="dxa"/>
            <w:gridSpan w:val="2"/>
          </w:tcPr>
          <w:p w:rsidR="00866C70" w:rsidRPr="00585C71" w:rsidRDefault="00866C70" w:rsidP="00866C70">
            <w:pPr>
              <w:jc w:val="center"/>
              <w:rPr>
                <w:sz w:val="20"/>
                <w:szCs w:val="20"/>
              </w:rPr>
            </w:pPr>
            <w:r w:rsidRPr="00585C71">
              <w:rPr>
                <w:sz w:val="20"/>
                <w:szCs w:val="20"/>
              </w:rPr>
              <w:t>Предельные значения расчетных показателей</w:t>
            </w:r>
          </w:p>
        </w:tc>
      </w:tr>
      <w:tr w:rsidR="00866C70" w:rsidRPr="00585C71" w:rsidTr="00866C70">
        <w:trPr>
          <w:trHeight w:val="414"/>
          <w:jc w:val="center"/>
        </w:trPr>
        <w:tc>
          <w:tcPr>
            <w:tcW w:w="2303" w:type="dxa"/>
            <w:vMerge/>
          </w:tcPr>
          <w:p w:rsidR="00866C70" w:rsidRPr="00585C71" w:rsidRDefault="00866C70" w:rsidP="00585C71">
            <w:pPr>
              <w:rPr>
                <w:sz w:val="20"/>
                <w:szCs w:val="20"/>
              </w:rPr>
            </w:pPr>
          </w:p>
        </w:tc>
        <w:tc>
          <w:tcPr>
            <w:tcW w:w="3872" w:type="dxa"/>
          </w:tcPr>
          <w:p w:rsidR="00866C70" w:rsidRPr="00585C71" w:rsidRDefault="00866C70" w:rsidP="00866C70">
            <w:pPr>
              <w:jc w:val="center"/>
              <w:rPr>
                <w:sz w:val="20"/>
                <w:szCs w:val="20"/>
                <w:lang w:val="en-US"/>
              </w:rPr>
            </w:pPr>
            <w:r w:rsidRPr="00585C71">
              <w:rPr>
                <w:sz w:val="20"/>
                <w:szCs w:val="20"/>
              </w:rPr>
              <w:t>Минимально допустимого уровня обеспеченности</w:t>
            </w:r>
            <w:r w:rsidRPr="00585C71">
              <w:rPr>
                <w:sz w:val="20"/>
                <w:szCs w:val="20"/>
                <w:lang w:val="en-US"/>
              </w:rPr>
              <w:t>*</w:t>
            </w:r>
          </w:p>
        </w:tc>
        <w:tc>
          <w:tcPr>
            <w:tcW w:w="4190" w:type="dxa"/>
          </w:tcPr>
          <w:p w:rsidR="00866C70" w:rsidRPr="00585C71" w:rsidRDefault="00866C70" w:rsidP="00866C70">
            <w:pPr>
              <w:jc w:val="center"/>
              <w:rPr>
                <w:sz w:val="20"/>
                <w:szCs w:val="20"/>
              </w:rPr>
            </w:pPr>
            <w:r w:rsidRPr="00585C71">
              <w:rPr>
                <w:sz w:val="20"/>
                <w:szCs w:val="20"/>
              </w:rPr>
              <w:t>Максимально допустимого уровня территориальной доступности</w:t>
            </w:r>
          </w:p>
        </w:tc>
      </w:tr>
      <w:tr w:rsidR="00866C70" w:rsidRPr="00585C71" w:rsidTr="00866C70">
        <w:trPr>
          <w:jc w:val="center"/>
        </w:trPr>
        <w:tc>
          <w:tcPr>
            <w:tcW w:w="2303" w:type="dxa"/>
          </w:tcPr>
          <w:p w:rsidR="00866C70" w:rsidRPr="00585C71" w:rsidRDefault="00866C70" w:rsidP="00585C71">
            <w:pPr>
              <w:rPr>
                <w:sz w:val="20"/>
                <w:szCs w:val="20"/>
              </w:rPr>
            </w:pPr>
            <w:r w:rsidRPr="00585C71">
              <w:rPr>
                <w:sz w:val="20"/>
                <w:szCs w:val="20"/>
              </w:rPr>
              <w:t>Объекты теплоснабжения</w:t>
            </w:r>
          </w:p>
        </w:tc>
        <w:tc>
          <w:tcPr>
            <w:tcW w:w="3872" w:type="dxa"/>
          </w:tcPr>
          <w:p w:rsidR="00866C70" w:rsidRPr="00585C71" w:rsidRDefault="00866C70" w:rsidP="00585C71">
            <w:pPr>
              <w:rPr>
                <w:sz w:val="20"/>
                <w:szCs w:val="20"/>
              </w:rPr>
            </w:pPr>
            <w:r w:rsidRPr="00585C71">
              <w:rPr>
                <w:sz w:val="20"/>
                <w:szCs w:val="20"/>
              </w:rPr>
              <w:t xml:space="preserve">В зависимости от типов зданий </w:t>
            </w:r>
          </w:p>
        </w:tc>
        <w:tc>
          <w:tcPr>
            <w:tcW w:w="4190" w:type="dxa"/>
          </w:tcPr>
          <w:p w:rsidR="00866C70" w:rsidRPr="00585C71" w:rsidRDefault="00866C70" w:rsidP="00866C70">
            <w:pPr>
              <w:jc w:val="center"/>
              <w:rPr>
                <w:sz w:val="20"/>
                <w:szCs w:val="20"/>
              </w:rPr>
            </w:pPr>
            <w:r w:rsidRPr="00585C71">
              <w:rPr>
                <w:sz w:val="20"/>
                <w:szCs w:val="20"/>
              </w:rPr>
              <w:t>Не нормируется</w:t>
            </w:r>
          </w:p>
        </w:tc>
      </w:tr>
    </w:tbl>
    <w:p w:rsidR="00866C70" w:rsidRPr="00585C71" w:rsidRDefault="00866C70" w:rsidP="00866C70">
      <w:pPr>
        <w:ind w:firstLine="709"/>
        <w:contextualSpacing/>
        <w:rPr>
          <w:sz w:val="20"/>
          <w:szCs w:val="20"/>
        </w:rPr>
      </w:pPr>
      <w:r w:rsidRPr="00585C71">
        <w:rPr>
          <w:sz w:val="20"/>
          <w:szCs w:val="20"/>
        </w:rPr>
        <w:t>*Расчетные значения удельной характеристики расхода тепловой энергии на отопление и вентиляцию здания определяются по методике приложения Г СП 50.13330.2012.  Удельные показатели максимальной тепловой нагрузки для различных зданий  следует принимать по нормам СП 124.13330.2012.</w:t>
      </w:r>
    </w:p>
    <w:p w:rsidR="00866C70" w:rsidRPr="00585C71" w:rsidRDefault="00866C70" w:rsidP="00866C70">
      <w:pPr>
        <w:ind w:firstLine="709"/>
        <w:jc w:val="center"/>
        <w:rPr>
          <w:b/>
          <w:sz w:val="20"/>
          <w:szCs w:val="20"/>
        </w:rPr>
      </w:pPr>
    </w:p>
    <w:p w:rsidR="00866C70" w:rsidRPr="00585C71" w:rsidRDefault="00866C70" w:rsidP="00866C70">
      <w:pPr>
        <w:pStyle w:val="a4"/>
        <w:widowControl w:val="0"/>
        <w:numPr>
          <w:ilvl w:val="1"/>
          <w:numId w:val="38"/>
        </w:numPr>
        <w:ind w:left="0" w:firstLine="709"/>
        <w:jc w:val="center"/>
        <w:rPr>
          <w:b/>
          <w:sz w:val="20"/>
          <w:szCs w:val="20"/>
        </w:rPr>
      </w:pPr>
      <w:r w:rsidRPr="00585C71">
        <w:rPr>
          <w:b/>
          <w:sz w:val="20"/>
          <w:szCs w:val="20"/>
        </w:rPr>
        <w:t>Объекты, относящиеся к области газоснабжения</w:t>
      </w:r>
    </w:p>
    <w:p w:rsidR="00866C70" w:rsidRPr="00585C71" w:rsidRDefault="00866C70" w:rsidP="00866C70">
      <w:pPr>
        <w:pStyle w:val="a4"/>
        <w:ind w:left="0" w:firstLine="709"/>
        <w:jc w:val="right"/>
        <w:rPr>
          <w:sz w:val="20"/>
          <w:szCs w:val="20"/>
        </w:rPr>
      </w:pPr>
      <w:r w:rsidRPr="00585C71">
        <w:rPr>
          <w:sz w:val="20"/>
          <w:szCs w:val="20"/>
        </w:rPr>
        <w:t>Таблица 5.3.1.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118"/>
        <w:gridCol w:w="2835"/>
        <w:gridCol w:w="3119"/>
      </w:tblGrid>
      <w:tr w:rsidR="00866C70" w:rsidRPr="00585C71" w:rsidTr="00585C71">
        <w:trPr>
          <w:trHeight w:val="390"/>
        </w:trPr>
        <w:tc>
          <w:tcPr>
            <w:tcW w:w="1418" w:type="dxa"/>
            <w:vMerge w:val="restart"/>
            <w:vAlign w:val="center"/>
          </w:tcPr>
          <w:p w:rsidR="00866C70" w:rsidRPr="00585C71" w:rsidRDefault="00866C70" w:rsidP="00585C71">
            <w:pPr>
              <w:jc w:val="center"/>
              <w:rPr>
                <w:sz w:val="20"/>
                <w:szCs w:val="20"/>
              </w:rPr>
            </w:pPr>
            <w:proofErr w:type="spellStart"/>
            <w:r w:rsidRPr="00585C71">
              <w:rPr>
                <w:sz w:val="20"/>
                <w:szCs w:val="20"/>
              </w:rPr>
              <w:t>Наимено-вание</w:t>
            </w:r>
            <w:proofErr w:type="spellEnd"/>
            <w:r w:rsidRPr="00585C71">
              <w:rPr>
                <w:sz w:val="20"/>
                <w:szCs w:val="20"/>
              </w:rPr>
              <w:t xml:space="preserve"> объектов</w:t>
            </w:r>
          </w:p>
        </w:tc>
        <w:tc>
          <w:tcPr>
            <w:tcW w:w="3118" w:type="dxa"/>
            <w:vMerge w:val="restart"/>
            <w:vAlign w:val="center"/>
          </w:tcPr>
          <w:p w:rsidR="00866C70" w:rsidRPr="00585C71" w:rsidRDefault="00866C70" w:rsidP="00585C71">
            <w:pPr>
              <w:jc w:val="center"/>
              <w:rPr>
                <w:sz w:val="20"/>
                <w:szCs w:val="20"/>
              </w:rPr>
            </w:pPr>
            <w:r w:rsidRPr="00585C71">
              <w:rPr>
                <w:sz w:val="20"/>
                <w:szCs w:val="20"/>
              </w:rPr>
              <w:t>Степень благоустройства застройки</w:t>
            </w:r>
          </w:p>
        </w:tc>
        <w:tc>
          <w:tcPr>
            <w:tcW w:w="5954" w:type="dxa"/>
            <w:gridSpan w:val="2"/>
            <w:vAlign w:val="center"/>
          </w:tcPr>
          <w:p w:rsidR="00866C70" w:rsidRPr="00585C71" w:rsidRDefault="00866C70" w:rsidP="00585C71">
            <w:pPr>
              <w:jc w:val="center"/>
              <w:rPr>
                <w:sz w:val="20"/>
                <w:szCs w:val="20"/>
              </w:rPr>
            </w:pPr>
            <w:r w:rsidRPr="00585C71">
              <w:rPr>
                <w:sz w:val="20"/>
                <w:szCs w:val="20"/>
              </w:rPr>
              <w:t>Предельные значения расчетных показателей</w:t>
            </w:r>
          </w:p>
        </w:tc>
      </w:tr>
      <w:tr w:rsidR="00866C70" w:rsidRPr="00585C71" w:rsidTr="00585C71">
        <w:trPr>
          <w:trHeight w:val="390"/>
        </w:trPr>
        <w:tc>
          <w:tcPr>
            <w:tcW w:w="1418" w:type="dxa"/>
            <w:vMerge/>
            <w:vAlign w:val="center"/>
          </w:tcPr>
          <w:p w:rsidR="00866C70" w:rsidRPr="00585C71" w:rsidRDefault="00866C70" w:rsidP="00585C71">
            <w:pPr>
              <w:jc w:val="center"/>
              <w:rPr>
                <w:sz w:val="20"/>
                <w:szCs w:val="20"/>
              </w:rPr>
            </w:pPr>
          </w:p>
        </w:tc>
        <w:tc>
          <w:tcPr>
            <w:tcW w:w="3118" w:type="dxa"/>
            <w:vMerge/>
            <w:vAlign w:val="center"/>
          </w:tcPr>
          <w:p w:rsidR="00866C70" w:rsidRPr="00585C71" w:rsidRDefault="00866C70" w:rsidP="00585C71">
            <w:pPr>
              <w:jc w:val="center"/>
              <w:rPr>
                <w:sz w:val="20"/>
                <w:szCs w:val="20"/>
              </w:rPr>
            </w:pPr>
          </w:p>
        </w:tc>
        <w:tc>
          <w:tcPr>
            <w:tcW w:w="2835" w:type="dxa"/>
          </w:tcPr>
          <w:p w:rsidR="00866C70" w:rsidRPr="00585C71" w:rsidRDefault="00866C70" w:rsidP="00585C71">
            <w:pPr>
              <w:rPr>
                <w:sz w:val="20"/>
                <w:szCs w:val="20"/>
              </w:rPr>
            </w:pPr>
            <w:r w:rsidRPr="00585C71">
              <w:rPr>
                <w:sz w:val="20"/>
                <w:szCs w:val="20"/>
              </w:rPr>
              <w:t>Минимально допустимого уровня обеспеченности*, м</w:t>
            </w:r>
            <w:r w:rsidRPr="00585C71">
              <w:rPr>
                <w:sz w:val="20"/>
                <w:szCs w:val="20"/>
                <w:vertAlign w:val="superscript"/>
              </w:rPr>
              <w:t>3</w:t>
            </w:r>
            <w:r w:rsidRPr="00585C71">
              <w:rPr>
                <w:sz w:val="20"/>
                <w:szCs w:val="20"/>
              </w:rPr>
              <w:t xml:space="preserve">/год на 1 чел </w:t>
            </w:r>
          </w:p>
        </w:tc>
        <w:tc>
          <w:tcPr>
            <w:tcW w:w="3119" w:type="dxa"/>
          </w:tcPr>
          <w:p w:rsidR="00866C70" w:rsidRPr="00585C71" w:rsidRDefault="00866C70" w:rsidP="00585C71">
            <w:pPr>
              <w:rPr>
                <w:sz w:val="20"/>
                <w:szCs w:val="20"/>
              </w:rPr>
            </w:pPr>
            <w:r w:rsidRPr="00585C71">
              <w:rPr>
                <w:sz w:val="20"/>
                <w:szCs w:val="20"/>
              </w:rPr>
              <w:t>Максимально допустимого уровня территориальной доступности</w:t>
            </w:r>
          </w:p>
        </w:tc>
      </w:tr>
      <w:tr w:rsidR="00866C70" w:rsidRPr="00585C71" w:rsidTr="00585C71">
        <w:trPr>
          <w:trHeight w:val="442"/>
        </w:trPr>
        <w:tc>
          <w:tcPr>
            <w:tcW w:w="1418" w:type="dxa"/>
            <w:vMerge w:val="restart"/>
          </w:tcPr>
          <w:p w:rsidR="00866C70" w:rsidRPr="00585C71" w:rsidRDefault="00866C70" w:rsidP="00585C71">
            <w:pPr>
              <w:rPr>
                <w:sz w:val="20"/>
                <w:szCs w:val="20"/>
              </w:rPr>
            </w:pPr>
            <w:r w:rsidRPr="00585C71">
              <w:rPr>
                <w:sz w:val="20"/>
                <w:szCs w:val="20"/>
              </w:rPr>
              <w:t xml:space="preserve">Объекты </w:t>
            </w:r>
            <w:proofErr w:type="spellStart"/>
            <w:r w:rsidRPr="00585C71">
              <w:rPr>
                <w:sz w:val="20"/>
                <w:szCs w:val="20"/>
              </w:rPr>
              <w:t>газоснаб-жения</w:t>
            </w:r>
            <w:proofErr w:type="spellEnd"/>
          </w:p>
        </w:tc>
        <w:tc>
          <w:tcPr>
            <w:tcW w:w="3118" w:type="dxa"/>
          </w:tcPr>
          <w:p w:rsidR="00866C70" w:rsidRPr="00585C71" w:rsidRDefault="00866C70" w:rsidP="00585C71">
            <w:pPr>
              <w:rPr>
                <w:sz w:val="20"/>
                <w:szCs w:val="20"/>
              </w:rPr>
            </w:pPr>
            <w:r w:rsidRPr="00585C71">
              <w:rPr>
                <w:sz w:val="20"/>
                <w:szCs w:val="20"/>
              </w:rPr>
              <w:t>Централизованное горячее водоснабжение</w:t>
            </w:r>
          </w:p>
        </w:tc>
        <w:tc>
          <w:tcPr>
            <w:tcW w:w="2835" w:type="dxa"/>
            <w:vAlign w:val="center"/>
          </w:tcPr>
          <w:p w:rsidR="00866C70" w:rsidRPr="00585C71" w:rsidRDefault="00866C70" w:rsidP="00585C71">
            <w:pPr>
              <w:jc w:val="center"/>
              <w:rPr>
                <w:sz w:val="20"/>
                <w:szCs w:val="20"/>
              </w:rPr>
            </w:pPr>
            <w:r w:rsidRPr="00585C71">
              <w:rPr>
                <w:sz w:val="20"/>
                <w:szCs w:val="20"/>
              </w:rPr>
              <w:t>120</w:t>
            </w:r>
          </w:p>
        </w:tc>
        <w:tc>
          <w:tcPr>
            <w:tcW w:w="3119" w:type="dxa"/>
            <w:vMerge w:val="restart"/>
            <w:vAlign w:val="center"/>
          </w:tcPr>
          <w:p w:rsidR="00866C70" w:rsidRPr="00585C71" w:rsidRDefault="00866C70" w:rsidP="00585C71">
            <w:pPr>
              <w:jc w:val="center"/>
              <w:rPr>
                <w:sz w:val="20"/>
                <w:szCs w:val="20"/>
              </w:rPr>
            </w:pPr>
            <w:r w:rsidRPr="00585C71">
              <w:rPr>
                <w:sz w:val="20"/>
                <w:szCs w:val="20"/>
              </w:rPr>
              <w:t>Не нормируется</w:t>
            </w:r>
          </w:p>
          <w:p w:rsidR="00866C70" w:rsidRPr="00585C71" w:rsidRDefault="00866C70" w:rsidP="00585C71">
            <w:pPr>
              <w:jc w:val="center"/>
              <w:rPr>
                <w:sz w:val="20"/>
                <w:szCs w:val="20"/>
              </w:rPr>
            </w:pPr>
          </w:p>
          <w:p w:rsidR="00866C70" w:rsidRPr="00585C71" w:rsidRDefault="00866C70" w:rsidP="00585C71">
            <w:pPr>
              <w:jc w:val="center"/>
              <w:rPr>
                <w:sz w:val="20"/>
                <w:szCs w:val="20"/>
              </w:rPr>
            </w:pPr>
          </w:p>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Не нормируется</w:t>
            </w:r>
          </w:p>
        </w:tc>
      </w:tr>
      <w:tr w:rsidR="00866C70" w:rsidRPr="00585C71" w:rsidTr="00F007A0">
        <w:trPr>
          <w:trHeight w:val="324"/>
        </w:trPr>
        <w:tc>
          <w:tcPr>
            <w:tcW w:w="1418" w:type="dxa"/>
            <w:vMerge/>
            <w:vAlign w:val="center"/>
          </w:tcPr>
          <w:p w:rsidR="00866C70" w:rsidRPr="00585C71" w:rsidRDefault="00866C70" w:rsidP="00585C71">
            <w:pPr>
              <w:rPr>
                <w:sz w:val="20"/>
                <w:szCs w:val="20"/>
              </w:rPr>
            </w:pPr>
          </w:p>
        </w:tc>
        <w:tc>
          <w:tcPr>
            <w:tcW w:w="3118" w:type="dxa"/>
          </w:tcPr>
          <w:p w:rsidR="00866C70" w:rsidRPr="00585C71" w:rsidRDefault="00866C70" w:rsidP="00585C71">
            <w:pPr>
              <w:rPr>
                <w:sz w:val="20"/>
                <w:szCs w:val="20"/>
              </w:rPr>
            </w:pPr>
            <w:r w:rsidRPr="00585C71">
              <w:rPr>
                <w:sz w:val="20"/>
                <w:szCs w:val="20"/>
              </w:rPr>
              <w:t>Горячее водоснабжение от газовых водонагревателей</w:t>
            </w:r>
          </w:p>
        </w:tc>
        <w:tc>
          <w:tcPr>
            <w:tcW w:w="2835" w:type="dxa"/>
          </w:tcPr>
          <w:p w:rsidR="00866C70" w:rsidRPr="00585C71" w:rsidRDefault="00866C70" w:rsidP="00585C71">
            <w:pPr>
              <w:jc w:val="center"/>
              <w:rPr>
                <w:sz w:val="20"/>
                <w:szCs w:val="20"/>
              </w:rPr>
            </w:pPr>
            <w:r w:rsidRPr="00585C71">
              <w:rPr>
                <w:sz w:val="20"/>
                <w:szCs w:val="20"/>
              </w:rPr>
              <w:t>300</w:t>
            </w:r>
          </w:p>
        </w:tc>
        <w:tc>
          <w:tcPr>
            <w:tcW w:w="3119" w:type="dxa"/>
            <w:vMerge/>
            <w:vAlign w:val="center"/>
          </w:tcPr>
          <w:p w:rsidR="00866C70" w:rsidRPr="00585C71" w:rsidRDefault="00866C70" w:rsidP="00585C71">
            <w:pPr>
              <w:jc w:val="center"/>
              <w:rPr>
                <w:sz w:val="20"/>
                <w:szCs w:val="20"/>
              </w:rPr>
            </w:pPr>
          </w:p>
        </w:tc>
      </w:tr>
      <w:tr w:rsidR="00866C70" w:rsidRPr="00585C71" w:rsidTr="00585C71">
        <w:trPr>
          <w:trHeight w:val="491"/>
        </w:trPr>
        <w:tc>
          <w:tcPr>
            <w:tcW w:w="1418" w:type="dxa"/>
            <w:vMerge/>
            <w:vAlign w:val="center"/>
          </w:tcPr>
          <w:p w:rsidR="00866C70" w:rsidRPr="00585C71" w:rsidRDefault="00866C70" w:rsidP="00585C71">
            <w:pPr>
              <w:rPr>
                <w:sz w:val="20"/>
                <w:szCs w:val="20"/>
              </w:rPr>
            </w:pPr>
          </w:p>
        </w:tc>
        <w:tc>
          <w:tcPr>
            <w:tcW w:w="3118" w:type="dxa"/>
            <w:vAlign w:val="center"/>
          </w:tcPr>
          <w:p w:rsidR="00866C70" w:rsidRPr="00585C71" w:rsidRDefault="00866C70" w:rsidP="00585C71">
            <w:pPr>
              <w:rPr>
                <w:sz w:val="20"/>
                <w:szCs w:val="20"/>
              </w:rPr>
            </w:pPr>
            <w:r w:rsidRPr="00585C71">
              <w:rPr>
                <w:sz w:val="20"/>
                <w:szCs w:val="20"/>
              </w:rPr>
              <w:t>Отсутствие всяких видов горячего водоснабжения</w:t>
            </w:r>
          </w:p>
        </w:tc>
        <w:tc>
          <w:tcPr>
            <w:tcW w:w="2835" w:type="dxa"/>
          </w:tcPr>
          <w:p w:rsidR="00866C70" w:rsidRPr="00585C71" w:rsidRDefault="00866C70" w:rsidP="00585C71">
            <w:pPr>
              <w:jc w:val="center"/>
              <w:rPr>
                <w:sz w:val="20"/>
                <w:szCs w:val="20"/>
              </w:rPr>
            </w:pPr>
            <w:r w:rsidRPr="00585C71">
              <w:rPr>
                <w:sz w:val="20"/>
                <w:szCs w:val="20"/>
              </w:rPr>
              <w:t>180</w:t>
            </w:r>
          </w:p>
        </w:tc>
        <w:tc>
          <w:tcPr>
            <w:tcW w:w="3119" w:type="dxa"/>
            <w:vMerge/>
            <w:vAlign w:val="center"/>
          </w:tcPr>
          <w:p w:rsidR="00866C70" w:rsidRPr="00585C71" w:rsidRDefault="00866C70" w:rsidP="00585C71">
            <w:pPr>
              <w:jc w:val="center"/>
              <w:rPr>
                <w:sz w:val="20"/>
                <w:szCs w:val="20"/>
              </w:rPr>
            </w:pPr>
          </w:p>
        </w:tc>
      </w:tr>
    </w:tbl>
    <w:p w:rsidR="00866C70" w:rsidRPr="00585C71" w:rsidRDefault="00866C70" w:rsidP="00866C70">
      <w:pPr>
        <w:pStyle w:val="a4"/>
        <w:ind w:left="0" w:firstLine="709"/>
        <w:rPr>
          <w:sz w:val="20"/>
          <w:szCs w:val="20"/>
        </w:rPr>
      </w:pPr>
      <w:r w:rsidRPr="00585C71">
        <w:rPr>
          <w:sz w:val="20"/>
          <w:szCs w:val="20"/>
        </w:rPr>
        <w:t>*  Укрупнённые показатели потребления газа (при теплоте сгорания 34 МДж/м3 (8000 ккал/ м3).</w:t>
      </w:r>
    </w:p>
    <w:p w:rsidR="00866C70" w:rsidRPr="00585C71" w:rsidRDefault="00866C70" w:rsidP="00866C70">
      <w:pPr>
        <w:pStyle w:val="a4"/>
        <w:ind w:left="0" w:firstLine="709"/>
        <w:rPr>
          <w:b/>
          <w:sz w:val="20"/>
          <w:szCs w:val="20"/>
        </w:rPr>
      </w:pPr>
    </w:p>
    <w:p w:rsidR="00866C70" w:rsidRPr="00585C71" w:rsidRDefault="00866C70" w:rsidP="00866C70">
      <w:pPr>
        <w:pStyle w:val="3"/>
        <w:widowControl/>
        <w:numPr>
          <w:ilvl w:val="1"/>
          <w:numId w:val="38"/>
        </w:numPr>
        <w:spacing w:before="0"/>
        <w:ind w:left="0" w:firstLine="709"/>
        <w:contextualSpacing/>
        <w:jc w:val="center"/>
        <w:rPr>
          <w:rFonts w:ascii="Times New Roman" w:hAnsi="Times New Roman" w:cs="Times New Roman"/>
          <w:color w:val="auto"/>
          <w:sz w:val="20"/>
          <w:szCs w:val="20"/>
        </w:rPr>
      </w:pPr>
      <w:bookmarkStart w:id="32" w:name="_Toc463608071"/>
      <w:r w:rsidRPr="00585C71">
        <w:rPr>
          <w:rFonts w:ascii="Times New Roman" w:hAnsi="Times New Roman" w:cs="Times New Roman"/>
          <w:color w:val="auto"/>
          <w:sz w:val="20"/>
          <w:szCs w:val="20"/>
        </w:rPr>
        <w:t>Объекты, относящиеся к области водоснабжения населения</w:t>
      </w:r>
      <w:bookmarkEnd w:id="32"/>
    </w:p>
    <w:p w:rsidR="00866C70" w:rsidRPr="00585C71" w:rsidRDefault="00866C70" w:rsidP="00866C70">
      <w:pPr>
        <w:ind w:firstLine="709"/>
        <w:jc w:val="both"/>
        <w:rPr>
          <w:sz w:val="20"/>
          <w:szCs w:val="20"/>
        </w:rPr>
      </w:pPr>
      <w:r w:rsidRPr="00585C71">
        <w:rPr>
          <w:sz w:val="20"/>
          <w:szCs w:val="20"/>
        </w:rPr>
        <w:t xml:space="preserve">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водоснабжения приведены в таблице 5.4.1.</w:t>
      </w:r>
    </w:p>
    <w:p w:rsidR="00866C70" w:rsidRPr="00585C71" w:rsidRDefault="00866C70" w:rsidP="00866C70">
      <w:pPr>
        <w:ind w:firstLine="709"/>
        <w:jc w:val="right"/>
        <w:rPr>
          <w:sz w:val="20"/>
          <w:szCs w:val="20"/>
        </w:rPr>
      </w:pPr>
      <w:r w:rsidRPr="00585C71">
        <w:rPr>
          <w:sz w:val="20"/>
          <w:szCs w:val="20"/>
        </w:rPr>
        <w:t>Таблица 5.4.1.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417"/>
        <w:gridCol w:w="3828"/>
        <w:gridCol w:w="2268"/>
        <w:gridCol w:w="1559"/>
      </w:tblGrid>
      <w:tr w:rsidR="00866C70" w:rsidRPr="00585C71" w:rsidTr="00F007A0">
        <w:trPr>
          <w:trHeight w:val="390"/>
        </w:trPr>
        <w:tc>
          <w:tcPr>
            <w:tcW w:w="1418" w:type="dxa"/>
            <w:vMerge w:val="restart"/>
            <w:vAlign w:val="center"/>
          </w:tcPr>
          <w:p w:rsidR="00866C70" w:rsidRPr="00585C71" w:rsidRDefault="00866C70" w:rsidP="00585C71">
            <w:pPr>
              <w:jc w:val="both"/>
              <w:rPr>
                <w:sz w:val="20"/>
                <w:szCs w:val="20"/>
              </w:rPr>
            </w:pPr>
            <w:proofErr w:type="spellStart"/>
            <w:r w:rsidRPr="00585C71">
              <w:rPr>
                <w:sz w:val="20"/>
                <w:szCs w:val="20"/>
              </w:rPr>
              <w:t>Наимено-вание</w:t>
            </w:r>
            <w:proofErr w:type="spellEnd"/>
            <w:r w:rsidRPr="00585C71">
              <w:rPr>
                <w:sz w:val="20"/>
                <w:szCs w:val="20"/>
              </w:rPr>
              <w:t xml:space="preserve"> объектов</w:t>
            </w:r>
          </w:p>
        </w:tc>
        <w:tc>
          <w:tcPr>
            <w:tcW w:w="5245" w:type="dxa"/>
            <w:gridSpan w:val="2"/>
            <w:vMerge w:val="restart"/>
            <w:vAlign w:val="center"/>
          </w:tcPr>
          <w:p w:rsidR="00866C70" w:rsidRPr="00585C71" w:rsidRDefault="00866C70" w:rsidP="00585C71">
            <w:pPr>
              <w:jc w:val="both"/>
              <w:rPr>
                <w:sz w:val="20"/>
                <w:szCs w:val="20"/>
              </w:rPr>
            </w:pPr>
            <w:r w:rsidRPr="00585C71">
              <w:rPr>
                <w:sz w:val="20"/>
                <w:szCs w:val="20"/>
              </w:rPr>
              <w:t>Степень благоустройства застройки</w:t>
            </w:r>
          </w:p>
        </w:tc>
        <w:tc>
          <w:tcPr>
            <w:tcW w:w="3827" w:type="dxa"/>
            <w:gridSpan w:val="2"/>
            <w:vAlign w:val="center"/>
          </w:tcPr>
          <w:p w:rsidR="00866C70" w:rsidRPr="00585C71" w:rsidRDefault="00866C70" w:rsidP="00585C71">
            <w:pPr>
              <w:jc w:val="both"/>
              <w:rPr>
                <w:sz w:val="20"/>
                <w:szCs w:val="20"/>
              </w:rPr>
            </w:pPr>
            <w:r w:rsidRPr="00585C71">
              <w:rPr>
                <w:sz w:val="20"/>
                <w:szCs w:val="20"/>
              </w:rPr>
              <w:t>Предельные значения расчетных показателей</w:t>
            </w:r>
          </w:p>
        </w:tc>
      </w:tr>
      <w:tr w:rsidR="00866C70" w:rsidRPr="00585C71" w:rsidTr="00F007A0">
        <w:trPr>
          <w:trHeight w:val="390"/>
        </w:trPr>
        <w:tc>
          <w:tcPr>
            <w:tcW w:w="1418" w:type="dxa"/>
            <w:vMerge/>
            <w:vAlign w:val="center"/>
          </w:tcPr>
          <w:p w:rsidR="00866C70" w:rsidRPr="00585C71" w:rsidRDefault="00866C70" w:rsidP="00585C71">
            <w:pPr>
              <w:jc w:val="both"/>
              <w:rPr>
                <w:sz w:val="20"/>
                <w:szCs w:val="20"/>
              </w:rPr>
            </w:pPr>
          </w:p>
        </w:tc>
        <w:tc>
          <w:tcPr>
            <w:tcW w:w="5245" w:type="dxa"/>
            <w:gridSpan w:val="2"/>
            <w:vMerge/>
            <w:vAlign w:val="center"/>
          </w:tcPr>
          <w:p w:rsidR="00866C70" w:rsidRPr="00585C71" w:rsidRDefault="00866C70" w:rsidP="00585C71">
            <w:pPr>
              <w:jc w:val="both"/>
              <w:rPr>
                <w:sz w:val="20"/>
                <w:szCs w:val="20"/>
              </w:rPr>
            </w:pPr>
          </w:p>
        </w:tc>
        <w:tc>
          <w:tcPr>
            <w:tcW w:w="2268" w:type="dxa"/>
          </w:tcPr>
          <w:p w:rsidR="00866C70" w:rsidRPr="00585C71" w:rsidRDefault="00866C70" w:rsidP="00585C71">
            <w:pPr>
              <w:jc w:val="both"/>
              <w:rPr>
                <w:sz w:val="20"/>
                <w:szCs w:val="20"/>
              </w:rPr>
            </w:pPr>
            <w:r w:rsidRPr="00585C71">
              <w:rPr>
                <w:sz w:val="20"/>
                <w:szCs w:val="20"/>
              </w:rPr>
              <w:t>Минимально допустимого уровня обеспеченности*, л/</w:t>
            </w:r>
            <w:proofErr w:type="spellStart"/>
            <w:r w:rsidRPr="00585C71">
              <w:rPr>
                <w:sz w:val="20"/>
                <w:szCs w:val="20"/>
              </w:rPr>
              <w:t>сут</w:t>
            </w:r>
            <w:proofErr w:type="spellEnd"/>
            <w:r w:rsidRPr="00585C71">
              <w:rPr>
                <w:sz w:val="20"/>
                <w:szCs w:val="20"/>
              </w:rPr>
              <w:t xml:space="preserve">. на 1 чел </w:t>
            </w:r>
          </w:p>
        </w:tc>
        <w:tc>
          <w:tcPr>
            <w:tcW w:w="1559" w:type="dxa"/>
          </w:tcPr>
          <w:p w:rsidR="00866C70" w:rsidRPr="00585C71" w:rsidRDefault="00866C70" w:rsidP="00585C71">
            <w:pPr>
              <w:jc w:val="both"/>
              <w:rPr>
                <w:sz w:val="20"/>
                <w:szCs w:val="20"/>
              </w:rPr>
            </w:pPr>
            <w:r w:rsidRPr="00585C71">
              <w:rPr>
                <w:sz w:val="20"/>
                <w:szCs w:val="20"/>
              </w:rPr>
              <w:t>Максимально допустимого уровня территориальной доступности</w:t>
            </w:r>
          </w:p>
        </w:tc>
      </w:tr>
      <w:tr w:rsidR="00866C70" w:rsidRPr="00585C71" w:rsidTr="00F007A0">
        <w:trPr>
          <w:trHeight w:val="320"/>
        </w:trPr>
        <w:tc>
          <w:tcPr>
            <w:tcW w:w="1418" w:type="dxa"/>
            <w:vMerge w:val="restart"/>
          </w:tcPr>
          <w:p w:rsidR="00866C70" w:rsidRPr="00585C71" w:rsidRDefault="00866C70" w:rsidP="00585C71">
            <w:pPr>
              <w:jc w:val="both"/>
              <w:rPr>
                <w:sz w:val="20"/>
                <w:szCs w:val="20"/>
              </w:rPr>
            </w:pPr>
            <w:r w:rsidRPr="00585C71">
              <w:rPr>
                <w:sz w:val="20"/>
                <w:szCs w:val="20"/>
              </w:rPr>
              <w:t>Объекты водоснабжения</w:t>
            </w:r>
          </w:p>
        </w:tc>
        <w:tc>
          <w:tcPr>
            <w:tcW w:w="1417" w:type="dxa"/>
            <w:vMerge w:val="restart"/>
          </w:tcPr>
          <w:p w:rsidR="00866C70" w:rsidRPr="00585C71" w:rsidRDefault="00866C70" w:rsidP="00585C71">
            <w:pPr>
              <w:jc w:val="both"/>
              <w:rPr>
                <w:sz w:val="20"/>
                <w:szCs w:val="20"/>
              </w:rPr>
            </w:pPr>
            <w:r w:rsidRPr="00585C71">
              <w:rPr>
                <w:sz w:val="20"/>
                <w:szCs w:val="20"/>
              </w:rPr>
              <w:t>Застройка многоквартирными жилыми домами</w:t>
            </w:r>
          </w:p>
        </w:tc>
        <w:tc>
          <w:tcPr>
            <w:tcW w:w="3828" w:type="dxa"/>
          </w:tcPr>
          <w:p w:rsidR="00866C70" w:rsidRPr="00585C71" w:rsidRDefault="00866C70" w:rsidP="00585C71">
            <w:pPr>
              <w:jc w:val="both"/>
              <w:rPr>
                <w:sz w:val="20"/>
                <w:szCs w:val="20"/>
              </w:rPr>
            </w:pPr>
            <w:r w:rsidRPr="00585C71">
              <w:rPr>
                <w:sz w:val="20"/>
                <w:szCs w:val="20"/>
              </w:rPr>
              <w:t>С централизованным водоснабжением без ванн</w:t>
            </w:r>
          </w:p>
        </w:tc>
        <w:tc>
          <w:tcPr>
            <w:tcW w:w="2268" w:type="dxa"/>
          </w:tcPr>
          <w:p w:rsidR="00866C70" w:rsidRPr="00585C71" w:rsidRDefault="00866C70" w:rsidP="00585C71">
            <w:pPr>
              <w:jc w:val="both"/>
              <w:rPr>
                <w:sz w:val="20"/>
                <w:szCs w:val="20"/>
              </w:rPr>
            </w:pPr>
            <w:r w:rsidRPr="00585C71">
              <w:rPr>
                <w:sz w:val="20"/>
                <w:szCs w:val="20"/>
              </w:rPr>
              <w:t>125</w:t>
            </w:r>
          </w:p>
        </w:tc>
        <w:tc>
          <w:tcPr>
            <w:tcW w:w="1559" w:type="dxa"/>
            <w:vMerge w:val="restart"/>
            <w:vAlign w:val="center"/>
          </w:tcPr>
          <w:p w:rsidR="00866C70" w:rsidRPr="00585C71" w:rsidRDefault="00866C70" w:rsidP="00585C71">
            <w:pPr>
              <w:jc w:val="both"/>
              <w:rPr>
                <w:sz w:val="20"/>
                <w:szCs w:val="20"/>
              </w:rPr>
            </w:pPr>
          </w:p>
          <w:p w:rsidR="00866C70" w:rsidRPr="00585C71" w:rsidRDefault="00866C70" w:rsidP="00585C71">
            <w:pPr>
              <w:jc w:val="both"/>
              <w:rPr>
                <w:sz w:val="20"/>
                <w:szCs w:val="20"/>
              </w:rPr>
            </w:pPr>
          </w:p>
          <w:p w:rsidR="00866C70" w:rsidRPr="00585C71" w:rsidRDefault="00866C70" w:rsidP="00585C71">
            <w:pPr>
              <w:jc w:val="both"/>
              <w:rPr>
                <w:sz w:val="20"/>
                <w:szCs w:val="20"/>
              </w:rPr>
            </w:pPr>
          </w:p>
          <w:p w:rsidR="00866C70" w:rsidRPr="00585C71" w:rsidRDefault="00866C70" w:rsidP="00585C71">
            <w:pPr>
              <w:jc w:val="both"/>
              <w:rPr>
                <w:sz w:val="20"/>
                <w:szCs w:val="20"/>
              </w:rPr>
            </w:pPr>
          </w:p>
          <w:p w:rsidR="00866C70" w:rsidRPr="00585C71" w:rsidRDefault="00866C70" w:rsidP="00585C71">
            <w:pPr>
              <w:jc w:val="both"/>
              <w:rPr>
                <w:sz w:val="20"/>
                <w:szCs w:val="20"/>
              </w:rPr>
            </w:pPr>
          </w:p>
          <w:p w:rsidR="00866C70" w:rsidRPr="00585C71" w:rsidRDefault="00866C70" w:rsidP="00585C71">
            <w:pPr>
              <w:jc w:val="both"/>
              <w:rPr>
                <w:sz w:val="20"/>
                <w:szCs w:val="20"/>
              </w:rPr>
            </w:pPr>
          </w:p>
          <w:p w:rsidR="00866C70" w:rsidRPr="00585C71" w:rsidRDefault="00866C70" w:rsidP="00585C71">
            <w:pPr>
              <w:jc w:val="both"/>
              <w:rPr>
                <w:sz w:val="20"/>
                <w:szCs w:val="20"/>
              </w:rPr>
            </w:pPr>
          </w:p>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Не нормируется</w:t>
            </w:r>
          </w:p>
          <w:p w:rsidR="00866C70" w:rsidRPr="00585C71" w:rsidRDefault="00866C70" w:rsidP="00585C71">
            <w:pPr>
              <w:jc w:val="both"/>
              <w:rPr>
                <w:sz w:val="20"/>
                <w:szCs w:val="20"/>
              </w:rPr>
            </w:pPr>
          </w:p>
          <w:p w:rsidR="00866C70" w:rsidRPr="00585C71" w:rsidRDefault="00866C70" w:rsidP="00585C71">
            <w:pPr>
              <w:jc w:val="both"/>
              <w:rPr>
                <w:sz w:val="20"/>
                <w:szCs w:val="20"/>
              </w:rPr>
            </w:pPr>
          </w:p>
        </w:tc>
      </w:tr>
      <w:tr w:rsidR="00866C70" w:rsidRPr="00585C71" w:rsidTr="00F007A0">
        <w:trPr>
          <w:trHeight w:val="320"/>
        </w:trPr>
        <w:tc>
          <w:tcPr>
            <w:tcW w:w="1418" w:type="dxa"/>
            <w:vMerge/>
          </w:tcPr>
          <w:p w:rsidR="00866C70" w:rsidRPr="00585C71" w:rsidRDefault="00866C70" w:rsidP="00585C71">
            <w:pPr>
              <w:jc w:val="both"/>
              <w:rPr>
                <w:sz w:val="20"/>
                <w:szCs w:val="20"/>
              </w:rPr>
            </w:pPr>
          </w:p>
        </w:tc>
        <w:tc>
          <w:tcPr>
            <w:tcW w:w="1417" w:type="dxa"/>
            <w:vMerge/>
          </w:tcPr>
          <w:p w:rsidR="00866C70" w:rsidRPr="00585C71" w:rsidRDefault="00866C70" w:rsidP="00585C71">
            <w:pPr>
              <w:jc w:val="both"/>
              <w:rPr>
                <w:sz w:val="20"/>
                <w:szCs w:val="20"/>
              </w:rPr>
            </w:pPr>
          </w:p>
        </w:tc>
        <w:tc>
          <w:tcPr>
            <w:tcW w:w="3828" w:type="dxa"/>
          </w:tcPr>
          <w:p w:rsidR="00866C70" w:rsidRPr="00585C71" w:rsidRDefault="00866C70" w:rsidP="00585C71">
            <w:pPr>
              <w:jc w:val="both"/>
              <w:rPr>
                <w:sz w:val="20"/>
                <w:szCs w:val="20"/>
              </w:rPr>
            </w:pPr>
            <w:r w:rsidRPr="00585C71">
              <w:rPr>
                <w:sz w:val="20"/>
                <w:szCs w:val="20"/>
              </w:rPr>
              <w:t>С централизованным водоснабжением с ванными и местными водонагревателями</w:t>
            </w:r>
          </w:p>
        </w:tc>
        <w:tc>
          <w:tcPr>
            <w:tcW w:w="2268" w:type="dxa"/>
          </w:tcPr>
          <w:p w:rsidR="00866C70" w:rsidRPr="00585C71" w:rsidRDefault="00866C70" w:rsidP="00585C71">
            <w:pPr>
              <w:jc w:val="both"/>
              <w:rPr>
                <w:sz w:val="20"/>
                <w:szCs w:val="20"/>
              </w:rPr>
            </w:pPr>
            <w:r w:rsidRPr="00585C71">
              <w:rPr>
                <w:sz w:val="20"/>
                <w:szCs w:val="20"/>
              </w:rPr>
              <w:t>160</w:t>
            </w:r>
          </w:p>
        </w:tc>
        <w:tc>
          <w:tcPr>
            <w:tcW w:w="1559" w:type="dxa"/>
            <w:vMerge/>
            <w:vAlign w:val="center"/>
          </w:tcPr>
          <w:p w:rsidR="00866C70" w:rsidRPr="00585C71" w:rsidRDefault="00866C70" w:rsidP="00585C71">
            <w:pPr>
              <w:jc w:val="both"/>
              <w:rPr>
                <w:sz w:val="20"/>
                <w:szCs w:val="20"/>
              </w:rPr>
            </w:pPr>
          </w:p>
        </w:tc>
      </w:tr>
      <w:tr w:rsidR="00866C70" w:rsidRPr="00585C71" w:rsidTr="00F007A0">
        <w:trPr>
          <w:trHeight w:val="320"/>
        </w:trPr>
        <w:tc>
          <w:tcPr>
            <w:tcW w:w="1418" w:type="dxa"/>
            <w:vMerge/>
          </w:tcPr>
          <w:p w:rsidR="00866C70" w:rsidRPr="00585C71" w:rsidRDefault="00866C70" w:rsidP="00585C71">
            <w:pPr>
              <w:jc w:val="both"/>
              <w:rPr>
                <w:sz w:val="20"/>
                <w:szCs w:val="20"/>
              </w:rPr>
            </w:pPr>
          </w:p>
        </w:tc>
        <w:tc>
          <w:tcPr>
            <w:tcW w:w="1417" w:type="dxa"/>
            <w:vMerge/>
          </w:tcPr>
          <w:p w:rsidR="00866C70" w:rsidRPr="00585C71" w:rsidRDefault="00866C70" w:rsidP="00585C71">
            <w:pPr>
              <w:jc w:val="both"/>
              <w:rPr>
                <w:sz w:val="20"/>
                <w:szCs w:val="20"/>
              </w:rPr>
            </w:pPr>
          </w:p>
        </w:tc>
        <w:tc>
          <w:tcPr>
            <w:tcW w:w="3828" w:type="dxa"/>
          </w:tcPr>
          <w:p w:rsidR="00866C70" w:rsidRPr="00585C71" w:rsidRDefault="00866C70" w:rsidP="00585C71">
            <w:pPr>
              <w:jc w:val="both"/>
              <w:rPr>
                <w:sz w:val="20"/>
                <w:szCs w:val="20"/>
              </w:rPr>
            </w:pPr>
            <w:r w:rsidRPr="00585C71">
              <w:rPr>
                <w:sz w:val="20"/>
                <w:szCs w:val="20"/>
              </w:rPr>
              <w:t>С централизованным горячим водоснабжением</w:t>
            </w:r>
          </w:p>
        </w:tc>
        <w:tc>
          <w:tcPr>
            <w:tcW w:w="2268" w:type="dxa"/>
          </w:tcPr>
          <w:p w:rsidR="00866C70" w:rsidRPr="00585C71" w:rsidRDefault="00866C70" w:rsidP="00585C71">
            <w:pPr>
              <w:jc w:val="both"/>
              <w:rPr>
                <w:sz w:val="20"/>
                <w:szCs w:val="20"/>
              </w:rPr>
            </w:pPr>
            <w:r w:rsidRPr="00585C71">
              <w:rPr>
                <w:sz w:val="20"/>
                <w:szCs w:val="20"/>
              </w:rPr>
              <w:t>220</w:t>
            </w:r>
          </w:p>
        </w:tc>
        <w:tc>
          <w:tcPr>
            <w:tcW w:w="1559" w:type="dxa"/>
            <w:vMerge/>
            <w:vAlign w:val="center"/>
          </w:tcPr>
          <w:p w:rsidR="00866C70" w:rsidRPr="00585C71" w:rsidRDefault="00866C70" w:rsidP="00585C71">
            <w:pPr>
              <w:jc w:val="both"/>
              <w:rPr>
                <w:sz w:val="20"/>
                <w:szCs w:val="20"/>
              </w:rPr>
            </w:pPr>
          </w:p>
        </w:tc>
      </w:tr>
      <w:tr w:rsidR="00866C70" w:rsidRPr="00585C71" w:rsidTr="00F007A0">
        <w:trPr>
          <w:trHeight w:val="320"/>
        </w:trPr>
        <w:tc>
          <w:tcPr>
            <w:tcW w:w="1418" w:type="dxa"/>
            <w:vMerge/>
          </w:tcPr>
          <w:p w:rsidR="00866C70" w:rsidRPr="00585C71" w:rsidRDefault="00866C70" w:rsidP="00585C71">
            <w:pPr>
              <w:jc w:val="both"/>
              <w:rPr>
                <w:sz w:val="20"/>
                <w:szCs w:val="20"/>
              </w:rPr>
            </w:pPr>
          </w:p>
        </w:tc>
        <w:tc>
          <w:tcPr>
            <w:tcW w:w="1417" w:type="dxa"/>
            <w:vMerge w:val="restart"/>
          </w:tcPr>
          <w:p w:rsidR="00866C70" w:rsidRPr="00585C71" w:rsidRDefault="00866C70" w:rsidP="00585C71">
            <w:pPr>
              <w:jc w:val="both"/>
              <w:rPr>
                <w:sz w:val="20"/>
                <w:szCs w:val="20"/>
              </w:rPr>
            </w:pPr>
            <w:r w:rsidRPr="00585C71">
              <w:rPr>
                <w:sz w:val="20"/>
                <w:szCs w:val="20"/>
              </w:rPr>
              <w:t>Застройка индивидуальными жилыми домами</w:t>
            </w:r>
          </w:p>
        </w:tc>
        <w:tc>
          <w:tcPr>
            <w:tcW w:w="3828" w:type="dxa"/>
          </w:tcPr>
          <w:p w:rsidR="00866C70" w:rsidRPr="00585C71" w:rsidRDefault="00866C70" w:rsidP="00585C71">
            <w:pPr>
              <w:jc w:val="both"/>
              <w:rPr>
                <w:sz w:val="20"/>
                <w:szCs w:val="20"/>
              </w:rPr>
            </w:pPr>
            <w:r w:rsidRPr="00585C71">
              <w:rPr>
                <w:sz w:val="20"/>
                <w:szCs w:val="20"/>
              </w:rPr>
              <w:t>с централизованным водоснабжением без ванн</w:t>
            </w:r>
          </w:p>
        </w:tc>
        <w:tc>
          <w:tcPr>
            <w:tcW w:w="2268" w:type="dxa"/>
          </w:tcPr>
          <w:p w:rsidR="00866C70" w:rsidRPr="00585C71" w:rsidRDefault="00866C70" w:rsidP="00585C71">
            <w:pPr>
              <w:jc w:val="both"/>
              <w:rPr>
                <w:sz w:val="20"/>
                <w:szCs w:val="20"/>
              </w:rPr>
            </w:pPr>
            <w:r w:rsidRPr="00585C71">
              <w:rPr>
                <w:sz w:val="20"/>
                <w:szCs w:val="20"/>
              </w:rPr>
              <w:t>160</w:t>
            </w:r>
          </w:p>
        </w:tc>
        <w:tc>
          <w:tcPr>
            <w:tcW w:w="1559" w:type="dxa"/>
            <w:vMerge/>
            <w:vAlign w:val="center"/>
          </w:tcPr>
          <w:p w:rsidR="00866C70" w:rsidRPr="00585C71" w:rsidRDefault="00866C70" w:rsidP="00585C71">
            <w:pPr>
              <w:jc w:val="both"/>
              <w:rPr>
                <w:sz w:val="20"/>
                <w:szCs w:val="20"/>
              </w:rPr>
            </w:pPr>
          </w:p>
        </w:tc>
      </w:tr>
      <w:tr w:rsidR="00866C70" w:rsidRPr="00585C71" w:rsidTr="00F007A0">
        <w:trPr>
          <w:trHeight w:val="320"/>
        </w:trPr>
        <w:tc>
          <w:tcPr>
            <w:tcW w:w="1418" w:type="dxa"/>
            <w:vMerge/>
          </w:tcPr>
          <w:p w:rsidR="00866C70" w:rsidRPr="00585C71" w:rsidRDefault="00866C70" w:rsidP="00585C71">
            <w:pPr>
              <w:jc w:val="both"/>
              <w:rPr>
                <w:sz w:val="20"/>
                <w:szCs w:val="20"/>
              </w:rPr>
            </w:pPr>
          </w:p>
        </w:tc>
        <w:tc>
          <w:tcPr>
            <w:tcW w:w="1417" w:type="dxa"/>
            <w:vMerge/>
          </w:tcPr>
          <w:p w:rsidR="00866C70" w:rsidRPr="00585C71" w:rsidRDefault="00866C70" w:rsidP="00585C71">
            <w:pPr>
              <w:jc w:val="both"/>
              <w:rPr>
                <w:sz w:val="20"/>
                <w:szCs w:val="20"/>
              </w:rPr>
            </w:pPr>
          </w:p>
        </w:tc>
        <w:tc>
          <w:tcPr>
            <w:tcW w:w="3828" w:type="dxa"/>
          </w:tcPr>
          <w:p w:rsidR="00866C70" w:rsidRPr="00585C71" w:rsidRDefault="00866C70" w:rsidP="00585C71">
            <w:pPr>
              <w:jc w:val="both"/>
              <w:rPr>
                <w:sz w:val="20"/>
                <w:szCs w:val="20"/>
              </w:rPr>
            </w:pPr>
            <w:r w:rsidRPr="00585C71">
              <w:rPr>
                <w:sz w:val="20"/>
                <w:szCs w:val="20"/>
              </w:rPr>
              <w:t>С централизованным водоснабжением с ванными и местными водонагревателями</w:t>
            </w:r>
          </w:p>
        </w:tc>
        <w:tc>
          <w:tcPr>
            <w:tcW w:w="2268" w:type="dxa"/>
          </w:tcPr>
          <w:p w:rsidR="00866C70" w:rsidRPr="00585C71" w:rsidRDefault="00866C70" w:rsidP="00585C71">
            <w:pPr>
              <w:jc w:val="both"/>
              <w:rPr>
                <w:sz w:val="20"/>
                <w:szCs w:val="20"/>
              </w:rPr>
            </w:pPr>
            <w:r w:rsidRPr="00585C71">
              <w:rPr>
                <w:sz w:val="20"/>
                <w:szCs w:val="20"/>
              </w:rPr>
              <w:t>230</w:t>
            </w:r>
          </w:p>
        </w:tc>
        <w:tc>
          <w:tcPr>
            <w:tcW w:w="1559" w:type="dxa"/>
            <w:vMerge/>
            <w:vAlign w:val="center"/>
          </w:tcPr>
          <w:p w:rsidR="00866C70" w:rsidRPr="00585C71" w:rsidRDefault="00866C70" w:rsidP="00585C71">
            <w:pPr>
              <w:jc w:val="both"/>
              <w:rPr>
                <w:sz w:val="20"/>
                <w:szCs w:val="20"/>
              </w:rPr>
            </w:pPr>
          </w:p>
        </w:tc>
      </w:tr>
      <w:tr w:rsidR="00866C70" w:rsidRPr="00585C71" w:rsidTr="00F007A0">
        <w:trPr>
          <w:trHeight w:val="320"/>
        </w:trPr>
        <w:tc>
          <w:tcPr>
            <w:tcW w:w="1418" w:type="dxa"/>
            <w:vMerge/>
          </w:tcPr>
          <w:p w:rsidR="00866C70" w:rsidRPr="00585C71" w:rsidRDefault="00866C70" w:rsidP="00585C71">
            <w:pPr>
              <w:jc w:val="both"/>
              <w:rPr>
                <w:sz w:val="20"/>
                <w:szCs w:val="20"/>
              </w:rPr>
            </w:pPr>
          </w:p>
        </w:tc>
        <w:tc>
          <w:tcPr>
            <w:tcW w:w="1417" w:type="dxa"/>
            <w:vMerge/>
          </w:tcPr>
          <w:p w:rsidR="00866C70" w:rsidRPr="00585C71" w:rsidRDefault="00866C70" w:rsidP="00585C71">
            <w:pPr>
              <w:jc w:val="both"/>
              <w:rPr>
                <w:sz w:val="20"/>
                <w:szCs w:val="20"/>
              </w:rPr>
            </w:pPr>
          </w:p>
        </w:tc>
        <w:tc>
          <w:tcPr>
            <w:tcW w:w="3828" w:type="dxa"/>
          </w:tcPr>
          <w:p w:rsidR="00866C70" w:rsidRPr="00585C71" w:rsidRDefault="00866C70" w:rsidP="00585C71">
            <w:pPr>
              <w:jc w:val="both"/>
              <w:rPr>
                <w:sz w:val="20"/>
                <w:szCs w:val="20"/>
              </w:rPr>
            </w:pPr>
            <w:r w:rsidRPr="00585C71">
              <w:rPr>
                <w:sz w:val="20"/>
                <w:szCs w:val="20"/>
              </w:rPr>
              <w:t>С централизованным горячим водоснабжением</w:t>
            </w:r>
          </w:p>
        </w:tc>
        <w:tc>
          <w:tcPr>
            <w:tcW w:w="2268" w:type="dxa"/>
          </w:tcPr>
          <w:p w:rsidR="00866C70" w:rsidRPr="00585C71" w:rsidRDefault="00866C70" w:rsidP="00585C71">
            <w:pPr>
              <w:jc w:val="both"/>
              <w:rPr>
                <w:sz w:val="20"/>
                <w:szCs w:val="20"/>
              </w:rPr>
            </w:pPr>
            <w:r w:rsidRPr="00585C71">
              <w:rPr>
                <w:sz w:val="20"/>
                <w:szCs w:val="20"/>
              </w:rPr>
              <w:t>280</w:t>
            </w:r>
          </w:p>
        </w:tc>
        <w:tc>
          <w:tcPr>
            <w:tcW w:w="1559" w:type="dxa"/>
            <w:vMerge/>
            <w:vAlign w:val="center"/>
          </w:tcPr>
          <w:p w:rsidR="00866C70" w:rsidRPr="00585C71" w:rsidRDefault="00866C70" w:rsidP="00585C71">
            <w:pPr>
              <w:jc w:val="both"/>
              <w:rPr>
                <w:sz w:val="20"/>
                <w:szCs w:val="20"/>
              </w:rPr>
            </w:pPr>
          </w:p>
        </w:tc>
      </w:tr>
      <w:tr w:rsidR="00866C70" w:rsidRPr="00585C71" w:rsidTr="00F007A0">
        <w:trPr>
          <w:trHeight w:val="435"/>
        </w:trPr>
        <w:tc>
          <w:tcPr>
            <w:tcW w:w="1418" w:type="dxa"/>
            <w:vMerge/>
          </w:tcPr>
          <w:p w:rsidR="00866C70" w:rsidRPr="00585C71" w:rsidRDefault="00866C70" w:rsidP="00585C71">
            <w:pPr>
              <w:jc w:val="both"/>
              <w:rPr>
                <w:sz w:val="20"/>
                <w:szCs w:val="20"/>
              </w:rPr>
            </w:pPr>
          </w:p>
        </w:tc>
        <w:tc>
          <w:tcPr>
            <w:tcW w:w="5245" w:type="dxa"/>
            <w:gridSpan w:val="2"/>
          </w:tcPr>
          <w:p w:rsidR="00866C70" w:rsidRPr="00585C71" w:rsidRDefault="00866C70" w:rsidP="00585C71">
            <w:pPr>
              <w:jc w:val="both"/>
              <w:rPr>
                <w:sz w:val="20"/>
                <w:szCs w:val="20"/>
              </w:rPr>
            </w:pPr>
            <w:r w:rsidRPr="00585C71">
              <w:rPr>
                <w:sz w:val="20"/>
                <w:szCs w:val="20"/>
              </w:rPr>
              <w:t>с водопользованием из водоразборных колонок</w:t>
            </w:r>
          </w:p>
        </w:tc>
        <w:tc>
          <w:tcPr>
            <w:tcW w:w="2268" w:type="dxa"/>
          </w:tcPr>
          <w:p w:rsidR="00866C70" w:rsidRPr="00585C71" w:rsidRDefault="00866C70" w:rsidP="00585C71">
            <w:pPr>
              <w:jc w:val="both"/>
              <w:rPr>
                <w:sz w:val="20"/>
                <w:szCs w:val="20"/>
              </w:rPr>
            </w:pPr>
            <w:r w:rsidRPr="00585C71">
              <w:rPr>
                <w:sz w:val="20"/>
                <w:szCs w:val="20"/>
              </w:rPr>
              <w:t>50</w:t>
            </w:r>
          </w:p>
        </w:tc>
        <w:tc>
          <w:tcPr>
            <w:tcW w:w="1559" w:type="dxa"/>
            <w:vMerge/>
            <w:vAlign w:val="center"/>
          </w:tcPr>
          <w:p w:rsidR="00866C70" w:rsidRPr="00585C71" w:rsidRDefault="00866C70" w:rsidP="00585C71">
            <w:pPr>
              <w:jc w:val="both"/>
              <w:rPr>
                <w:sz w:val="20"/>
                <w:szCs w:val="20"/>
              </w:rPr>
            </w:pPr>
          </w:p>
        </w:tc>
      </w:tr>
    </w:tbl>
    <w:p w:rsidR="00866C70" w:rsidRPr="00585C71" w:rsidRDefault="00866C70" w:rsidP="00866C70">
      <w:pPr>
        <w:ind w:firstLine="709"/>
        <w:contextualSpacing/>
        <w:jc w:val="both"/>
        <w:rPr>
          <w:sz w:val="20"/>
          <w:szCs w:val="20"/>
        </w:rPr>
      </w:pPr>
      <w:r w:rsidRPr="00585C71">
        <w:rPr>
          <w:sz w:val="20"/>
          <w:szCs w:val="20"/>
        </w:rPr>
        <w:lastRenderedPageBreak/>
        <w:t>* Удельное хозяйственно-питьевое водопотребление в населенном пункте на одного человека среднесуточное (за год)</w:t>
      </w:r>
    </w:p>
    <w:p w:rsidR="00866C70" w:rsidRPr="00585C71" w:rsidRDefault="00866C70" w:rsidP="00866C70">
      <w:pPr>
        <w:ind w:firstLine="709"/>
        <w:contextualSpacing/>
        <w:jc w:val="both"/>
        <w:rPr>
          <w:i/>
          <w:sz w:val="20"/>
          <w:szCs w:val="20"/>
        </w:rPr>
      </w:pPr>
      <w:r w:rsidRPr="00585C71">
        <w:rPr>
          <w:i/>
          <w:sz w:val="20"/>
          <w:szCs w:val="20"/>
        </w:rPr>
        <w:t>Примечания:</w:t>
      </w:r>
    </w:p>
    <w:p w:rsidR="00866C70" w:rsidRPr="00585C71" w:rsidRDefault="00866C70" w:rsidP="00866C70">
      <w:pPr>
        <w:pStyle w:val="a4"/>
        <w:numPr>
          <w:ilvl w:val="0"/>
          <w:numId w:val="9"/>
        </w:numPr>
        <w:tabs>
          <w:tab w:val="left" w:pos="885"/>
          <w:tab w:val="left" w:pos="1656"/>
        </w:tabs>
        <w:autoSpaceDE w:val="0"/>
        <w:autoSpaceDN w:val="0"/>
        <w:adjustRightInd w:val="0"/>
        <w:ind w:left="0" w:firstLine="709"/>
        <w:jc w:val="both"/>
        <w:rPr>
          <w:sz w:val="20"/>
          <w:szCs w:val="20"/>
        </w:rPr>
      </w:pPr>
      <w:r w:rsidRPr="00585C71">
        <w:rPr>
          <w:sz w:val="20"/>
          <w:szCs w:val="20"/>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hyperlink r:id="rId8" w:history="1">
        <w:r w:rsidRPr="00585C71">
          <w:rPr>
            <w:sz w:val="20"/>
            <w:szCs w:val="20"/>
          </w:rPr>
          <w:t>СП 30.13330</w:t>
        </w:r>
      </w:hyperlink>
      <w:r w:rsidRPr="00585C71">
        <w:rPr>
          <w:sz w:val="20"/>
          <w:szCs w:val="20"/>
        </w:rPr>
        <w:t xml:space="preserve"> и технологическим данным. </w:t>
      </w:r>
    </w:p>
    <w:p w:rsidR="00866C70" w:rsidRPr="00585C71" w:rsidRDefault="00866C70" w:rsidP="00866C70">
      <w:pPr>
        <w:pStyle w:val="a4"/>
        <w:numPr>
          <w:ilvl w:val="0"/>
          <w:numId w:val="9"/>
        </w:numPr>
        <w:tabs>
          <w:tab w:val="left" w:pos="885"/>
          <w:tab w:val="left" w:pos="1656"/>
        </w:tabs>
        <w:autoSpaceDE w:val="0"/>
        <w:autoSpaceDN w:val="0"/>
        <w:adjustRightInd w:val="0"/>
        <w:ind w:left="0" w:firstLine="709"/>
        <w:jc w:val="both"/>
        <w:rPr>
          <w:sz w:val="20"/>
          <w:szCs w:val="20"/>
        </w:rPr>
      </w:pPr>
      <w:r w:rsidRPr="00585C71">
        <w:rPr>
          <w:sz w:val="20"/>
          <w:szCs w:val="20"/>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от суммарного расхода воды на хозяйственно-питьевые нужды населенного пункта.</w:t>
      </w:r>
    </w:p>
    <w:p w:rsidR="00866C70" w:rsidRPr="00585C71" w:rsidRDefault="00866C70" w:rsidP="00866C70">
      <w:pPr>
        <w:pStyle w:val="a4"/>
        <w:numPr>
          <w:ilvl w:val="0"/>
          <w:numId w:val="9"/>
        </w:numPr>
        <w:tabs>
          <w:tab w:val="left" w:pos="885"/>
          <w:tab w:val="left" w:pos="1656"/>
        </w:tabs>
        <w:autoSpaceDE w:val="0"/>
        <w:autoSpaceDN w:val="0"/>
        <w:adjustRightInd w:val="0"/>
        <w:ind w:left="0" w:firstLine="709"/>
        <w:jc w:val="both"/>
        <w:rPr>
          <w:sz w:val="20"/>
          <w:szCs w:val="20"/>
        </w:rPr>
      </w:pPr>
      <w:r w:rsidRPr="00585C71">
        <w:rPr>
          <w:sz w:val="20"/>
          <w:szCs w:val="20"/>
        </w:rPr>
        <w:t>Удельный расход воды на поливку городских зеленых насаждений принимается равным 50 л/</w:t>
      </w:r>
      <w:proofErr w:type="spellStart"/>
      <w:r w:rsidRPr="00585C71">
        <w:rPr>
          <w:sz w:val="20"/>
          <w:szCs w:val="20"/>
        </w:rPr>
        <w:t>сут</w:t>
      </w:r>
      <w:proofErr w:type="spellEnd"/>
      <w:r w:rsidRPr="00585C71">
        <w:rPr>
          <w:sz w:val="20"/>
          <w:szCs w:val="20"/>
        </w:rPr>
        <w:t xml:space="preserve"> на 1 жителя.</w:t>
      </w:r>
    </w:p>
    <w:p w:rsidR="00866C70" w:rsidRPr="00585C71" w:rsidRDefault="00866C70" w:rsidP="00866C70">
      <w:pPr>
        <w:pStyle w:val="a4"/>
        <w:numPr>
          <w:ilvl w:val="0"/>
          <w:numId w:val="9"/>
        </w:numPr>
        <w:tabs>
          <w:tab w:val="left" w:pos="851"/>
        </w:tabs>
        <w:ind w:left="0" w:firstLine="709"/>
        <w:jc w:val="both"/>
        <w:rPr>
          <w:sz w:val="20"/>
          <w:szCs w:val="20"/>
        </w:rPr>
      </w:pPr>
      <w:r w:rsidRPr="00585C71">
        <w:rPr>
          <w:sz w:val="20"/>
          <w:szCs w:val="20"/>
        </w:rPr>
        <w:t>Расход воды на наружное водоснабжение определяется расчетом по СП 8.13130.2009, табл.1.</w:t>
      </w:r>
    </w:p>
    <w:p w:rsidR="00866C70" w:rsidRPr="00585C71" w:rsidRDefault="00866C70" w:rsidP="00866C70">
      <w:pPr>
        <w:ind w:firstLine="709"/>
        <w:rPr>
          <w:sz w:val="20"/>
          <w:szCs w:val="20"/>
        </w:rPr>
      </w:pPr>
    </w:p>
    <w:p w:rsidR="00866C70" w:rsidRPr="00585C71" w:rsidRDefault="00866C70" w:rsidP="00866C70">
      <w:pPr>
        <w:pStyle w:val="3"/>
        <w:widowControl/>
        <w:numPr>
          <w:ilvl w:val="1"/>
          <w:numId w:val="38"/>
        </w:numPr>
        <w:spacing w:before="0"/>
        <w:ind w:left="0" w:firstLine="709"/>
        <w:contextualSpacing/>
        <w:jc w:val="center"/>
        <w:rPr>
          <w:rFonts w:ascii="Times New Roman" w:hAnsi="Times New Roman" w:cs="Times New Roman"/>
          <w:color w:val="auto"/>
          <w:sz w:val="20"/>
          <w:szCs w:val="20"/>
        </w:rPr>
      </w:pPr>
      <w:bookmarkStart w:id="33" w:name="_Toc463608072"/>
      <w:r w:rsidRPr="00585C71">
        <w:rPr>
          <w:rFonts w:ascii="Times New Roman" w:hAnsi="Times New Roman" w:cs="Times New Roman"/>
          <w:color w:val="auto"/>
          <w:sz w:val="20"/>
          <w:szCs w:val="20"/>
        </w:rPr>
        <w:t>Объекты, относящиеся к области водоотведения</w:t>
      </w:r>
      <w:bookmarkEnd w:id="33"/>
    </w:p>
    <w:p w:rsidR="00866C70" w:rsidRPr="00585C71" w:rsidRDefault="00866C70" w:rsidP="00866C70">
      <w:pPr>
        <w:ind w:firstLine="709"/>
        <w:jc w:val="both"/>
        <w:rPr>
          <w:sz w:val="20"/>
          <w:szCs w:val="20"/>
        </w:rPr>
      </w:pPr>
      <w:r w:rsidRPr="00585C71">
        <w:rPr>
          <w:sz w:val="20"/>
          <w:szCs w:val="20"/>
        </w:rPr>
        <w:t xml:space="preserve">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водоотведения приведены в таблице 5.5.1.</w:t>
      </w:r>
    </w:p>
    <w:p w:rsidR="00866C70" w:rsidRPr="00585C71" w:rsidRDefault="00866C70" w:rsidP="00866C70">
      <w:pPr>
        <w:ind w:firstLine="709"/>
        <w:jc w:val="right"/>
        <w:rPr>
          <w:sz w:val="20"/>
          <w:szCs w:val="20"/>
        </w:rPr>
      </w:pPr>
      <w:r w:rsidRPr="00585C71">
        <w:rPr>
          <w:sz w:val="20"/>
          <w:szCs w:val="20"/>
        </w:rPr>
        <w:t>Таблица 5.5.1.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6"/>
        <w:gridCol w:w="2835"/>
        <w:gridCol w:w="2127"/>
        <w:gridCol w:w="1984"/>
      </w:tblGrid>
      <w:tr w:rsidR="00866C70" w:rsidRPr="00585C71" w:rsidTr="005C700C">
        <w:trPr>
          <w:trHeight w:val="390"/>
        </w:trPr>
        <w:tc>
          <w:tcPr>
            <w:tcW w:w="1276" w:type="dxa"/>
            <w:vMerge w:val="restart"/>
            <w:vAlign w:val="center"/>
          </w:tcPr>
          <w:p w:rsidR="00866C70" w:rsidRPr="00585C71" w:rsidRDefault="00866C70" w:rsidP="00585C71">
            <w:pPr>
              <w:suppressAutoHyphens/>
              <w:jc w:val="center"/>
              <w:rPr>
                <w:sz w:val="20"/>
                <w:szCs w:val="20"/>
              </w:rPr>
            </w:pPr>
            <w:r w:rsidRPr="00585C71">
              <w:rPr>
                <w:sz w:val="20"/>
                <w:szCs w:val="20"/>
              </w:rPr>
              <w:t>Наименование объектов</w:t>
            </w:r>
          </w:p>
        </w:tc>
        <w:tc>
          <w:tcPr>
            <w:tcW w:w="4961" w:type="dxa"/>
            <w:gridSpan w:val="2"/>
            <w:vMerge w:val="restart"/>
            <w:vAlign w:val="center"/>
          </w:tcPr>
          <w:p w:rsidR="00866C70" w:rsidRPr="00585C71" w:rsidRDefault="00866C70" w:rsidP="00585C71">
            <w:pPr>
              <w:suppressAutoHyphens/>
              <w:jc w:val="center"/>
              <w:rPr>
                <w:sz w:val="20"/>
                <w:szCs w:val="20"/>
              </w:rPr>
            </w:pPr>
            <w:r w:rsidRPr="00585C71">
              <w:rPr>
                <w:sz w:val="20"/>
                <w:szCs w:val="20"/>
              </w:rPr>
              <w:t>Степень благоустройства застройки</w:t>
            </w:r>
          </w:p>
        </w:tc>
        <w:tc>
          <w:tcPr>
            <w:tcW w:w="4111" w:type="dxa"/>
            <w:gridSpan w:val="2"/>
            <w:vAlign w:val="center"/>
          </w:tcPr>
          <w:p w:rsidR="00866C70" w:rsidRPr="00585C71" w:rsidRDefault="00866C70" w:rsidP="00585C71">
            <w:pPr>
              <w:suppressAutoHyphens/>
              <w:jc w:val="center"/>
              <w:rPr>
                <w:sz w:val="20"/>
                <w:szCs w:val="20"/>
              </w:rPr>
            </w:pPr>
            <w:r w:rsidRPr="00585C71">
              <w:rPr>
                <w:sz w:val="20"/>
                <w:szCs w:val="20"/>
              </w:rPr>
              <w:t>Предельные значения расчетных показателей</w:t>
            </w:r>
          </w:p>
        </w:tc>
      </w:tr>
      <w:tr w:rsidR="00866C70" w:rsidRPr="00585C71" w:rsidTr="005C700C">
        <w:trPr>
          <w:trHeight w:val="390"/>
        </w:trPr>
        <w:tc>
          <w:tcPr>
            <w:tcW w:w="1276" w:type="dxa"/>
            <w:vMerge/>
            <w:vAlign w:val="center"/>
          </w:tcPr>
          <w:p w:rsidR="00866C70" w:rsidRPr="00585C71" w:rsidRDefault="00866C70" w:rsidP="00585C71">
            <w:pPr>
              <w:suppressAutoHyphens/>
              <w:jc w:val="center"/>
              <w:rPr>
                <w:sz w:val="20"/>
                <w:szCs w:val="20"/>
              </w:rPr>
            </w:pPr>
          </w:p>
        </w:tc>
        <w:tc>
          <w:tcPr>
            <w:tcW w:w="4961" w:type="dxa"/>
            <w:gridSpan w:val="2"/>
            <w:vMerge/>
            <w:vAlign w:val="center"/>
          </w:tcPr>
          <w:p w:rsidR="00866C70" w:rsidRPr="00585C71" w:rsidRDefault="00866C70" w:rsidP="00585C71">
            <w:pPr>
              <w:suppressAutoHyphens/>
              <w:jc w:val="center"/>
              <w:rPr>
                <w:sz w:val="20"/>
                <w:szCs w:val="20"/>
              </w:rPr>
            </w:pPr>
          </w:p>
        </w:tc>
        <w:tc>
          <w:tcPr>
            <w:tcW w:w="2127" w:type="dxa"/>
          </w:tcPr>
          <w:p w:rsidR="00866C70" w:rsidRPr="00585C71" w:rsidRDefault="00866C70" w:rsidP="00585C71">
            <w:pPr>
              <w:suppressAutoHyphens/>
              <w:rPr>
                <w:sz w:val="20"/>
                <w:szCs w:val="20"/>
              </w:rPr>
            </w:pPr>
            <w:r w:rsidRPr="00585C71">
              <w:rPr>
                <w:sz w:val="20"/>
                <w:szCs w:val="20"/>
              </w:rPr>
              <w:t>Минимально допустимого уровня обеспеченности*, л/</w:t>
            </w:r>
            <w:proofErr w:type="spellStart"/>
            <w:r w:rsidRPr="00585C71">
              <w:rPr>
                <w:sz w:val="20"/>
                <w:szCs w:val="20"/>
              </w:rPr>
              <w:t>сут</w:t>
            </w:r>
            <w:proofErr w:type="spellEnd"/>
            <w:r w:rsidRPr="00585C71">
              <w:rPr>
                <w:sz w:val="20"/>
                <w:szCs w:val="20"/>
              </w:rPr>
              <w:t xml:space="preserve">. на 1 чел </w:t>
            </w:r>
          </w:p>
        </w:tc>
        <w:tc>
          <w:tcPr>
            <w:tcW w:w="1984" w:type="dxa"/>
          </w:tcPr>
          <w:p w:rsidR="00866C70" w:rsidRPr="00585C71" w:rsidRDefault="00866C70" w:rsidP="00585C71">
            <w:pPr>
              <w:suppressAutoHyphens/>
              <w:rPr>
                <w:sz w:val="20"/>
                <w:szCs w:val="20"/>
              </w:rPr>
            </w:pPr>
            <w:r w:rsidRPr="00585C71">
              <w:rPr>
                <w:sz w:val="20"/>
                <w:szCs w:val="20"/>
              </w:rPr>
              <w:t>Максимально допустимого уровня территориальной доступности</w:t>
            </w:r>
          </w:p>
        </w:tc>
      </w:tr>
      <w:tr w:rsidR="00866C70" w:rsidRPr="00585C71" w:rsidTr="005C700C">
        <w:trPr>
          <w:trHeight w:val="320"/>
        </w:trPr>
        <w:tc>
          <w:tcPr>
            <w:tcW w:w="1276" w:type="dxa"/>
            <w:vMerge w:val="restart"/>
          </w:tcPr>
          <w:p w:rsidR="00866C70" w:rsidRPr="00585C71" w:rsidRDefault="00866C70" w:rsidP="00585C71">
            <w:pPr>
              <w:suppressAutoHyphens/>
              <w:rPr>
                <w:sz w:val="20"/>
                <w:szCs w:val="20"/>
              </w:rPr>
            </w:pPr>
            <w:r w:rsidRPr="00585C71">
              <w:rPr>
                <w:sz w:val="20"/>
                <w:szCs w:val="20"/>
              </w:rPr>
              <w:t xml:space="preserve">Объекты </w:t>
            </w:r>
            <w:proofErr w:type="spellStart"/>
            <w:r w:rsidRPr="00585C71">
              <w:rPr>
                <w:sz w:val="20"/>
                <w:szCs w:val="20"/>
              </w:rPr>
              <w:t>водоот-ведения</w:t>
            </w:r>
            <w:proofErr w:type="spellEnd"/>
          </w:p>
        </w:tc>
        <w:tc>
          <w:tcPr>
            <w:tcW w:w="2126" w:type="dxa"/>
            <w:vMerge w:val="restart"/>
          </w:tcPr>
          <w:p w:rsidR="00866C70" w:rsidRPr="00585C71" w:rsidRDefault="00866C70" w:rsidP="00585C71">
            <w:pPr>
              <w:suppressAutoHyphens/>
              <w:rPr>
                <w:sz w:val="20"/>
                <w:szCs w:val="20"/>
              </w:rPr>
            </w:pPr>
            <w:r w:rsidRPr="00585C71">
              <w:rPr>
                <w:sz w:val="20"/>
                <w:szCs w:val="20"/>
              </w:rPr>
              <w:t xml:space="preserve">Застройка </w:t>
            </w:r>
            <w:proofErr w:type="spellStart"/>
            <w:r w:rsidRPr="00585C71">
              <w:rPr>
                <w:sz w:val="20"/>
                <w:szCs w:val="20"/>
              </w:rPr>
              <w:t>многоквар-тирными</w:t>
            </w:r>
            <w:proofErr w:type="spellEnd"/>
            <w:r w:rsidRPr="00585C71">
              <w:rPr>
                <w:sz w:val="20"/>
                <w:szCs w:val="20"/>
              </w:rPr>
              <w:t xml:space="preserve"> жилыми домами</w:t>
            </w:r>
          </w:p>
        </w:tc>
        <w:tc>
          <w:tcPr>
            <w:tcW w:w="2835" w:type="dxa"/>
          </w:tcPr>
          <w:p w:rsidR="00866C70" w:rsidRPr="00585C71" w:rsidRDefault="00866C70" w:rsidP="00585C71">
            <w:pPr>
              <w:suppressAutoHyphens/>
              <w:rPr>
                <w:sz w:val="20"/>
                <w:szCs w:val="20"/>
              </w:rPr>
            </w:pPr>
            <w:r w:rsidRPr="00585C71">
              <w:rPr>
                <w:sz w:val="20"/>
                <w:szCs w:val="20"/>
              </w:rPr>
              <w:t>С централизованным водоснабжением без ванн</w:t>
            </w:r>
          </w:p>
        </w:tc>
        <w:tc>
          <w:tcPr>
            <w:tcW w:w="2127" w:type="dxa"/>
          </w:tcPr>
          <w:p w:rsidR="00866C70" w:rsidRPr="00585C71" w:rsidRDefault="00866C70" w:rsidP="00585C71">
            <w:pPr>
              <w:suppressAutoHyphens/>
              <w:jc w:val="center"/>
              <w:rPr>
                <w:sz w:val="20"/>
                <w:szCs w:val="20"/>
              </w:rPr>
            </w:pPr>
            <w:r w:rsidRPr="00585C71">
              <w:rPr>
                <w:sz w:val="20"/>
                <w:szCs w:val="20"/>
              </w:rPr>
              <w:t>125</w:t>
            </w:r>
          </w:p>
        </w:tc>
        <w:tc>
          <w:tcPr>
            <w:tcW w:w="1984" w:type="dxa"/>
            <w:vMerge w:val="restart"/>
            <w:vAlign w:val="center"/>
          </w:tcPr>
          <w:p w:rsidR="00866C70" w:rsidRPr="00585C71" w:rsidRDefault="00866C70" w:rsidP="00585C71">
            <w:pPr>
              <w:suppressAutoHyphens/>
              <w:jc w:val="center"/>
              <w:rPr>
                <w:sz w:val="20"/>
                <w:szCs w:val="20"/>
              </w:rPr>
            </w:pPr>
          </w:p>
          <w:p w:rsidR="00866C70" w:rsidRPr="00585C71" w:rsidRDefault="00866C70" w:rsidP="00585C71">
            <w:pPr>
              <w:suppressAutoHyphens/>
              <w:jc w:val="center"/>
              <w:rPr>
                <w:sz w:val="20"/>
                <w:szCs w:val="20"/>
              </w:rPr>
            </w:pPr>
            <w:r w:rsidRPr="00585C71">
              <w:rPr>
                <w:sz w:val="20"/>
                <w:szCs w:val="20"/>
              </w:rPr>
              <w:t>Не нормируется</w:t>
            </w:r>
          </w:p>
          <w:p w:rsidR="00866C70" w:rsidRPr="00585C71" w:rsidRDefault="00866C70" w:rsidP="00585C71">
            <w:pPr>
              <w:suppressAutoHyphens/>
              <w:rPr>
                <w:sz w:val="20"/>
                <w:szCs w:val="20"/>
              </w:rPr>
            </w:pPr>
          </w:p>
          <w:p w:rsidR="00866C70" w:rsidRPr="00585C71" w:rsidRDefault="00866C70" w:rsidP="00585C71">
            <w:pPr>
              <w:suppressAutoHyphens/>
              <w:jc w:val="center"/>
              <w:rPr>
                <w:sz w:val="20"/>
                <w:szCs w:val="20"/>
              </w:rPr>
            </w:pPr>
          </w:p>
        </w:tc>
      </w:tr>
      <w:tr w:rsidR="00866C70" w:rsidRPr="00585C71" w:rsidTr="005C700C">
        <w:trPr>
          <w:trHeight w:val="320"/>
        </w:trPr>
        <w:tc>
          <w:tcPr>
            <w:tcW w:w="1276" w:type="dxa"/>
            <w:vMerge/>
          </w:tcPr>
          <w:p w:rsidR="00866C70" w:rsidRPr="00585C71" w:rsidRDefault="00866C70" w:rsidP="00585C71">
            <w:pPr>
              <w:suppressAutoHyphens/>
              <w:rPr>
                <w:sz w:val="20"/>
                <w:szCs w:val="20"/>
              </w:rPr>
            </w:pPr>
          </w:p>
        </w:tc>
        <w:tc>
          <w:tcPr>
            <w:tcW w:w="2126" w:type="dxa"/>
            <w:vMerge/>
          </w:tcPr>
          <w:p w:rsidR="00866C70" w:rsidRPr="00585C71" w:rsidRDefault="00866C70" w:rsidP="00585C71">
            <w:pPr>
              <w:suppressAutoHyphens/>
              <w:rPr>
                <w:sz w:val="20"/>
                <w:szCs w:val="20"/>
              </w:rPr>
            </w:pPr>
          </w:p>
        </w:tc>
        <w:tc>
          <w:tcPr>
            <w:tcW w:w="2835" w:type="dxa"/>
          </w:tcPr>
          <w:p w:rsidR="00866C70" w:rsidRPr="00585C71" w:rsidRDefault="00866C70" w:rsidP="00585C71">
            <w:pPr>
              <w:suppressAutoHyphens/>
              <w:rPr>
                <w:sz w:val="20"/>
                <w:szCs w:val="20"/>
              </w:rPr>
            </w:pPr>
            <w:r w:rsidRPr="00585C71">
              <w:rPr>
                <w:sz w:val="20"/>
                <w:szCs w:val="20"/>
              </w:rPr>
              <w:t>С централизованным водоснабжением с ванными и местными водонагревателями</w:t>
            </w:r>
          </w:p>
        </w:tc>
        <w:tc>
          <w:tcPr>
            <w:tcW w:w="2127" w:type="dxa"/>
          </w:tcPr>
          <w:p w:rsidR="00866C70" w:rsidRPr="00585C71" w:rsidRDefault="00866C70" w:rsidP="00585C71">
            <w:pPr>
              <w:suppressAutoHyphens/>
              <w:jc w:val="center"/>
              <w:rPr>
                <w:sz w:val="20"/>
                <w:szCs w:val="20"/>
              </w:rPr>
            </w:pPr>
            <w:r w:rsidRPr="00585C71">
              <w:rPr>
                <w:sz w:val="20"/>
                <w:szCs w:val="20"/>
              </w:rPr>
              <w:t>160</w:t>
            </w:r>
          </w:p>
        </w:tc>
        <w:tc>
          <w:tcPr>
            <w:tcW w:w="1984" w:type="dxa"/>
            <w:vMerge/>
            <w:vAlign w:val="center"/>
          </w:tcPr>
          <w:p w:rsidR="00866C70" w:rsidRPr="00585C71" w:rsidRDefault="00866C70" w:rsidP="00585C71">
            <w:pPr>
              <w:suppressAutoHyphens/>
              <w:jc w:val="center"/>
              <w:rPr>
                <w:sz w:val="20"/>
                <w:szCs w:val="20"/>
              </w:rPr>
            </w:pPr>
          </w:p>
        </w:tc>
      </w:tr>
      <w:tr w:rsidR="00866C70" w:rsidRPr="00585C71" w:rsidTr="005C700C">
        <w:trPr>
          <w:trHeight w:val="320"/>
        </w:trPr>
        <w:tc>
          <w:tcPr>
            <w:tcW w:w="1276" w:type="dxa"/>
            <w:vMerge/>
          </w:tcPr>
          <w:p w:rsidR="00866C70" w:rsidRPr="00585C71" w:rsidRDefault="00866C70" w:rsidP="00585C71">
            <w:pPr>
              <w:suppressAutoHyphens/>
              <w:rPr>
                <w:sz w:val="20"/>
                <w:szCs w:val="20"/>
              </w:rPr>
            </w:pPr>
          </w:p>
        </w:tc>
        <w:tc>
          <w:tcPr>
            <w:tcW w:w="2126" w:type="dxa"/>
            <w:vMerge/>
          </w:tcPr>
          <w:p w:rsidR="00866C70" w:rsidRPr="00585C71" w:rsidRDefault="00866C70" w:rsidP="00585C71">
            <w:pPr>
              <w:suppressAutoHyphens/>
              <w:rPr>
                <w:sz w:val="20"/>
                <w:szCs w:val="20"/>
              </w:rPr>
            </w:pPr>
          </w:p>
        </w:tc>
        <w:tc>
          <w:tcPr>
            <w:tcW w:w="2835" w:type="dxa"/>
          </w:tcPr>
          <w:p w:rsidR="00866C70" w:rsidRPr="00585C71" w:rsidRDefault="00866C70" w:rsidP="00585C71">
            <w:pPr>
              <w:suppressAutoHyphens/>
              <w:rPr>
                <w:sz w:val="20"/>
                <w:szCs w:val="20"/>
              </w:rPr>
            </w:pPr>
            <w:r w:rsidRPr="00585C71">
              <w:rPr>
                <w:sz w:val="20"/>
                <w:szCs w:val="20"/>
              </w:rPr>
              <w:t>С централизованным горячим водоснабжением</w:t>
            </w:r>
          </w:p>
        </w:tc>
        <w:tc>
          <w:tcPr>
            <w:tcW w:w="2127" w:type="dxa"/>
          </w:tcPr>
          <w:p w:rsidR="00866C70" w:rsidRPr="00585C71" w:rsidRDefault="00866C70" w:rsidP="00585C71">
            <w:pPr>
              <w:suppressAutoHyphens/>
              <w:jc w:val="center"/>
              <w:rPr>
                <w:sz w:val="20"/>
                <w:szCs w:val="20"/>
              </w:rPr>
            </w:pPr>
            <w:r w:rsidRPr="00585C71">
              <w:rPr>
                <w:sz w:val="20"/>
                <w:szCs w:val="20"/>
              </w:rPr>
              <w:t>220</w:t>
            </w:r>
          </w:p>
        </w:tc>
        <w:tc>
          <w:tcPr>
            <w:tcW w:w="1984" w:type="dxa"/>
            <w:vMerge/>
            <w:vAlign w:val="center"/>
          </w:tcPr>
          <w:p w:rsidR="00866C70" w:rsidRPr="00585C71" w:rsidRDefault="00866C70" w:rsidP="00585C71">
            <w:pPr>
              <w:suppressAutoHyphens/>
              <w:jc w:val="center"/>
              <w:rPr>
                <w:sz w:val="20"/>
                <w:szCs w:val="20"/>
              </w:rPr>
            </w:pPr>
          </w:p>
        </w:tc>
      </w:tr>
      <w:tr w:rsidR="00866C70" w:rsidRPr="00585C71" w:rsidTr="005C700C">
        <w:trPr>
          <w:trHeight w:val="320"/>
        </w:trPr>
        <w:tc>
          <w:tcPr>
            <w:tcW w:w="1276" w:type="dxa"/>
            <w:vMerge/>
          </w:tcPr>
          <w:p w:rsidR="00866C70" w:rsidRPr="00585C71" w:rsidRDefault="00866C70" w:rsidP="00585C71">
            <w:pPr>
              <w:suppressAutoHyphens/>
              <w:rPr>
                <w:sz w:val="20"/>
                <w:szCs w:val="20"/>
              </w:rPr>
            </w:pPr>
          </w:p>
        </w:tc>
        <w:tc>
          <w:tcPr>
            <w:tcW w:w="2126" w:type="dxa"/>
            <w:vMerge w:val="restart"/>
          </w:tcPr>
          <w:p w:rsidR="00866C70" w:rsidRPr="00585C71" w:rsidRDefault="00866C70" w:rsidP="00585C71">
            <w:pPr>
              <w:suppressAutoHyphens/>
              <w:rPr>
                <w:sz w:val="20"/>
                <w:szCs w:val="20"/>
              </w:rPr>
            </w:pPr>
            <w:r w:rsidRPr="00585C71">
              <w:rPr>
                <w:sz w:val="20"/>
                <w:szCs w:val="20"/>
              </w:rPr>
              <w:t xml:space="preserve">Застройка </w:t>
            </w:r>
            <w:proofErr w:type="spellStart"/>
            <w:r w:rsidRPr="00585C71">
              <w:rPr>
                <w:sz w:val="20"/>
                <w:szCs w:val="20"/>
              </w:rPr>
              <w:t>индивиду-альными</w:t>
            </w:r>
            <w:proofErr w:type="spellEnd"/>
            <w:r w:rsidRPr="00585C71">
              <w:rPr>
                <w:sz w:val="20"/>
                <w:szCs w:val="20"/>
              </w:rPr>
              <w:t xml:space="preserve"> жилыми домами</w:t>
            </w:r>
          </w:p>
        </w:tc>
        <w:tc>
          <w:tcPr>
            <w:tcW w:w="2835" w:type="dxa"/>
          </w:tcPr>
          <w:p w:rsidR="00866C70" w:rsidRPr="00585C71" w:rsidRDefault="00866C70" w:rsidP="00585C71">
            <w:pPr>
              <w:suppressAutoHyphens/>
              <w:rPr>
                <w:sz w:val="20"/>
                <w:szCs w:val="20"/>
              </w:rPr>
            </w:pPr>
            <w:r w:rsidRPr="00585C71">
              <w:rPr>
                <w:sz w:val="20"/>
                <w:szCs w:val="20"/>
              </w:rPr>
              <w:t>с централизованным водоснабжением без ванн</w:t>
            </w:r>
          </w:p>
        </w:tc>
        <w:tc>
          <w:tcPr>
            <w:tcW w:w="2127" w:type="dxa"/>
          </w:tcPr>
          <w:p w:rsidR="00866C70" w:rsidRPr="00585C71" w:rsidRDefault="00866C70" w:rsidP="00585C71">
            <w:pPr>
              <w:suppressAutoHyphens/>
              <w:jc w:val="center"/>
              <w:rPr>
                <w:sz w:val="20"/>
                <w:szCs w:val="20"/>
              </w:rPr>
            </w:pPr>
            <w:r w:rsidRPr="00585C71">
              <w:rPr>
                <w:sz w:val="20"/>
                <w:szCs w:val="20"/>
              </w:rPr>
              <w:t>160</w:t>
            </w:r>
          </w:p>
        </w:tc>
        <w:tc>
          <w:tcPr>
            <w:tcW w:w="1984" w:type="dxa"/>
            <w:vMerge/>
            <w:vAlign w:val="center"/>
          </w:tcPr>
          <w:p w:rsidR="00866C70" w:rsidRPr="00585C71" w:rsidRDefault="00866C70" w:rsidP="00585C71">
            <w:pPr>
              <w:suppressAutoHyphens/>
              <w:jc w:val="center"/>
              <w:rPr>
                <w:sz w:val="20"/>
                <w:szCs w:val="20"/>
              </w:rPr>
            </w:pPr>
          </w:p>
        </w:tc>
      </w:tr>
      <w:tr w:rsidR="00866C70" w:rsidRPr="00585C71" w:rsidTr="005C700C">
        <w:trPr>
          <w:trHeight w:val="320"/>
        </w:trPr>
        <w:tc>
          <w:tcPr>
            <w:tcW w:w="1276" w:type="dxa"/>
            <w:vMerge/>
          </w:tcPr>
          <w:p w:rsidR="00866C70" w:rsidRPr="00585C71" w:rsidRDefault="00866C70" w:rsidP="00585C71">
            <w:pPr>
              <w:suppressAutoHyphens/>
              <w:rPr>
                <w:sz w:val="20"/>
                <w:szCs w:val="20"/>
              </w:rPr>
            </w:pPr>
          </w:p>
        </w:tc>
        <w:tc>
          <w:tcPr>
            <w:tcW w:w="2126" w:type="dxa"/>
            <w:vMerge/>
          </w:tcPr>
          <w:p w:rsidR="00866C70" w:rsidRPr="00585C71" w:rsidRDefault="00866C70" w:rsidP="00585C71">
            <w:pPr>
              <w:suppressAutoHyphens/>
              <w:rPr>
                <w:sz w:val="20"/>
                <w:szCs w:val="20"/>
              </w:rPr>
            </w:pPr>
          </w:p>
        </w:tc>
        <w:tc>
          <w:tcPr>
            <w:tcW w:w="2835" w:type="dxa"/>
          </w:tcPr>
          <w:p w:rsidR="00866C70" w:rsidRPr="00585C71" w:rsidRDefault="00866C70" w:rsidP="00585C71">
            <w:pPr>
              <w:suppressAutoHyphens/>
              <w:rPr>
                <w:sz w:val="20"/>
                <w:szCs w:val="20"/>
              </w:rPr>
            </w:pPr>
            <w:r w:rsidRPr="00585C71">
              <w:rPr>
                <w:sz w:val="20"/>
                <w:szCs w:val="20"/>
              </w:rPr>
              <w:t>С централизованным водоснабжением с ванными и местными водонагревателями</w:t>
            </w:r>
          </w:p>
        </w:tc>
        <w:tc>
          <w:tcPr>
            <w:tcW w:w="2127" w:type="dxa"/>
          </w:tcPr>
          <w:p w:rsidR="00866C70" w:rsidRPr="00585C71" w:rsidRDefault="00866C70" w:rsidP="00585C71">
            <w:pPr>
              <w:suppressAutoHyphens/>
              <w:jc w:val="center"/>
              <w:rPr>
                <w:sz w:val="20"/>
                <w:szCs w:val="20"/>
              </w:rPr>
            </w:pPr>
            <w:r w:rsidRPr="00585C71">
              <w:rPr>
                <w:sz w:val="20"/>
                <w:szCs w:val="20"/>
              </w:rPr>
              <w:t>230</w:t>
            </w:r>
          </w:p>
        </w:tc>
        <w:tc>
          <w:tcPr>
            <w:tcW w:w="1984" w:type="dxa"/>
            <w:vMerge/>
            <w:vAlign w:val="center"/>
          </w:tcPr>
          <w:p w:rsidR="00866C70" w:rsidRPr="00585C71" w:rsidRDefault="00866C70" w:rsidP="00585C71">
            <w:pPr>
              <w:suppressAutoHyphens/>
              <w:jc w:val="center"/>
              <w:rPr>
                <w:sz w:val="20"/>
                <w:szCs w:val="20"/>
              </w:rPr>
            </w:pPr>
          </w:p>
        </w:tc>
      </w:tr>
      <w:tr w:rsidR="00866C70" w:rsidRPr="00585C71" w:rsidTr="005C700C">
        <w:trPr>
          <w:trHeight w:val="320"/>
        </w:trPr>
        <w:tc>
          <w:tcPr>
            <w:tcW w:w="1276" w:type="dxa"/>
            <w:vMerge/>
          </w:tcPr>
          <w:p w:rsidR="00866C70" w:rsidRPr="00585C71" w:rsidRDefault="00866C70" w:rsidP="00585C71">
            <w:pPr>
              <w:suppressAutoHyphens/>
              <w:rPr>
                <w:sz w:val="20"/>
                <w:szCs w:val="20"/>
              </w:rPr>
            </w:pPr>
          </w:p>
        </w:tc>
        <w:tc>
          <w:tcPr>
            <w:tcW w:w="2126" w:type="dxa"/>
            <w:vMerge/>
          </w:tcPr>
          <w:p w:rsidR="00866C70" w:rsidRPr="00585C71" w:rsidRDefault="00866C70" w:rsidP="00585C71">
            <w:pPr>
              <w:suppressAutoHyphens/>
              <w:rPr>
                <w:sz w:val="20"/>
                <w:szCs w:val="20"/>
              </w:rPr>
            </w:pPr>
          </w:p>
        </w:tc>
        <w:tc>
          <w:tcPr>
            <w:tcW w:w="2835" w:type="dxa"/>
          </w:tcPr>
          <w:p w:rsidR="00866C70" w:rsidRPr="00585C71" w:rsidRDefault="00866C70" w:rsidP="00585C71">
            <w:pPr>
              <w:suppressAutoHyphens/>
              <w:rPr>
                <w:sz w:val="20"/>
                <w:szCs w:val="20"/>
              </w:rPr>
            </w:pPr>
            <w:r w:rsidRPr="00585C71">
              <w:rPr>
                <w:sz w:val="20"/>
                <w:szCs w:val="20"/>
              </w:rPr>
              <w:t>С централизованным горячим водоснабжением</w:t>
            </w:r>
          </w:p>
        </w:tc>
        <w:tc>
          <w:tcPr>
            <w:tcW w:w="2127" w:type="dxa"/>
          </w:tcPr>
          <w:p w:rsidR="00866C70" w:rsidRPr="00585C71" w:rsidRDefault="00866C70" w:rsidP="00585C71">
            <w:pPr>
              <w:suppressAutoHyphens/>
              <w:jc w:val="center"/>
              <w:rPr>
                <w:sz w:val="20"/>
                <w:szCs w:val="20"/>
              </w:rPr>
            </w:pPr>
            <w:r w:rsidRPr="00585C71">
              <w:rPr>
                <w:sz w:val="20"/>
                <w:szCs w:val="20"/>
              </w:rPr>
              <w:t>280</w:t>
            </w:r>
          </w:p>
        </w:tc>
        <w:tc>
          <w:tcPr>
            <w:tcW w:w="1984" w:type="dxa"/>
            <w:vMerge/>
            <w:vAlign w:val="center"/>
          </w:tcPr>
          <w:p w:rsidR="00866C70" w:rsidRPr="00585C71" w:rsidRDefault="00866C70" w:rsidP="00585C71">
            <w:pPr>
              <w:suppressAutoHyphens/>
              <w:jc w:val="center"/>
              <w:rPr>
                <w:sz w:val="20"/>
                <w:szCs w:val="20"/>
              </w:rPr>
            </w:pPr>
          </w:p>
        </w:tc>
      </w:tr>
    </w:tbl>
    <w:p w:rsidR="00866C70" w:rsidRPr="00585C71" w:rsidRDefault="00866C70" w:rsidP="00866C70">
      <w:pPr>
        <w:rPr>
          <w:sz w:val="20"/>
          <w:szCs w:val="20"/>
        </w:rPr>
      </w:pPr>
      <w:r w:rsidRPr="00585C71">
        <w:rPr>
          <w:sz w:val="20"/>
          <w:szCs w:val="20"/>
        </w:rPr>
        <w:t xml:space="preserve">* Удельное хозяйственно-питьевое водоотведение на одного человека, среднесуточное (за год). </w:t>
      </w:r>
    </w:p>
    <w:p w:rsidR="00866C70" w:rsidRPr="00585C71" w:rsidRDefault="00866C70" w:rsidP="00866C70">
      <w:pPr>
        <w:rPr>
          <w:sz w:val="20"/>
          <w:szCs w:val="20"/>
        </w:rPr>
      </w:pPr>
      <w:r w:rsidRPr="00585C71">
        <w:rPr>
          <w:sz w:val="20"/>
          <w:szCs w:val="20"/>
        </w:rPr>
        <w:t xml:space="preserve">Удельное водоотведение в </w:t>
      </w:r>
      <w:proofErr w:type="spellStart"/>
      <w:r w:rsidRPr="00585C71">
        <w:rPr>
          <w:sz w:val="20"/>
          <w:szCs w:val="20"/>
        </w:rPr>
        <w:t>неканализованных</w:t>
      </w:r>
      <w:proofErr w:type="spellEnd"/>
      <w:r w:rsidRPr="00585C71">
        <w:rPr>
          <w:sz w:val="20"/>
          <w:szCs w:val="20"/>
        </w:rPr>
        <w:t xml:space="preserve"> районах следует принимать 25 л/сутки на одного жителя</w:t>
      </w:r>
      <w:r w:rsidRPr="00585C71">
        <w:rPr>
          <w:rStyle w:val="aff7"/>
          <w:sz w:val="20"/>
          <w:szCs w:val="20"/>
        </w:rPr>
        <w:t>.</w:t>
      </w:r>
    </w:p>
    <w:p w:rsidR="00866C70" w:rsidRPr="00585C71" w:rsidRDefault="00866C70" w:rsidP="00866C70">
      <w:pPr>
        <w:ind w:firstLine="709"/>
        <w:rPr>
          <w:sz w:val="20"/>
          <w:szCs w:val="20"/>
        </w:rPr>
      </w:pPr>
    </w:p>
    <w:p w:rsidR="00866C70" w:rsidRPr="00585C71" w:rsidRDefault="00866C70" w:rsidP="00866C70">
      <w:pPr>
        <w:pStyle w:val="3"/>
        <w:widowControl/>
        <w:numPr>
          <w:ilvl w:val="1"/>
          <w:numId w:val="38"/>
        </w:numPr>
        <w:spacing w:before="0"/>
        <w:ind w:left="0" w:firstLine="709"/>
        <w:contextualSpacing/>
        <w:jc w:val="center"/>
        <w:rPr>
          <w:rFonts w:ascii="Times New Roman" w:hAnsi="Times New Roman" w:cs="Times New Roman"/>
          <w:color w:val="auto"/>
          <w:sz w:val="20"/>
          <w:szCs w:val="20"/>
        </w:rPr>
      </w:pPr>
      <w:bookmarkStart w:id="34" w:name="_Toc463608073"/>
      <w:r w:rsidRPr="00585C71">
        <w:rPr>
          <w:rFonts w:ascii="Times New Roman" w:hAnsi="Times New Roman" w:cs="Times New Roman"/>
          <w:color w:val="auto"/>
          <w:sz w:val="20"/>
          <w:szCs w:val="20"/>
        </w:rPr>
        <w:t>Объекты снабжения населения топливом</w:t>
      </w:r>
      <w:bookmarkEnd w:id="34"/>
    </w:p>
    <w:p w:rsidR="00866C70" w:rsidRPr="00585C71" w:rsidRDefault="00866C70" w:rsidP="00866C70">
      <w:pPr>
        <w:ind w:firstLine="709"/>
        <w:contextualSpacing/>
        <w:jc w:val="right"/>
        <w:rPr>
          <w:sz w:val="20"/>
          <w:szCs w:val="20"/>
        </w:rPr>
      </w:pPr>
      <w:r w:rsidRPr="00585C71">
        <w:rPr>
          <w:sz w:val="20"/>
          <w:szCs w:val="20"/>
        </w:rPr>
        <w:t>Таблица 5.6.1.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3517"/>
        <w:gridCol w:w="2552"/>
        <w:gridCol w:w="1275"/>
        <w:gridCol w:w="1418"/>
        <w:gridCol w:w="1134"/>
      </w:tblGrid>
      <w:tr w:rsidR="00866C70" w:rsidRPr="00585C71" w:rsidTr="005C700C">
        <w:trPr>
          <w:trHeight w:val="243"/>
        </w:trPr>
        <w:tc>
          <w:tcPr>
            <w:tcW w:w="594" w:type="dxa"/>
            <w:vMerge w:val="restart"/>
            <w:vAlign w:val="center"/>
          </w:tcPr>
          <w:p w:rsidR="00866C70" w:rsidRPr="00585C71" w:rsidRDefault="00866C70" w:rsidP="00585C71">
            <w:pPr>
              <w:ind w:firstLine="36"/>
              <w:jc w:val="both"/>
              <w:rPr>
                <w:sz w:val="20"/>
                <w:szCs w:val="20"/>
              </w:rPr>
            </w:pPr>
            <w:r w:rsidRPr="00585C71">
              <w:rPr>
                <w:sz w:val="20"/>
                <w:szCs w:val="20"/>
              </w:rPr>
              <w:t xml:space="preserve">№ </w:t>
            </w:r>
            <w:proofErr w:type="spellStart"/>
            <w:r w:rsidRPr="00585C71">
              <w:rPr>
                <w:sz w:val="20"/>
                <w:szCs w:val="20"/>
              </w:rPr>
              <w:t>п</w:t>
            </w:r>
            <w:proofErr w:type="spellEnd"/>
            <w:r w:rsidRPr="00585C71">
              <w:rPr>
                <w:sz w:val="20"/>
                <w:szCs w:val="20"/>
              </w:rPr>
              <w:t>/</w:t>
            </w:r>
            <w:proofErr w:type="spellStart"/>
            <w:r w:rsidRPr="00585C71">
              <w:rPr>
                <w:sz w:val="20"/>
                <w:szCs w:val="20"/>
              </w:rPr>
              <w:t>п</w:t>
            </w:r>
            <w:proofErr w:type="spellEnd"/>
          </w:p>
        </w:tc>
        <w:tc>
          <w:tcPr>
            <w:tcW w:w="3517" w:type="dxa"/>
            <w:vMerge w:val="restart"/>
            <w:vAlign w:val="center"/>
          </w:tcPr>
          <w:p w:rsidR="00866C70" w:rsidRPr="00585C71" w:rsidRDefault="00866C70" w:rsidP="00585C71">
            <w:pPr>
              <w:ind w:firstLine="36"/>
              <w:jc w:val="both"/>
              <w:rPr>
                <w:sz w:val="20"/>
                <w:szCs w:val="20"/>
              </w:rPr>
            </w:pPr>
            <w:r w:rsidRPr="00585C71">
              <w:rPr>
                <w:sz w:val="20"/>
                <w:szCs w:val="20"/>
              </w:rPr>
              <w:t>Наименование объекта</w:t>
            </w:r>
          </w:p>
          <w:p w:rsidR="00866C70" w:rsidRPr="00585C71" w:rsidRDefault="00866C70" w:rsidP="00585C71">
            <w:pPr>
              <w:ind w:firstLine="36"/>
              <w:jc w:val="both"/>
              <w:rPr>
                <w:sz w:val="20"/>
                <w:szCs w:val="20"/>
              </w:rPr>
            </w:pPr>
            <w:r w:rsidRPr="00585C71">
              <w:rPr>
                <w:sz w:val="20"/>
                <w:szCs w:val="20"/>
              </w:rPr>
              <w:t>(наименование ресурса)*</w:t>
            </w:r>
          </w:p>
        </w:tc>
        <w:tc>
          <w:tcPr>
            <w:tcW w:w="3827" w:type="dxa"/>
            <w:gridSpan w:val="2"/>
            <w:vAlign w:val="center"/>
          </w:tcPr>
          <w:p w:rsidR="00866C70" w:rsidRPr="00585C71" w:rsidRDefault="00866C70" w:rsidP="00585C71">
            <w:pPr>
              <w:ind w:firstLine="36"/>
              <w:jc w:val="both"/>
              <w:rPr>
                <w:sz w:val="20"/>
                <w:szCs w:val="20"/>
              </w:rPr>
            </w:pPr>
            <w:r w:rsidRPr="00585C71">
              <w:rPr>
                <w:sz w:val="20"/>
                <w:szCs w:val="20"/>
              </w:rPr>
              <w:t>Минимально допустимый уровень обеспеченности</w:t>
            </w:r>
          </w:p>
        </w:tc>
        <w:tc>
          <w:tcPr>
            <w:tcW w:w="2552" w:type="dxa"/>
            <w:gridSpan w:val="2"/>
          </w:tcPr>
          <w:p w:rsidR="00866C70" w:rsidRPr="00585C71" w:rsidRDefault="00866C70" w:rsidP="00585C71">
            <w:pPr>
              <w:ind w:firstLine="36"/>
              <w:jc w:val="both"/>
              <w:rPr>
                <w:sz w:val="20"/>
                <w:szCs w:val="20"/>
              </w:rPr>
            </w:pPr>
            <w:r w:rsidRPr="00585C71">
              <w:rPr>
                <w:sz w:val="20"/>
                <w:szCs w:val="20"/>
              </w:rPr>
              <w:t>Максимально допустимый уровень территориальной доступности</w:t>
            </w:r>
          </w:p>
        </w:tc>
      </w:tr>
      <w:tr w:rsidR="00866C70" w:rsidRPr="00585C71" w:rsidTr="005C700C">
        <w:trPr>
          <w:trHeight w:val="111"/>
        </w:trPr>
        <w:tc>
          <w:tcPr>
            <w:tcW w:w="594" w:type="dxa"/>
            <w:vMerge/>
            <w:vAlign w:val="center"/>
          </w:tcPr>
          <w:p w:rsidR="00866C70" w:rsidRPr="00585C71" w:rsidRDefault="00866C70" w:rsidP="00585C71">
            <w:pPr>
              <w:ind w:firstLine="36"/>
              <w:jc w:val="both"/>
              <w:rPr>
                <w:b/>
                <w:sz w:val="20"/>
                <w:szCs w:val="20"/>
              </w:rPr>
            </w:pPr>
          </w:p>
        </w:tc>
        <w:tc>
          <w:tcPr>
            <w:tcW w:w="3517" w:type="dxa"/>
            <w:vMerge/>
            <w:vAlign w:val="center"/>
          </w:tcPr>
          <w:p w:rsidR="00866C70" w:rsidRPr="00585C71" w:rsidRDefault="00866C70" w:rsidP="00585C71">
            <w:pPr>
              <w:ind w:firstLine="36"/>
              <w:jc w:val="both"/>
              <w:rPr>
                <w:b/>
                <w:sz w:val="20"/>
                <w:szCs w:val="20"/>
              </w:rPr>
            </w:pPr>
          </w:p>
        </w:tc>
        <w:tc>
          <w:tcPr>
            <w:tcW w:w="2552" w:type="dxa"/>
            <w:vAlign w:val="center"/>
          </w:tcPr>
          <w:p w:rsidR="00866C70" w:rsidRPr="00585C71" w:rsidRDefault="00866C70" w:rsidP="00585C71">
            <w:pPr>
              <w:ind w:firstLine="36"/>
              <w:jc w:val="both"/>
              <w:rPr>
                <w:sz w:val="20"/>
                <w:szCs w:val="20"/>
              </w:rPr>
            </w:pPr>
            <w:r w:rsidRPr="00585C71">
              <w:rPr>
                <w:sz w:val="20"/>
                <w:szCs w:val="20"/>
              </w:rPr>
              <w:t>Единица измерения</w:t>
            </w:r>
          </w:p>
        </w:tc>
        <w:tc>
          <w:tcPr>
            <w:tcW w:w="1275" w:type="dxa"/>
            <w:vAlign w:val="center"/>
          </w:tcPr>
          <w:p w:rsidR="00866C70" w:rsidRPr="00585C71" w:rsidRDefault="00866C70" w:rsidP="00585C71">
            <w:pPr>
              <w:ind w:firstLine="36"/>
              <w:jc w:val="both"/>
              <w:rPr>
                <w:sz w:val="20"/>
                <w:szCs w:val="20"/>
              </w:rPr>
            </w:pPr>
            <w:r w:rsidRPr="00585C71">
              <w:rPr>
                <w:sz w:val="20"/>
                <w:szCs w:val="20"/>
              </w:rPr>
              <w:t>Величина</w:t>
            </w:r>
          </w:p>
        </w:tc>
        <w:tc>
          <w:tcPr>
            <w:tcW w:w="1418" w:type="dxa"/>
            <w:vAlign w:val="center"/>
          </w:tcPr>
          <w:p w:rsidR="00866C70" w:rsidRPr="00585C71" w:rsidRDefault="00866C70" w:rsidP="00585C71">
            <w:pPr>
              <w:ind w:firstLine="36"/>
              <w:jc w:val="both"/>
              <w:rPr>
                <w:sz w:val="20"/>
                <w:szCs w:val="20"/>
              </w:rPr>
            </w:pPr>
            <w:r w:rsidRPr="00585C71">
              <w:rPr>
                <w:sz w:val="20"/>
                <w:szCs w:val="20"/>
              </w:rPr>
              <w:t>Единица измерения</w:t>
            </w:r>
          </w:p>
        </w:tc>
        <w:tc>
          <w:tcPr>
            <w:tcW w:w="1134" w:type="dxa"/>
            <w:vAlign w:val="center"/>
          </w:tcPr>
          <w:p w:rsidR="00866C70" w:rsidRPr="00585C71" w:rsidRDefault="00866C70" w:rsidP="00585C71">
            <w:pPr>
              <w:ind w:firstLine="36"/>
              <w:jc w:val="both"/>
              <w:rPr>
                <w:sz w:val="20"/>
                <w:szCs w:val="20"/>
              </w:rPr>
            </w:pPr>
            <w:r w:rsidRPr="00585C71">
              <w:rPr>
                <w:sz w:val="20"/>
                <w:szCs w:val="20"/>
              </w:rPr>
              <w:t>Величина</w:t>
            </w:r>
          </w:p>
        </w:tc>
      </w:tr>
      <w:tr w:rsidR="00866C70" w:rsidRPr="00585C71" w:rsidTr="005C700C">
        <w:trPr>
          <w:trHeight w:val="345"/>
        </w:trPr>
        <w:tc>
          <w:tcPr>
            <w:tcW w:w="594" w:type="dxa"/>
            <w:vAlign w:val="center"/>
          </w:tcPr>
          <w:p w:rsidR="00866C70" w:rsidRPr="00585C71" w:rsidRDefault="00866C70" w:rsidP="00585C71">
            <w:pPr>
              <w:ind w:firstLine="36"/>
              <w:jc w:val="both"/>
              <w:rPr>
                <w:sz w:val="20"/>
                <w:szCs w:val="20"/>
              </w:rPr>
            </w:pPr>
            <w:r w:rsidRPr="00585C71">
              <w:rPr>
                <w:sz w:val="20"/>
                <w:szCs w:val="20"/>
                <w:lang w:val="en-US"/>
              </w:rPr>
              <w:t>1</w:t>
            </w:r>
          </w:p>
        </w:tc>
        <w:tc>
          <w:tcPr>
            <w:tcW w:w="3517" w:type="dxa"/>
            <w:vAlign w:val="center"/>
          </w:tcPr>
          <w:p w:rsidR="00866C70" w:rsidRPr="00585C71" w:rsidRDefault="00866C70" w:rsidP="00585C71">
            <w:pPr>
              <w:ind w:firstLine="36"/>
              <w:jc w:val="both"/>
              <w:rPr>
                <w:sz w:val="20"/>
                <w:szCs w:val="20"/>
              </w:rPr>
            </w:pPr>
            <w:r w:rsidRPr="00585C71">
              <w:rPr>
                <w:sz w:val="20"/>
                <w:szCs w:val="20"/>
              </w:rPr>
              <w:t>Твёрдое топливо</w:t>
            </w:r>
          </w:p>
        </w:tc>
        <w:tc>
          <w:tcPr>
            <w:tcW w:w="2552" w:type="dxa"/>
            <w:vAlign w:val="center"/>
          </w:tcPr>
          <w:p w:rsidR="00866C70" w:rsidRPr="00585C71" w:rsidRDefault="00866C70" w:rsidP="00F007A0">
            <w:pPr>
              <w:ind w:firstLine="36"/>
              <w:jc w:val="both"/>
              <w:rPr>
                <w:sz w:val="20"/>
                <w:szCs w:val="20"/>
              </w:rPr>
            </w:pPr>
            <w:r w:rsidRPr="00585C71">
              <w:rPr>
                <w:sz w:val="20"/>
                <w:szCs w:val="20"/>
              </w:rPr>
              <w:t xml:space="preserve">кг </w:t>
            </w:r>
            <w:proofErr w:type="spellStart"/>
            <w:r w:rsidRPr="00585C71">
              <w:rPr>
                <w:sz w:val="20"/>
                <w:szCs w:val="20"/>
              </w:rPr>
              <w:t>условн</w:t>
            </w:r>
            <w:proofErr w:type="spellEnd"/>
            <w:r w:rsidRPr="00585C71">
              <w:rPr>
                <w:sz w:val="20"/>
                <w:szCs w:val="20"/>
              </w:rPr>
              <w:t xml:space="preserve">. топлива / 1 м² </w:t>
            </w:r>
          </w:p>
        </w:tc>
        <w:tc>
          <w:tcPr>
            <w:tcW w:w="1275" w:type="dxa"/>
            <w:vAlign w:val="center"/>
          </w:tcPr>
          <w:p w:rsidR="00866C70" w:rsidRPr="00585C71" w:rsidRDefault="00866C70" w:rsidP="00585C71">
            <w:pPr>
              <w:ind w:firstLine="36"/>
              <w:jc w:val="both"/>
              <w:rPr>
                <w:sz w:val="20"/>
                <w:szCs w:val="20"/>
              </w:rPr>
            </w:pPr>
            <w:r w:rsidRPr="00585C71">
              <w:rPr>
                <w:sz w:val="20"/>
                <w:szCs w:val="20"/>
              </w:rPr>
              <w:t>По расчету</w:t>
            </w:r>
          </w:p>
        </w:tc>
        <w:tc>
          <w:tcPr>
            <w:tcW w:w="2552" w:type="dxa"/>
            <w:gridSpan w:val="2"/>
            <w:vMerge w:val="restart"/>
            <w:vAlign w:val="center"/>
          </w:tcPr>
          <w:p w:rsidR="00866C70" w:rsidRPr="00585C71" w:rsidRDefault="00866C70" w:rsidP="00585C71">
            <w:pPr>
              <w:ind w:firstLine="36"/>
              <w:jc w:val="both"/>
              <w:rPr>
                <w:sz w:val="20"/>
                <w:szCs w:val="20"/>
              </w:rPr>
            </w:pPr>
            <w:r w:rsidRPr="00585C71">
              <w:rPr>
                <w:sz w:val="20"/>
                <w:szCs w:val="20"/>
              </w:rPr>
              <w:t>Не нормируется</w:t>
            </w:r>
          </w:p>
        </w:tc>
      </w:tr>
      <w:tr w:rsidR="00866C70" w:rsidRPr="00585C71" w:rsidTr="005C700C">
        <w:trPr>
          <w:trHeight w:val="422"/>
        </w:trPr>
        <w:tc>
          <w:tcPr>
            <w:tcW w:w="594" w:type="dxa"/>
            <w:vAlign w:val="center"/>
          </w:tcPr>
          <w:p w:rsidR="00866C70" w:rsidRPr="00585C71" w:rsidRDefault="00866C70" w:rsidP="00585C71">
            <w:pPr>
              <w:ind w:firstLine="36"/>
              <w:jc w:val="both"/>
              <w:rPr>
                <w:sz w:val="20"/>
                <w:szCs w:val="20"/>
              </w:rPr>
            </w:pPr>
            <w:r w:rsidRPr="00585C71">
              <w:rPr>
                <w:sz w:val="20"/>
                <w:szCs w:val="20"/>
              </w:rPr>
              <w:t>2</w:t>
            </w:r>
          </w:p>
        </w:tc>
        <w:tc>
          <w:tcPr>
            <w:tcW w:w="3517" w:type="dxa"/>
            <w:vAlign w:val="center"/>
          </w:tcPr>
          <w:p w:rsidR="00866C70" w:rsidRPr="00585C71" w:rsidRDefault="00866C70" w:rsidP="00585C71">
            <w:pPr>
              <w:ind w:firstLine="36"/>
              <w:rPr>
                <w:sz w:val="20"/>
                <w:szCs w:val="20"/>
              </w:rPr>
            </w:pPr>
            <w:r w:rsidRPr="00585C71">
              <w:rPr>
                <w:sz w:val="20"/>
                <w:szCs w:val="20"/>
              </w:rPr>
              <w:t xml:space="preserve">Сжиженный газ в баллонах </w:t>
            </w:r>
          </w:p>
          <w:p w:rsidR="00866C70" w:rsidRPr="00585C71" w:rsidRDefault="00866C70" w:rsidP="00585C71">
            <w:pPr>
              <w:ind w:firstLine="36"/>
              <w:rPr>
                <w:sz w:val="20"/>
                <w:szCs w:val="20"/>
              </w:rPr>
            </w:pPr>
            <w:r w:rsidRPr="00585C71">
              <w:rPr>
                <w:sz w:val="20"/>
                <w:szCs w:val="20"/>
              </w:rPr>
              <w:t>в домах с централизованным горячим водоснабжением</w:t>
            </w:r>
          </w:p>
        </w:tc>
        <w:tc>
          <w:tcPr>
            <w:tcW w:w="2552" w:type="dxa"/>
            <w:vAlign w:val="center"/>
          </w:tcPr>
          <w:p w:rsidR="00866C70" w:rsidRPr="00585C71" w:rsidRDefault="00866C70" w:rsidP="00F007A0">
            <w:pPr>
              <w:ind w:firstLine="36"/>
              <w:jc w:val="both"/>
              <w:rPr>
                <w:sz w:val="20"/>
                <w:szCs w:val="20"/>
              </w:rPr>
            </w:pPr>
            <w:r w:rsidRPr="00585C71">
              <w:rPr>
                <w:sz w:val="20"/>
                <w:szCs w:val="20"/>
              </w:rPr>
              <w:t>баллон (21 кг) / чел. в год</w:t>
            </w:r>
          </w:p>
        </w:tc>
        <w:tc>
          <w:tcPr>
            <w:tcW w:w="1275" w:type="dxa"/>
            <w:vAlign w:val="center"/>
          </w:tcPr>
          <w:p w:rsidR="00866C70" w:rsidRPr="00585C71" w:rsidRDefault="00866C70" w:rsidP="00585C71">
            <w:pPr>
              <w:ind w:firstLine="36"/>
              <w:jc w:val="both"/>
              <w:rPr>
                <w:sz w:val="20"/>
                <w:szCs w:val="20"/>
              </w:rPr>
            </w:pPr>
            <w:r w:rsidRPr="00585C71">
              <w:rPr>
                <w:sz w:val="20"/>
                <w:szCs w:val="20"/>
              </w:rPr>
              <w:t>По расчету</w:t>
            </w:r>
          </w:p>
        </w:tc>
        <w:tc>
          <w:tcPr>
            <w:tcW w:w="2552" w:type="dxa"/>
            <w:gridSpan w:val="2"/>
            <w:vMerge/>
            <w:vAlign w:val="center"/>
          </w:tcPr>
          <w:p w:rsidR="00866C70" w:rsidRPr="00585C71" w:rsidRDefault="00866C70" w:rsidP="00585C71">
            <w:pPr>
              <w:ind w:firstLine="36"/>
              <w:jc w:val="both"/>
              <w:rPr>
                <w:sz w:val="20"/>
                <w:szCs w:val="20"/>
              </w:rPr>
            </w:pPr>
          </w:p>
        </w:tc>
      </w:tr>
      <w:tr w:rsidR="00866C70" w:rsidRPr="00585C71" w:rsidTr="005C700C">
        <w:trPr>
          <w:trHeight w:val="836"/>
        </w:trPr>
        <w:tc>
          <w:tcPr>
            <w:tcW w:w="594" w:type="dxa"/>
            <w:vAlign w:val="center"/>
          </w:tcPr>
          <w:p w:rsidR="00866C70" w:rsidRPr="00585C71" w:rsidRDefault="00866C70" w:rsidP="00585C71">
            <w:pPr>
              <w:ind w:firstLine="36"/>
              <w:jc w:val="both"/>
              <w:rPr>
                <w:sz w:val="20"/>
                <w:szCs w:val="20"/>
              </w:rPr>
            </w:pPr>
            <w:r w:rsidRPr="00585C71">
              <w:rPr>
                <w:sz w:val="20"/>
                <w:szCs w:val="20"/>
              </w:rPr>
              <w:t>3</w:t>
            </w:r>
          </w:p>
        </w:tc>
        <w:tc>
          <w:tcPr>
            <w:tcW w:w="3517" w:type="dxa"/>
            <w:vAlign w:val="center"/>
          </w:tcPr>
          <w:p w:rsidR="00866C70" w:rsidRPr="00585C71" w:rsidRDefault="00866C70" w:rsidP="00585C71">
            <w:pPr>
              <w:ind w:firstLine="36"/>
              <w:rPr>
                <w:sz w:val="20"/>
                <w:szCs w:val="20"/>
              </w:rPr>
            </w:pPr>
            <w:r w:rsidRPr="00585C71">
              <w:rPr>
                <w:sz w:val="20"/>
                <w:szCs w:val="20"/>
              </w:rPr>
              <w:t xml:space="preserve">Сжиженный газ в баллонах </w:t>
            </w:r>
          </w:p>
          <w:p w:rsidR="00866C70" w:rsidRPr="00585C71" w:rsidRDefault="00866C70" w:rsidP="00585C71">
            <w:pPr>
              <w:ind w:firstLine="36"/>
              <w:rPr>
                <w:sz w:val="20"/>
                <w:szCs w:val="20"/>
              </w:rPr>
            </w:pPr>
            <w:r w:rsidRPr="00585C71">
              <w:rPr>
                <w:sz w:val="20"/>
                <w:szCs w:val="20"/>
              </w:rPr>
              <w:t>в домах без централизованного горячего водоснабжения</w:t>
            </w:r>
          </w:p>
        </w:tc>
        <w:tc>
          <w:tcPr>
            <w:tcW w:w="2552" w:type="dxa"/>
            <w:vAlign w:val="center"/>
          </w:tcPr>
          <w:p w:rsidR="00866C70" w:rsidRPr="00585C71" w:rsidRDefault="00866C70" w:rsidP="00F007A0">
            <w:pPr>
              <w:ind w:firstLine="36"/>
              <w:jc w:val="both"/>
              <w:rPr>
                <w:sz w:val="20"/>
                <w:szCs w:val="20"/>
              </w:rPr>
            </w:pPr>
            <w:r w:rsidRPr="00585C71">
              <w:rPr>
                <w:sz w:val="20"/>
                <w:szCs w:val="20"/>
              </w:rPr>
              <w:t>баллон (21 кг) / чел. в год</w:t>
            </w:r>
          </w:p>
        </w:tc>
        <w:tc>
          <w:tcPr>
            <w:tcW w:w="1275" w:type="dxa"/>
            <w:vAlign w:val="center"/>
          </w:tcPr>
          <w:p w:rsidR="00866C70" w:rsidRPr="00585C71" w:rsidRDefault="00866C70" w:rsidP="00585C71">
            <w:pPr>
              <w:ind w:firstLine="36"/>
              <w:jc w:val="both"/>
              <w:rPr>
                <w:sz w:val="20"/>
                <w:szCs w:val="20"/>
              </w:rPr>
            </w:pPr>
            <w:r w:rsidRPr="00585C71">
              <w:rPr>
                <w:sz w:val="20"/>
                <w:szCs w:val="20"/>
              </w:rPr>
              <w:t>По расчету</w:t>
            </w:r>
          </w:p>
        </w:tc>
        <w:tc>
          <w:tcPr>
            <w:tcW w:w="2552" w:type="dxa"/>
            <w:gridSpan w:val="2"/>
            <w:vMerge/>
            <w:vAlign w:val="center"/>
          </w:tcPr>
          <w:p w:rsidR="00866C70" w:rsidRPr="00585C71" w:rsidRDefault="00866C70" w:rsidP="00585C71">
            <w:pPr>
              <w:ind w:firstLine="36"/>
              <w:jc w:val="both"/>
              <w:rPr>
                <w:sz w:val="20"/>
                <w:szCs w:val="20"/>
              </w:rPr>
            </w:pPr>
          </w:p>
        </w:tc>
      </w:tr>
    </w:tbl>
    <w:p w:rsidR="00866C70" w:rsidRPr="00585C71" w:rsidRDefault="00866C70" w:rsidP="00866C70">
      <w:pPr>
        <w:ind w:firstLine="709"/>
        <w:contextualSpacing/>
        <w:jc w:val="both"/>
        <w:rPr>
          <w:sz w:val="20"/>
          <w:szCs w:val="20"/>
        </w:rPr>
      </w:pPr>
      <w:r w:rsidRPr="00585C71">
        <w:rPr>
          <w:sz w:val="20"/>
          <w:szCs w:val="20"/>
        </w:rPr>
        <w: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(в случае необходимости обеспечения населения этим ресурсом).</w:t>
      </w:r>
    </w:p>
    <w:p w:rsidR="00866C70" w:rsidRPr="00585C71" w:rsidRDefault="00866C70" w:rsidP="00866C70">
      <w:pPr>
        <w:ind w:firstLine="709"/>
        <w:contextualSpacing/>
        <w:jc w:val="both"/>
        <w:rPr>
          <w:spacing w:val="-2"/>
          <w:sz w:val="20"/>
          <w:szCs w:val="20"/>
        </w:rPr>
      </w:pPr>
      <w:r w:rsidRPr="00585C71">
        <w:rPr>
          <w:sz w:val="20"/>
          <w:szCs w:val="20"/>
        </w:rPr>
        <w:t xml:space="preserve">**  </w:t>
      </w:r>
      <w:r w:rsidRPr="00585C71">
        <w:rPr>
          <w:spacing w:val="-2"/>
          <w:sz w:val="20"/>
          <w:szCs w:val="20"/>
        </w:rPr>
        <w:t>Перевод условного топлива в натуральное производится путем деления нормы расходования условного топлива на коэффициент пересчета, равный отношению теплотворной способности натурального топлива к теплотворной способности условного топлива.  Коэффициент пересчета для каменного угля  составляет 0,77.</w:t>
      </w:r>
    </w:p>
    <w:p w:rsidR="00866C70" w:rsidRPr="00585C71" w:rsidRDefault="00866C70" w:rsidP="00866C70">
      <w:pPr>
        <w:pStyle w:val="1"/>
        <w:keepNext w:val="0"/>
        <w:tabs>
          <w:tab w:val="left" w:pos="993"/>
        </w:tabs>
        <w:ind w:firstLine="709"/>
        <w:contextualSpacing/>
        <w:rPr>
          <w:bCs/>
          <w:sz w:val="20"/>
          <w:szCs w:val="20"/>
          <w:lang w:eastAsia="en-US"/>
        </w:rPr>
      </w:pPr>
    </w:p>
    <w:p w:rsidR="00866C70" w:rsidRPr="00585C71" w:rsidRDefault="00866C70" w:rsidP="00866C70">
      <w:pPr>
        <w:pStyle w:val="1"/>
        <w:keepNext w:val="0"/>
        <w:numPr>
          <w:ilvl w:val="0"/>
          <w:numId w:val="4"/>
        </w:numPr>
        <w:tabs>
          <w:tab w:val="left" w:pos="993"/>
        </w:tabs>
        <w:ind w:left="0" w:firstLine="709"/>
        <w:contextualSpacing/>
        <w:jc w:val="center"/>
        <w:rPr>
          <w:bCs/>
          <w:sz w:val="20"/>
          <w:szCs w:val="20"/>
          <w:lang w:eastAsia="en-US"/>
        </w:rPr>
      </w:pPr>
      <w:bookmarkStart w:id="35" w:name="_Toc463608074"/>
      <w:r w:rsidRPr="00585C71">
        <w:rPr>
          <w:sz w:val="20"/>
          <w:szCs w:val="20"/>
          <w:lang w:eastAsia="en-US"/>
        </w:rPr>
        <w:t>МАТЕРИАЛЫ ПО ОБОСНОВАНИЮ РАСЧЕТНЫХ ПОКАЗАТЕЛЕЙ</w:t>
      </w:r>
      <w:bookmarkEnd w:id="35"/>
    </w:p>
    <w:p w:rsidR="00866C70" w:rsidRPr="00585C71" w:rsidRDefault="00866C70" w:rsidP="00866C70">
      <w:pPr>
        <w:ind w:firstLine="709"/>
        <w:jc w:val="both"/>
        <w:rPr>
          <w:sz w:val="20"/>
          <w:szCs w:val="20"/>
        </w:rPr>
      </w:pPr>
      <w:r w:rsidRPr="00585C71">
        <w:rPr>
          <w:sz w:val="20"/>
          <w:szCs w:val="20"/>
        </w:rPr>
        <w:lastRenderedPageBreak/>
        <w:t xml:space="preserve">Подготовка местных нормативов градостроительного проектирования "Константиновское городское поселение " осуществлена с учетом требований нормативных технических документов, перечисленных в разделе "Нормативная база", материалов по обоснованию расчётных показателей местных нормативов градостроительного проектирования. </w:t>
      </w:r>
    </w:p>
    <w:p w:rsidR="00866C70" w:rsidRPr="00585C71" w:rsidRDefault="00866C70" w:rsidP="00866C70">
      <w:pPr>
        <w:ind w:firstLine="709"/>
        <w:jc w:val="both"/>
        <w:rPr>
          <w:sz w:val="20"/>
          <w:szCs w:val="20"/>
        </w:rPr>
      </w:pPr>
      <w:r w:rsidRPr="00585C71">
        <w:rPr>
          <w:sz w:val="20"/>
          <w:szCs w:val="20"/>
        </w:rPr>
        <w:t xml:space="preserve">Местные нормативы градостроительного проектирования "Константиновское городское поселение "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городского поселения "Константиновское". </w:t>
      </w:r>
    </w:p>
    <w:p w:rsidR="00866C70" w:rsidRPr="00585C71" w:rsidRDefault="00866C70" w:rsidP="00866C70">
      <w:pPr>
        <w:ind w:firstLine="709"/>
        <w:jc w:val="both"/>
        <w:rPr>
          <w:sz w:val="20"/>
          <w:szCs w:val="20"/>
        </w:rPr>
      </w:pPr>
    </w:p>
    <w:p w:rsidR="00866C70" w:rsidRPr="00585C71" w:rsidRDefault="00866C70" w:rsidP="00866C70">
      <w:pPr>
        <w:pStyle w:val="2"/>
        <w:tabs>
          <w:tab w:val="left" w:pos="993"/>
        </w:tabs>
        <w:spacing w:before="0"/>
        <w:ind w:firstLine="709"/>
        <w:jc w:val="center"/>
        <w:rPr>
          <w:rFonts w:ascii="Times New Roman" w:hAnsi="Times New Roman" w:cs="Times New Roman"/>
          <w:color w:val="auto"/>
          <w:sz w:val="20"/>
          <w:szCs w:val="20"/>
        </w:rPr>
      </w:pPr>
      <w:bookmarkStart w:id="36" w:name="_Toc463608075"/>
      <w:r w:rsidRPr="00585C71">
        <w:rPr>
          <w:rFonts w:ascii="Times New Roman" w:hAnsi="Times New Roman" w:cs="Times New Roman"/>
          <w:color w:val="auto"/>
          <w:sz w:val="20"/>
          <w:szCs w:val="20"/>
        </w:rPr>
        <w:t>1. Нормативная база</w:t>
      </w:r>
      <w:bookmarkEnd w:id="36"/>
    </w:p>
    <w:p w:rsidR="00866C70" w:rsidRPr="00585C71" w:rsidRDefault="00866C70" w:rsidP="00866C70">
      <w:pPr>
        <w:ind w:firstLine="709"/>
        <w:rPr>
          <w:sz w:val="20"/>
          <w:szCs w:val="20"/>
        </w:rPr>
      </w:pPr>
    </w:p>
    <w:p w:rsidR="00866C70" w:rsidRPr="00585C71" w:rsidRDefault="00866C70" w:rsidP="00866C70">
      <w:pPr>
        <w:pStyle w:val="3"/>
        <w:keepNext w:val="0"/>
        <w:keepLines w:val="0"/>
        <w:tabs>
          <w:tab w:val="left" w:pos="1134"/>
        </w:tabs>
        <w:spacing w:before="0"/>
        <w:ind w:firstLine="709"/>
        <w:jc w:val="center"/>
        <w:rPr>
          <w:rFonts w:ascii="Times New Roman" w:hAnsi="Times New Roman" w:cs="Times New Roman"/>
          <w:color w:val="auto"/>
          <w:sz w:val="20"/>
          <w:szCs w:val="20"/>
        </w:rPr>
      </w:pPr>
      <w:bookmarkStart w:id="37" w:name="_Toc463608076"/>
      <w:r w:rsidRPr="00585C71">
        <w:rPr>
          <w:rFonts w:ascii="Times New Roman" w:hAnsi="Times New Roman" w:cs="Times New Roman"/>
          <w:color w:val="auto"/>
          <w:sz w:val="20"/>
          <w:szCs w:val="20"/>
        </w:rPr>
        <w:t>1.1. Кодексы Российской Федерации</w:t>
      </w:r>
      <w:bookmarkEnd w:id="37"/>
    </w:p>
    <w:p w:rsidR="00866C70" w:rsidRPr="00585C71" w:rsidRDefault="00866C70" w:rsidP="00866C70">
      <w:pPr>
        <w:ind w:firstLine="709"/>
        <w:jc w:val="both"/>
        <w:rPr>
          <w:sz w:val="20"/>
          <w:szCs w:val="20"/>
        </w:rPr>
      </w:pPr>
      <w:r w:rsidRPr="00585C71">
        <w:rPr>
          <w:sz w:val="20"/>
          <w:szCs w:val="20"/>
        </w:rPr>
        <w:t>- Градостроительный кодекс Российской Федерации от 29 декабря 2004 г. № 190-ФЗ;</w:t>
      </w:r>
    </w:p>
    <w:p w:rsidR="00866C70" w:rsidRPr="00585C71" w:rsidRDefault="00866C70" w:rsidP="00866C70">
      <w:pPr>
        <w:ind w:firstLine="709"/>
        <w:jc w:val="both"/>
        <w:rPr>
          <w:sz w:val="20"/>
          <w:szCs w:val="20"/>
        </w:rPr>
      </w:pPr>
      <w:r w:rsidRPr="00585C71">
        <w:rPr>
          <w:sz w:val="20"/>
          <w:szCs w:val="20"/>
        </w:rPr>
        <w:t xml:space="preserve">- Земельный кодекс Российской Федерации от 25 октября 2001 г. № 136-ФЗ; </w:t>
      </w:r>
    </w:p>
    <w:p w:rsidR="00866C70" w:rsidRPr="00585C71" w:rsidRDefault="00866C70" w:rsidP="00866C70">
      <w:pPr>
        <w:ind w:firstLine="709"/>
        <w:jc w:val="both"/>
        <w:rPr>
          <w:sz w:val="20"/>
          <w:szCs w:val="20"/>
        </w:rPr>
      </w:pPr>
      <w:r w:rsidRPr="00585C71">
        <w:rPr>
          <w:sz w:val="20"/>
          <w:szCs w:val="20"/>
        </w:rPr>
        <w:t>- Гражданский кодекс Российской Федерации, часть I, от 30 ноября 1994 г. № 51-ФЗ;</w:t>
      </w:r>
    </w:p>
    <w:p w:rsidR="00866C70" w:rsidRPr="00585C71" w:rsidRDefault="00866C70" w:rsidP="00866C70">
      <w:pPr>
        <w:ind w:firstLine="709"/>
        <w:jc w:val="both"/>
        <w:rPr>
          <w:sz w:val="20"/>
          <w:szCs w:val="20"/>
        </w:rPr>
      </w:pPr>
      <w:r w:rsidRPr="00585C71">
        <w:rPr>
          <w:sz w:val="20"/>
          <w:szCs w:val="20"/>
        </w:rPr>
        <w:t>- Водный кодекс Российской Федерации от 3 июня 2006 г. № 74-ФЗ;</w:t>
      </w:r>
    </w:p>
    <w:p w:rsidR="00866C70" w:rsidRPr="00585C71" w:rsidRDefault="00866C70" w:rsidP="00866C70">
      <w:pPr>
        <w:ind w:firstLine="709"/>
        <w:jc w:val="both"/>
        <w:rPr>
          <w:sz w:val="20"/>
          <w:szCs w:val="20"/>
        </w:rPr>
      </w:pPr>
      <w:r w:rsidRPr="00585C71">
        <w:rPr>
          <w:sz w:val="20"/>
          <w:szCs w:val="20"/>
        </w:rPr>
        <w:t>- Лесной кодекс Российской Федерации от 4 декабря 2006 г. № 200-ФЗ;</w:t>
      </w:r>
    </w:p>
    <w:p w:rsidR="00866C70" w:rsidRPr="00585C71" w:rsidRDefault="00866C70" w:rsidP="00866C70">
      <w:pPr>
        <w:ind w:firstLine="709"/>
        <w:jc w:val="both"/>
        <w:rPr>
          <w:sz w:val="20"/>
          <w:szCs w:val="20"/>
        </w:rPr>
      </w:pPr>
      <w:r w:rsidRPr="00585C71">
        <w:rPr>
          <w:sz w:val="20"/>
          <w:szCs w:val="20"/>
        </w:rPr>
        <w:t>- Воздушный кодекс Российской Федерации от 19 марта 1997 г. № 60-ФЗ;</w:t>
      </w:r>
    </w:p>
    <w:p w:rsidR="00866C70" w:rsidRPr="00585C71" w:rsidRDefault="00866C70" w:rsidP="00866C70">
      <w:pPr>
        <w:ind w:firstLine="709"/>
        <w:jc w:val="both"/>
        <w:rPr>
          <w:sz w:val="20"/>
          <w:szCs w:val="20"/>
        </w:rPr>
      </w:pPr>
      <w:r w:rsidRPr="00585C71">
        <w:rPr>
          <w:sz w:val="20"/>
          <w:szCs w:val="20"/>
        </w:rPr>
        <w:t>- Жилищный кодекс Российской Федерации от 29 декабря 2004 г. №188-ФЗ.</w:t>
      </w:r>
    </w:p>
    <w:p w:rsidR="00866C70" w:rsidRPr="00585C71" w:rsidRDefault="00866C70" w:rsidP="00866C70">
      <w:pPr>
        <w:ind w:firstLine="709"/>
        <w:jc w:val="both"/>
        <w:rPr>
          <w:sz w:val="20"/>
          <w:szCs w:val="20"/>
        </w:rPr>
      </w:pPr>
    </w:p>
    <w:p w:rsidR="00866C70" w:rsidRPr="00585C71" w:rsidRDefault="00866C70" w:rsidP="00866C70">
      <w:pPr>
        <w:pStyle w:val="3"/>
        <w:keepNext w:val="0"/>
        <w:keepLines w:val="0"/>
        <w:tabs>
          <w:tab w:val="left" w:pos="1134"/>
        </w:tabs>
        <w:spacing w:before="0"/>
        <w:ind w:firstLine="709"/>
        <w:jc w:val="center"/>
        <w:rPr>
          <w:rFonts w:ascii="Times New Roman" w:hAnsi="Times New Roman" w:cs="Times New Roman"/>
          <w:color w:val="auto"/>
          <w:sz w:val="20"/>
          <w:szCs w:val="20"/>
        </w:rPr>
      </w:pPr>
      <w:bookmarkStart w:id="38" w:name="_Toc463608077"/>
      <w:r w:rsidRPr="00585C71">
        <w:rPr>
          <w:rFonts w:ascii="Times New Roman" w:hAnsi="Times New Roman" w:cs="Times New Roman"/>
          <w:color w:val="auto"/>
          <w:sz w:val="20"/>
          <w:szCs w:val="20"/>
        </w:rPr>
        <w:t>1.2. Федеральные законы</w:t>
      </w:r>
      <w:bookmarkEnd w:id="38"/>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 федеральный закон от 29 декабря 2004 г. № 191-ФЗ "О введении в действие Градостроительного кодекса Российской Федерации";</w:t>
      </w:r>
    </w:p>
    <w:p w:rsidR="00866C70" w:rsidRPr="00585C71" w:rsidRDefault="00866C70" w:rsidP="00866C70">
      <w:pPr>
        <w:ind w:firstLine="709"/>
        <w:jc w:val="both"/>
        <w:rPr>
          <w:sz w:val="20"/>
          <w:szCs w:val="20"/>
        </w:rPr>
      </w:pPr>
      <w:r w:rsidRPr="00585C71">
        <w:rPr>
          <w:sz w:val="20"/>
          <w:szCs w:val="20"/>
        </w:rPr>
        <w:t>- федеральный закон от 25 октября 2001 г. № 137-ФЗ "О введении в действие Земельного кодекса Российской Федерации";</w:t>
      </w:r>
    </w:p>
    <w:p w:rsidR="00866C70" w:rsidRPr="00585C71" w:rsidRDefault="00866C70" w:rsidP="00866C70">
      <w:pPr>
        <w:ind w:firstLine="709"/>
        <w:jc w:val="both"/>
        <w:rPr>
          <w:sz w:val="20"/>
          <w:szCs w:val="20"/>
        </w:rPr>
      </w:pPr>
      <w:r w:rsidRPr="00585C71">
        <w:rPr>
          <w:sz w:val="20"/>
          <w:szCs w:val="20"/>
        </w:rPr>
        <w:t>- федеральный закон от 6 октября 2003 г. №131-ФЗ «Об общих принципах организации местного самоуправления в Российской Федерации»</w:t>
      </w:r>
    </w:p>
    <w:p w:rsidR="00866C70" w:rsidRPr="00585C71" w:rsidRDefault="00866C70" w:rsidP="00866C70">
      <w:pPr>
        <w:ind w:firstLine="709"/>
        <w:jc w:val="both"/>
        <w:rPr>
          <w:sz w:val="20"/>
          <w:szCs w:val="20"/>
        </w:rPr>
      </w:pPr>
      <w:r w:rsidRPr="00585C71">
        <w:rPr>
          <w:sz w:val="20"/>
          <w:szCs w:val="20"/>
        </w:rPr>
        <w:t>- федеральный закон от 27 декабря 2002 г. № 184-ФЗ "О техническом регулировании";</w:t>
      </w:r>
    </w:p>
    <w:p w:rsidR="00866C70" w:rsidRPr="00585C71" w:rsidRDefault="00866C70" w:rsidP="00866C70">
      <w:pPr>
        <w:ind w:firstLine="709"/>
        <w:jc w:val="both"/>
        <w:rPr>
          <w:sz w:val="20"/>
          <w:szCs w:val="20"/>
        </w:rPr>
      </w:pPr>
      <w:r w:rsidRPr="00585C71">
        <w:rPr>
          <w:sz w:val="20"/>
          <w:szCs w:val="20"/>
        </w:rPr>
        <w:t>- федеральный закон от 08 ноября 2007 г. № 257-ФЗ "Об автомобильных дорогах и о дорожной деятельности в Российской Федерации";</w:t>
      </w:r>
    </w:p>
    <w:p w:rsidR="00866C70" w:rsidRPr="00585C71" w:rsidRDefault="00866C70" w:rsidP="00866C70">
      <w:pPr>
        <w:ind w:firstLine="709"/>
        <w:jc w:val="both"/>
        <w:rPr>
          <w:sz w:val="20"/>
          <w:szCs w:val="20"/>
        </w:rPr>
      </w:pPr>
      <w:r w:rsidRPr="00585C71">
        <w:rPr>
          <w:sz w:val="20"/>
          <w:szCs w:val="20"/>
        </w:rPr>
        <w:t>- федеральный закон от 10 января 2003 № 17-ФЗ "О железнодорожном транспорте в Российской Федерации";</w:t>
      </w:r>
    </w:p>
    <w:p w:rsidR="00866C70" w:rsidRPr="00585C71" w:rsidRDefault="00866C70" w:rsidP="00866C70">
      <w:pPr>
        <w:ind w:firstLine="709"/>
        <w:jc w:val="both"/>
        <w:rPr>
          <w:sz w:val="20"/>
          <w:szCs w:val="20"/>
        </w:rPr>
      </w:pPr>
      <w:r w:rsidRPr="00585C71">
        <w:rPr>
          <w:sz w:val="20"/>
          <w:szCs w:val="20"/>
        </w:rPr>
        <w:t>- федеральный закон от 25 июня 2002 г. № 73-ФЗ "Об объектах культурного наследия (памятниках истории и культуры) народов Российской Федерации".</w:t>
      </w:r>
    </w:p>
    <w:p w:rsidR="00866C70" w:rsidRPr="00585C71" w:rsidRDefault="00866C70" w:rsidP="00866C70">
      <w:pPr>
        <w:ind w:firstLine="709"/>
        <w:jc w:val="both"/>
        <w:rPr>
          <w:sz w:val="20"/>
          <w:szCs w:val="20"/>
        </w:rPr>
      </w:pPr>
      <w:r w:rsidRPr="00585C71">
        <w:rPr>
          <w:sz w:val="20"/>
          <w:szCs w:val="20"/>
        </w:rPr>
        <w:t>- федеральный закон от 10 января 2002 г. № 7-ФЗ "Об охране окружающей среды";</w:t>
      </w:r>
    </w:p>
    <w:p w:rsidR="00866C70" w:rsidRPr="00585C71" w:rsidRDefault="00866C70" w:rsidP="00866C70">
      <w:pPr>
        <w:ind w:firstLine="709"/>
        <w:jc w:val="both"/>
        <w:rPr>
          <w:sz w:val="20"/>
          <w:szCs w:val="20"/>
        </w:rPr>
      </w:pPr>
      <w:r w:rsidRPr="00585C71">
        <w:rPr>
          <w:sz w:val="20"/>
          <w:szCs w:val="20"/>
        </w:rPr>
        <w:t>- федеральный закон от 30. 12. 2009 г. № 384-ФЗ «Технический регламент о безопасности зданий и сооружений»;</w:t>
      </w:r>
    </w:p>
    <w:p w:rsidR="00866C70" w:rsidRPr="00585C71" w:rsidRDefault="00866C70" w:rsidP="00866C70">
      <w:pPr>
        <w:ind w:firstLine="709"/>
        <w:jc w:val="both"/>
        <w:rPr>
          <w:sz w:val="20"/>
          <w:szCs w:val="20"/>
        </w:rPr>
      </w:pPr>
      <w:r w:rsidRPr="00585C71">
        <w:rPr>
          <w:sz w:val="20"/>
          <w:szCs w:val="20"/>
        </w:rPr>
        <w:t>- федеральный закон от 22 июля 2008 г. № 123-ФЗ "Технический регламент о требованиях пожарной безопасности";</w:t>
      </w:r>
    </w:p>
    <w:p w:rsidR="00866C70" w:rsidRPr="00585C71" w:rsidRDefault="00866C70" w:rsidP="00866C70">
      <w:pPr>
        <w:ind w:firstLine="709"/>
        <w:jc w:val="both"/>
        <w:rPr>
          <w:sz w:val="20"/>
          <w:szCs w:val="20"/>
        </w:rPr>
      </w:pPr>
      <w:r w:rsidRPr="00585C71">
        <w:rPr>
          <w:sz w:val="20"/>
          <w:szCs w:val="20"/>
        </w:rPr>
        <w:t xml:space="preserve">- </w:t>
      </w:r>
      <w:hyperlink r:id="rId9" w:history="1">
        <w:r w:rsidRPr="00585C71">
          <w:rPr>
            <w:sz w:val="20"/>
            <w:szCs w:val="20"/>
          </w:rPr>
          <w:t>федеральный закон</w:t>
        </w:r>
      </w:hyperlink>
      <w:r w:rsidRPr="00585C71">
        <w:rPr>
          <w:sz w:val="20"/>
          <w:szCs w:val="20"/>
        </w:rPr>
        <w:t xml:space="preserve">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66C70" w:rsidRPr="00585C71" w:rsidRDefault="00866C70" w:rsidP="00866C70">
      <w:pPr>
        <w:ind w:firstLine="709"/>
        <w:jc w:val="both"/>
        <w:rPr>
          <w:sz w:val="20"/>
          <w:szCs w:val="20"/>
        </w:rPr>
      </w:pPr>
      <w:r w:rsidRPr="00585C71">
        <w:rPr>
          <w:sz w:val="20"/>
          <w:szCs w:val="20"/>
        </w:rPr>
        <w:t>- федеральный закон от 26 марта 2003 г. № 35-ФЗ "Об электроэнергетике";</w:t>
      </w:r>
    </w:p>
    <w:p w:rsidR="00866C70" w:rsidRPr="00585C71" w:rsidRDefault="00866C70" w:rsidP="00866C70">
      <w:pPr>
        <w:ind w:firstLine="709"/>
        <w:jc w:val="both"/>
        <w:rPr>
          <w:sz w:val="20"/>
          <w:szCs w:val="20"/>
        </w:rPr>
      </w:pPr>
      <w:r w:rsidRPr="00585C71">
        <w:rPr>
          <w:sz w:val="20"/>
          <w:szCs w:val="20"/>
        </w:rPr>
        <w:t>- федеральный закон от 27 июля 2010 г. № 190-ФЗ "О теплоснабжении";</w:t>
      </w:r>
    </w:p>
    <w:p w:rsidR="00866C70" w:rsidRPr="00585C71" w:rsidRDefault="00866C70" w:rsidP="00866C70">
      <w:pPr>
        <w:ind w:firstLine="709"/>
        <w:jc w:val="both"/>
        <w:rPr>
          <w:sz w:val="20"/>
          <w:szCs w:val="20"/>
        </w:rPr>
      </w:pPr>
      <w:r w:rsidRPr="00585C71">
        <w:rPr>
          <w:sz w:val="20"/>
          <w:szCs w:val="20"/>
        </w:rPr>
        <w:t>- федеральный закон от 07 декабря 2011 г. № 416-ФЗ "О водоснабжении и водоотведении";</w:t>
      </w:r>
    </w:p>
    <w:p w:rsidR="00866C70" w:rsidRPr="00585C71" w:rsidRDefault="00866C70" w:rsidP="00866C70">
      <w:pPr>
        <w:tabs>
          <w:tab w:val="left" w:pos="709"/>
        </w:tabs>
        <w:ind w:firstLine="709"/>
        <w:jc w:val="both"/>
        <w:rPr>
          <w:sz w:val="20"/>
          <w:szCs w:val="20"/>
        </w:rPr>
      </w:pPr>
      <w:r w:rsidRPr="00585C71">
        <w:rPr>
          <w:sz w:val="20"/>
          <w:szCs w:val="20"/>
        </w:rPr>
        <w:t>- федеральный закон от 31.03.1999 г. №69-ФЗ «О газоснабжении в Российской федерации».</w:t>
      </w:r>
    </w:p>
    <w:p w:rsidR="00866C70" w:rsidRPr="00585C71" w:rsidRDefault="00866C70" w:rsidP="00866C70">
      <w:pPr>
        <w:pStyle w:val="3"/>
        <w:keepNext w:val="0"/>
        <w:keepLines w:val="0"/>
        <w:tabs>
          <w:tab w:val="left" w:pos="1134"/>
        </w:tabs>
        <w:spacing w:before="0"/>
        <w:ind w:firstLine="709"/>
        <w:rPr>
          <w:rFonts w:ascii="Times New Roman" w:hAnsi="Times New Roman" w:cs="Times New Roman"/>
          <w:color w:val="auto"/>
          <w:sz w:val="20"/>
          <w:szCs w:val="20"/>
        </w:rPr>
      </w:pPr>
      <w:r w:rsidRPr="00585C71">
        <w:rPr>
          <w:rFonts w:ascii="Times New Roman" w:eastAsia="Lucida Sans Unicode" w:hAnsi="Times New Roman" w:cs="Times New Roman"/>
          <w:b w:val="0"/>
          <w:bCs w:val="0"/>
          <w:color w:val="auto"/>
          <w:sz w:val="20"/>
          <w:szCs w:val="20"/>
        </w:rPr>
        <w:t xml:space="preserve">             </w:t>
      </w:r>
      <w:bookmarkStart w:id="39" w:name="_Toc463608078"/>
      <w:r w:rsidRPr="00585C71">
        <w:rPr>
          <w:rFonts w:ascii="Times New Roman" w:hAnsi="Times New Roman" w:cs="Times New Roman"/>
          <w:color w:val="auto"/>
          <w:sz w:val="20"/>
          <w:szCs w:val="20"/>
        </w:rPr>
        <w:t>1.3. Постановления Правительства Российской Федерации</w:t>
      </w:r>
      <w:bookmarkEnd w:id="39"/>
    </w:p>
    <w:p w:rsidR="00866C70" w:rsidRPr="00585C71" w:rsidRDefault="00866C70" w:rsidP="00866C70">
      <w:pPr>
        <w:tabs>
          <w:tab w:val="left" w:pos="709"/>
        </w:tabs>
        <w:ind w:firstLine="709"/>
        <w:jc w:val="both"/>
        <w:rPr>
          <w:sz w:val="20"/>
          <w:szCs w:val="20"/>
        </w:rPr>
      </w:pPr>
    </w:p>
    <w:p w:rsidR="00866C70" w:rsidRPr="00585C71" w:rsidRDefault="00866C70" w:rsidP="00866C70">
      <w:pPr>
        <w:tabs>
          <w:tab w:val="left" w:pos="709"/>
        </w:tabs>
        <w:ind w:firstLine="709"/>
        <w:jc w:val="both"/>
        <w:rPr>
          <w:sz w:val="20"/>
          <w:szCs w:val="20"/>
        </w:rPr>
      </w:pPr>
      <w:r w:rsidRPr="00585C71">
        <w:rPr>
          <w:sz w:val="20"/>
          <w:szCs w:val="20"/>
        </w:rPr>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866C70" w:rsidRPr="00585C71" w:rsidRDefault="00866C70" w:rsidP="00866C70">
      <w:pPr>
        <w:tabs>
          <w:tab w:val="left" w:pos="709"/>
        </w:tabs>
        <w:ind w:firstLine="709"/>
        <w:jc w:val="both"/>
        <w:rPr>
          <w:sz w:val="20"/>
          <w:szCs w:val="20"/>
        </w:rPr>
      </w:pPr>
      <w:r w:rsidRPr="00585C71">
        <w:rPr>
          <w:sz w:val="20"/>
          <w:szCs w:val="20"/>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866C70" w:rsidRPr="00585C71" w:rsidRDefault="00866C70" w:rsidP="00866C70">
      <w:pPr>
        <w:tabs>
          <w:tab w:val="left" w:pos="709"/>
        </w:tabs>
        <w:ind w:firstLine="709"/>
        <w:jc w:val="both"/>
        <w:rPr>
          <w:sz w:val="20"/>
          <w:szCs w:val="20"/>
        </w:rPr>
      </w:pPr>
      <w:r w:rsidRPr="00585C71">
        <w:rPr>
          <w:sz w:val="20"/>
          <w:szCs w:val="20"/>
        </w:rPr>
        <w:t>- постановление Правительства Российской Федерации от 28 сентября 2009 г. № 767 "О классификации автомобильных дорог в Российской Федерации";</w:t>
      </w:r>
    </w:p>
    <w:p w:rsidR="00866C70" w:rsidRPr="00585C71" w:rsidRDefault="00866C70" w:rsidP="00866C70">
      <w:pPr>
        <w:tabs>
          <w:tab w:val="left" w:pos="709"/>
        </w:tabs>
        <w:ind w:firstLine="709"/>
        <w:jc w:val="both"/>
        <w:rPr>
          <w:sz w:val="20"/>
          <w:szCs w:val="20"/>
        </w:rPr>
      </w:pPr>
      <w:r w:rsidRPr="00585C71">
        <w:rPr>
          <w:sz w:val="20"/>
          <w:szCs w:val="20"/>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866C70" w:rsidRPr="00585C71" w:rsidRDefault="00866C70" w:rsidP="00866C70">
      <w:pPr>
        <w:tabs>
          <w:tab w:val="left" w:pos="709"/>
        </w:tabs>
        <w:ind w:firstLine="709"/>
        <w:jc w:val="both"/>
        <w:rPr>
          <w:sz w:val="20"/>
          <w:szCs w:val="20"/>
        </w:rPr>
      </w:pPr>
      <w:r w:rsidRPr="00585C71">
        <w:rPr>
          <w:sz w:val="20"/>
          <w:szCs w:val="20"/>
        </w:rPr>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866C70" w:rsidRPr="00585C71" w:rsidRDefault="00866C70" w:rsidP="00866C70">
      <w:pPr>
        <w:tabs>
          <w:tab w:val="left" w:pos="709"/>
        </w:tabs>
        <w:ind w:firstLine="709"/>
        <w:jc w:val="both"/>
        <w:rPr>
          <w:sz w:val="20"/>
          <w:szCs w:val="20"/>
        </w:rPr>
      </w:pPr>
      <w:r w:rsidRPr="00585C71">
        <w:rPr>
          <w:sz w:val="20"/>
          <w:szCs w:val="20"/>
        </w:rPr>
        <w:t xml:space="preserve">- постановление Правительства Российской Федерации от 29 июня 2007 г. № 414 "Об утверждении Правил санитарной безопасности в лесах"; </w:t>
      </w:r>
    </w:p>
    <w:p w:rsidR="00866C70" w:rsidRPr="00585C71" w:rsidRDefault="00866C70" w:rsidP="00866C70">
      <w:pPr>
        <w:tabs>
          <w:tab w:val="left" w:pos="709"/>
        </w:tabs>
        <w:ind w:firstLine="709"/>
        <w:jc w:val="both"/>
        <w:rPr>
          <w:sz w:val="20"/>
          <w:szCs w:val="20"/>
        </w:rPr>
      </w:pPr>
      <w:r w:rsidRPr="00585C71">
        <w:rPr>
          <w:sz w:val="20"/>
          <w:szCs w:val="20"/>
        </w:rPr>
        <w:lastRenderedPageBreak/>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866C70" w:rsidRPr="00585C71" w:rsidRDefault="00866C70" w:rsidP="00866C70">
      <w:pPr>
        <w:tabs>
          <w:tab w:val="left" w:pos="709"/>
        </w:tabs>
        <w:ind w:firstLine="709"/>
        <w:jc w:val="both"/>
        <w:rPr>
          <w:sz w:val="20"/>
          <w:szCs w:val="20"/>
        </w:rPr>
      </w:pPr>
      <w:r w:rsidRPr="00585C71">
        <w:rPr>
          <w:sz w:val="20"/>
          <w:szCs w:val="20"/>
        </w:rPr>
        <w:t>- постановление Правительства Российской Федерации от 9 июня 2006 г. № 363 "Об информационном обеспечении градостроительной деятельности";</w:t>
      </w:r>
    </w:p>
    <w:p w:rsidR="00866C70" w:rsidRPr="00585C71" w:rsidRDefault="00866C70" w:rsidP="00866C70">
      <w:pPr>
        <w:tabs>
          <w:tab w:val="left" w:pos="709"/>
        </w:tabs>
        <w:ind w:firstLine="709"/>
        <w:jc w:val="both"/>
        <w:rPr>
          <w:sz w:val="20"/>
          <w:szCs w:val="20"/>
        </w:rPr>
      </w:pPr>
      <w:r w:rsidRPr="00585C71">
        <w:rPr>
          <w:sz w:val="20"/>
          <w:szCs w:val="20"/>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866C70" w:rsidRPr="00585C71" w:rsidRDefault="00866C70" w:rsidP="00866C70">
      <w:pPr>
        <w:tabs>
          <w:tab w:val="left" w:pos="709"/>
        </w:tabs>
        <w:ind w:firstLine="709"/>
        <w:jc w:val="both"/>
        <w:rPr>
          <w:sz w:val="20"/>
          <w:szCs w:val="20"/>
        </w:rPr>
      </w:pPr>
      <w:r w:rsidRPr="00585C71">
        <w:rPr>
          <w:sz w:val="20"/>
          <w:szCs w:val="20"/>
        </w:rPr>
        <w:t xml:space="preserve">- постановление Правительства Российской Федерации от 24 февраля 2009 г. № 160 "О порядке установления охранных зон объектов </w:t>
      </w:r>
      <w:proofErr w:type="spellStart"/>
      <w:r w:rsidRPr="00585C71">
        <w:rPr>
          <w:sz w:val="20"/>
          <w:szCs w:val="20"/>
        </w:rPr>
        <w:t>электросетевого</w:t>
      </w:r>
      <w:proofErr w:type="spellEnd"/>
      <w:r w:rsidRPr="00585C71">
        <w:rPr>
          <w:sz w:val="20"/>
          <w:szCs w:val="20"/>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585C71">
        <w:rPr>
          <w:sz w:val="20"/>
          <w:szCs w:val="20"/>
        </w:rPr>
        <w:t>электросетевого</w:t>
      </w:r>
      <w:proofErr w:type="spellEnd"/>
      <w:r w:rsidRPr="00585C71">
        <w:rPr>
          <w:sz w:val="20"/>
          <w:szCs w:val="20"/>
        </w:rPr>
        <w:t xml:space="preserve"> хозяйства и особых условий использования земельных участков, расположенных в границах таких зон");</w:t>
      </w:r>
    </w:p>
    <w:p w:rsidR="00866C70" w:rsidRPr="00585C71" w:rsidRDefault="00866C70" w:rsidP="00866C70">
      <w:pPr>
        <w:tabs>
          <w:tab w:val="left" w:pos="709"/>
        </w:tabs>
        <w:ind w:firstLine="709"/>
        <w:jc w:val="both"/>
        <w:rPr>
          <w:sz w:val="20"/>
          <w:szCs w:val="20"/>
        </w:rPr>
      </w:pPr>
      <w:r w:rsidRPr="00585C71">
        <w:rPr>
          <w:sz w:val="20"/>
          <w:szCs w:val="20"/>
        </w:rPr>
        <w:t>- постановление Правительства Российской Федерации от 20 ноября 2000 г. № 878 "Об утверждении Правил охраны газораспределительных сетей";</w:t>
      </w:r>
    </w:p>
    <w:p w:rsidR="00866C70" w:rsidRPr="00585C71" w:rsidRDefault="00866C70" w:rsidP="00866C70">
      <w:pPr>
        <w:tabs>
          <w:tab w:val="left" w:pos="709"/>
        </w:tabs>
        <w:ind w:firstLine="709"/>
        <w:jc w:val="both"/>
        <w:rPr>
          <w:sz w:val="20"/>
          <w:szCs w:val="20"/>
        </w:rPr>
      </w:pPr>
      <w:r w:rsidRPr="00585C71">
        <w:rPr>
          <w:sz w:val="20"/>
          <w:szCs w:val="20"/>
        </w:rPr>
        <w:t>- постановление Правительства Российской Федерации от 5 сентября 2013 г. № 782 "О схемах водоснабжения и водоотведения";</w:t>
      </w:r>
    </w:p>
    <w:p w:rsidR="00866C70" w:rsidRPr="00585C71" w:rsidRDefault="00866C70" w:rsidP="00866C70">
      <w:pPr>
        <w:tabs>
          <w:tab w:val="left" w:pos="709"/>
        </w:tabs>
        <w:ind w:firstLine="709"/>
        <w:jc w:val="both"/>
        <w:rPr>
          <w:sz w:val="20"/>
          <w:szCs w:val="20"/>
        </w:rPr>
      </w:pPr>
      <w:r w:rsidRPr="00585C71">
        <w:rPr>
          <w:sz w:val="20"/>
          <w:szCs w:val="20"/>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866C70" w:rsidRPr="00585C71" w:rsidRDefault="00866C70" w:rsidP="00866C70">
      <w:pPr>
        <w:tabs>
          <w:tab w:val="left" w:pos="709"/>
        </w:tabs>
        <w:ind w:firstLine="709"/>
        <w:jc w:val="both"/>
        <w:rPr>
          <w:sz w:val="20"/>
          <w:szCs w:val="20"/>
        </w:rPr>
      </w:pPr>
      <w:r w:rsidRPr="00585C71">
        <w:rPr>
          <w:sz w:val="20"/>
          <w:szCs w:val="20"/>
        </w:rPr>
        <w:t>- постановление Правительства Российской Федерации от 25 апреля 2012 г. № 390 "Правила противопожарного режима в Российской Федерации".</w:t>
      </w:r>
    </w:p>
    <w:p w:rsidR="00866C70" w:rsidRPr="00585C71" w:rsidRDefault="00866C70" w:rsidP="00866C70">
      <w:pPr>
        <w:tabs>
          <w:tab w:val="left" w:pos="709"/>
        </w:tabs>
        <w:ind w:firstLine="709"/>
        <w:jc w:val="both"/>
        <w:rPr>
          <w:sz w:val="20"/>
          <w:szCs w:val="20"/>
        </w:rPr>
      </w:pPr>
    </w:p>
    <w:p w:rsidR="00866C70" w:rsidRPr="00585C71" w:rsidRDefault="00866C70" w:rsidP="00866C70">
      <w:pPr>
        <w:pStyle w:val="3"/>
        <w:keepNext w:val="0"/>
        <w:keepLines w:val="0"/>
        <w:tabs>
          <w:tab w:val="left" w:pos="1134"/>
        </w:tabs>
        <w:spacing w:before="0"/>
        <w:ind w:firstLine="709"/>
        <w:rPr>
          <w:rFonts w:ascii="Times New Roman" w:hAnsi="Times New Roman" w:cs="Times New Roman"/>
          <w:color w:val="auto"/>
          <w:sz w:val="20"/>
          <w:szCs w:val="20"/>
        </w:rPr>
      </w:pPr>
      <w:bookmarkStart w:id="40" w:name="_Toc463608079"/>
      <w:r w:rsidRPr="00585C71">
        <w:rPr>
          <w:rFonts w:ascii="Times New Roman" w:hAnsi="Times New Roman" w:cs="Times New Roman"/>
          <w:color w:val="auto"/>
          <w:sz w:val="20"/>
          <w:szCs w:val="20"/>
        </w:rPr>
        <w:t>1.4. Документы министерств и ведомств Российской Федерации</w:t>
      </w:r>
      <w:bookmarkEnd w:id="40"/>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866C70" w:rsidRPr="00585C71" w:rsidRDefault="00866C70" w:rsidP="00866C70">
      <w:pPr>
        <w:ind w:firstLine="709"/>
        <w:jc w:val="both"/>
        <w:rPr>
          <w:sz w:val="20"/>
          <w:szCs w:val="20"/>
        </w:rPr>
      </w:pPr>
      <w:r w:rsidRPr="00585C71">
        <w:rPr>
          <w:sz w:val="20"/>
          <w:szCs w:val="20"/>
        </w:rPr>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866C70" w:rsidRPr="00585C71" w:rsidRDefault="00866C70" w:rsidP="00866C70">
      <w:pPr>
        <w:tabs>
          <w:tab w:val="right" w:leader="dot" w:pos="9356"/>
          <w:tab w:val="right" w:pos="9498"/>
        </w:tabs>
        <w:ind w:firstLine="709"/>
        <w:jc w:val="both"/>
        <w:rPr>
          <w:sz w:val="20"/>
          <w:szCs w:val="20"/>
        </w:rPr>
      </w:pPr>
      <w:r w:rsidRPr="00585C71">
        <w:rPr>
          <w:sz w:val="20"/>
          <w:szCs w:val="20"/>
        </w:rPr>
        <w:t>-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866C70" w:rsidRPr="00585C71" w:rsidRDefault="00866C70" w:rsidP="00866C70">
      <w:pPr>
        <w:ind w:firstLine="709"/>
        <w:jc w:val="both"/>
        <w:rPr>
          <w:sz w:val="20"/>
          <w:szCs w:val="20"/>
        </w:rPr>
      </w:pPr>
      <w:r w:rsidRPr="00585C71">
        <w:rPr>
          <w:sz w:val="20"/>
          <w:szCs w:val="20"/>
        </w:rPr>
        <w:t xml:space="preserve">- приказ Министерства здравоохранения Российской Федерации (Минздрав России) от 6 августа 2013 г. № 529 - </w:t>
      </w:r>
      <w:proofErr w:type="spellStart"/>
      <w:r w:rsidRPr="00585C71">
        <w:rPr>
          <w:sz w:val="20"/>
          <w:szCs w:val="20"/>
        </w:rPr>
        <w:t>н</w:t>
      </w:r>
      <w:proofErr w:type="spellEnd"/>
      <w:r w:rsidRPr="00585C71">
        <w:rPr>
          <w:sz w:val="20"/>
          <w:szCs w:val="20"/>
        </w:rPr>
        <w:t xml:space="preserve"> "Об утверждении номенклатуры медицинских организаций";</w:t>
      </w:r>
    </w:p>
    <w:p w:rsidR="00866C70" w:rsidRPr="00585C71" w:rsidRDefault="00866C70" w:rsidP="00866C70">
      <w:pPr>
        <w:ind w:firstLine="709"/>
        <w:jc w:val="both"/>
        <w:rPr>
          <w:sz w:val="20"/>
          <w:szCs w:val="20"/>
        </w:rPr>
      </w:pPr>
      <w:r w:rsidRPr="00585C71">
        <w:rPr>
          <w:sz w:val="20"/>
          <w:szCs w:val="20"/>
        </w:rPr>
        <w:t>- 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866C70" w:rsidRPr="00585C71" w:rsidRDefault="00866C70" w:rsidP="00866C70">
      <w:pPr>
        <w:ind w:firstLine="709"/>
        <w:rPr>
          <w:sz w:val="20"/>
          <w:szCs w:val="20"/>
        </w:rPr>
      </w:pPr>
    </w:p>
    <w:p w:rsidR="00866C70" w:rsidRPr="00585C71" w:rsidRDefault="00866C70" w:rsidP="00866C70">
      <w:pPr>
        <w:pStyle w:val="3"/>
        <w:keepNext w:val="0"/>
        <w:keepLines w:val="0"/>
        <w:tabs>
          <w:tab w:val="left" w:pos="1134"/>
        </w:tabs>
        <w:spacing w:before="0"/>
        <w:ind w:firstLine="709"/>
        <w:jc w:val="both"/>
        <w:rPr>
          <w:rFonts w:ascii="Times New Roman" w:hAnsi="Times New Roman" w:cs="Times New Roman"/>
          <w:color w:val="auto"/>
          <w:sz w:val="20"/>
          <w:szCs w:val="20"/>
        </w:rPr>
      </w:pPr>
      <w:bookmarkStart w:id="41" w:name="_Toc463608080"/>
      <w:r w:rsidRPr="00585C71">
        <w:rPr>
          <w:rFonts w:ascii="Times New Roman" w:hAnsi="Times New Roman" w:cs="Times New Roman"/>
          <w:color w:val="auto"/>
          <w:sz w:val="20"/>
          <w:szCs w:val="20"/>
        </w:rPr>
        <w:t xml:space="preserve">1.5. Своды правил, строительные нормы и правила, </w:t>
      </w:r>
      <w:proofErr w:type="spellStart"/>
      <w:r w:rsidRPr="00585C71">
        <w:rPr>
          <w:rFonts w:ascii="Times New Roman" w:hAnsi="Times New Roman" w:cs="Times New Roman"/>
          <w:color w:val="auto"/>
          <w:sz w:val="20"/>
          <w:szCs w:val="20"/>
        </w:rPr>
        <w:t>ГОСТы</w:t>
      </w:r>
      <w:proofErr w:type="spellEnd"/>
      <w:r w:rsidRPr="00585C71">
        <w:rPr>
          <w:rFonts w:ascii="Times New Roman" w:hAnsi="Times New Roman" w:cs="Times New Roman"/>
          <w:color w:val="auto"/>
          <w:sz w:val="20"/>
          <w:szCs w:val="20"/>
        </w:rPr>
        <w:t>, санитарные и санитарно-эпидемиологические правила и нормативы</w:t>
      </w:r>
      <w:bookmarkEnd w:id="41"/>
    </w:p>
    <w:p w:rsidR="00866C70" w:rsidRPr="00585C71" w:rsidRDefault="00866C70" w:rsidP="00866C70">
      <w:pPr>
        <w:tabs>
          <w:tab w:val="left" w:pos="851"/>
        </w:tabs>
        <w:ind w:firstLine="709"/>
        <w:jc w:val="both"/>
        <w:rPr>
          <w:sz w:val="20"/>
          <w:szCs w:val="20"/>
        </w:rPr>
      </w:pP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42.13330.2011 "Градостроительство. Планировка и застройка городских и сельских поселений. Актуализированная редакция </w:t>
      </w:r>
      <w:proofErr w:type="spellStart"/>
      <w:r w:rsidRPr="00585C71">
        <w:rPr>
          <w:sz w:val="20"/>
          <w:szCs w:val="20"/>
        </w:rPr>
        <w:t>СНиП</w:t>
      </w:r>
      <w:proofErr w:type="spellEnd"/>
      <w:r w:rsidRPr="00585C71">
        <w:rPr>
          <w:sz w:val="20"/>
          <w:szCs w:val="20"/>
        </w:rPr>
        <w:t xml:space="preserve"> 2.07.01-89*";</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30-102-99 "Планировка и застройка территорий малоэтажного жилищного строительства";</w:t>
      </w:r>
    </w:p>
    <w:p w:rsidR="00866C70" w:rsidRPr="00585C71" w:rsidRDefault="00866C70" w:rsidP="00866C70">
      <w:pPr>
        <w:tabs>
          <w:tab w:val="left" w:pos="709"/>
          <w:tab w:val="left" w:pos="851"/>
        </w:tabs>
        <w:suppressAutoHyphens/>
        <w:ind w:firstLine="709"/>
        <w:rPr>
          <w:snapToGrid w:val="0"/>
          <w:color w:val="000000"/>
          <w:sz w:val="20"/>
          <w:szCs w:val="20"/>
        </w:rPr>
      </w:pPr>
      <w:r w:rsidRPr="00585C71">
        <w:rPr>
          <w:snapToGrid w:val="0"/>
          <w:color w:val="000000"/>
          <w:sz w:val="20"/>
          <w:szCs w:val="20"/>
        </w:rPr>
        <w:t>-</w:t>
      </w:r>
      <w:r w:rsidRPr="00585C71">
        <w:rPr>
          <w:snapToGrid w:val="0"/>
          <w:color w:val="000000"/>
          <w:sz w:val="20"/>
          <w:szCs w:val="20"/>
        </w:rPr>
        <w:tab/>
        <w:t xml:space="preserve"> СП 55.13330.2011 «Дома жилые одноквартирные </w:t>
      </w:r>
      <w:r w:rsidRPr="00585C71">
        <w:rPr>
          <w:sz w:val="20"/>
          <w:szCs w:val="20"/>
        </w:rPr>
        <w:t xml:space="preserve">Актуализированная редакция </w:t>
      </w:r>
      <w:proofErr w:type="spellStart"/>
      <w:r w:rsidRPr="00585C71">
        <w:rPr>
          <w:snapToGrid w:val="0"/>
          <w:color w:val="000000"/>
          <w:sz w:val="20"/>
          <w:szCs w:val="20"/>
        </w:rPr>
        <w:t>СНиП</w:t>
      </w:r>
      <w:proofErr w:type="spellEnd"/>
      <w:r w:rsidRPr="00585C71">
        <w:rPr>
          <w:snapToGrid w:val="0"/>
          <w:color w:val="000000"/>
          <w:sz w:val="20"/>
          <w:szCs w:val="20"/>
        </w:rPr>
        <w:t xml:space="preserve"> 31-02-2001»; </w:t>
      </w:r>
    </w:p>
    <w:p w:rsidR="00866C70" w:rsidRPr="00585C71" w:rsidRDefault="00866C70" w:rsidP="00866C70">
      <w:pPr>
        <w:tabs>
          <w:tab w:val="left" w:pos="709"/>
          <w:tab w:val="left" w:pos="851"/>
        </w:tabs>
        <w:suppressAutoHyphens/>
        <w:ind w:firstLine="709"/>
        <w:rPr>
          <w:sz w:val="20"/>
          <w:szCs w:val="20"/>
        </w:rPr>
      </w:pPr>
      <w:r w:rsidRPr="00585C71">
        <w:rPr>
          <w:sz w:val="20"/>
          <w:szCs w:val="20"/>
        </w:rPr>
        <w:t xml:space="preserve">- СП 53.13330.2011 "Планировка и застройка территорий садоводческих (дачных) объединений граждан, здания и сооружения. Актуализированная редакция </w:t>
      </w:r>
      <w:proofErr w:type="spellStart"/>
      <w:r w:rsidRPr="00585C71">
        <w:rPr>
          <w:sz w:val="20"/>
          <w:szCs w:val="20"/>
        </w:rPr>
        <w:t>СНиП</w:t>
      </w:r>
      <w:proofErr w:type="spellEnd"/>
      <w:r w:rsidRPr="00585C71">
        <w:rPr>
          <w:sz w:val="20"/>
          <w:szCs w:val="20"/>
        </w:rPr>
        <w:t xml:space="preserve"> 30-02-97*";</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35-105-2002 "Реконструкция городской застройки с учетом доступности инвалидов и других </w:t>
      </w:r>
      <w:proofErr w:type="spellStart"/>
      <w:r w:rsidRPr="00585C71">
        <w:rPr>
          <w:sz w:val="20"/>
          <w:szCs w:val="20"/>
        </w:rPr>
        <w:t>маломобильных</w:t>
      </w:r>
      <w:proofErr w:type="spellEnd"/>
      <w:r w:rsidRPr="00585C71">
        <w:rPr>
          <w:sz w:val="20"/>
          <w:szCs w:val="20"/>
        </w:rPr>
        <w:t xml:space="preserve"> групп населения";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59.13330.2012 "Доступность зданий и сооружений для </w:t>
      </w:r>
      <w:proofErr w:type="spellStart"/>
      <w:r w:rsidRPr="00585C71">
        <w:rPr>
          <w:sz w:val="20"/>
          <w:szCs w:val="20"/>
        </w:rPr>
        <w:t>маломобильных</w:t>
      </w:r>
      <w:proofErr w:type="spellEnd"/>
      <w:r w:rsidRPr="00585C71">
        <w:rPr>
          <w:sz w:val="20"/>
          <w:szCs w:val="20"/>
        </w:rPr>
        <w:t xml:space="preserve"> групп населения. Актуализированная редакция </w:t>
      </w:r>
      <w:proofErr w:type="spellStart"/>
      <w:r w:rsidRPr="00585C71">
        <w:rPr>
          <w:sz w:val="20"/>
          <w:szCs w:val="20"/>
        </w:rPr>
        <w:t>СНиП</w:t>
      </w:r>
      <w:proofErr w:type="spellEnd"/>
      <w:r w:rsidRPr="00585C71">
        <w:rPr>
          <w:sz w:val="20"/>
          <w:szCs w:val="20"/>
        </w:rPr>
        <w:t xml:space="preserve"> 35-01-2001";</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35-102-2001 "Жилая среда с планировочными элементами, доступными инвалидам";</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34.13330.2012 "Автомобильные дороги" (актуализированная редакция </w:t>
      </w:r>
      <w:proofErr w:type="spellStart"/>
      <w:r w:rsidRPr="00585C71">
        <w:rPr>
          <w:sz w:val="20"/>
          <w:szCs w:val="20"/>
        </w:rPr>
        <w:t>СНиП</w:t>
      </w:r>
      <w:proofErr w:type="spellEnd"/>
      <w:r w:rsidRPr="00585C71">
        <w:rPr>
          <w:sz w:val="20"/>
          <w:szCs w:val="20"/>
        </w:rPr>
        <w:t xml:space="preserve"> 2.05.02-85);</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113.13330.2012 "Стоянки автомобилей" (актуализированная редакция </w:t>
      </w:r>
      <w:proofErr w:type="spellStart"/>
      <w:r w:rsidRPr="00585C71">
        <w:rPr>
          <w:sz w:val="20"/>
          <w:szCs w:val="20"/>
        </w:rPr>
        <w:t>СНиП</w:t>
      </w:r>
      <w:proofErr w:type="spellEnd"/>
      <w:r w:rsidRPr="00585C71">
        <w:rPr>
          <w:sz w:val="20"/>
          <w:szCs w:val="20"/>
        </w:rPr>
        <w:t xml:space="preserve"> 21-02-99*);</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w:t>
      </w:r>
      <w:proofErr w:type="spellStart"/>
      <w:r w:rsidRPr="00585C71">
        <w:rPr>
          <w:sz w:val="20"/>
          <w:szCs w:val="20"/>
        </w:rPr>
        <w:t>СНиП</w:t>
      </w:r>
      <w:proofErr w:type="spellEnd"/>
      <w:r w:rsidRPr="00585C71">
        <w:rPr>
          <w:sz w:val="20"/>
          <w:szCs w:val="20"/>
        </w:rPr>
        <w:t xml:space="preserve"> 2.05.11-83 "Внутрихозяйственные автомобильные дороги в колхозах, совхозах и других сельскохозяйственных предприятиях и организациях";</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w:t>
      </w:r>
      <w:proofErr w:type="spellStart"/>
      <w:r w:rsidRPr="00585C71">
        <w:rPr>
          <w:sz w:val="20"/>
          <w:szCs w:val="20"/>
        </w:rPr>
        <w:t>СНиП</w:t>
      </w:r>
      <w:proofErr w:type="spellEnd"/>
      <w:r w:rsidRPr="00585C71">
        <w:rPr>
          <w:sz w:val="20"/>
          <w:szCs w:val="20"/>
        </w:rPr>
        <w:t xml:space="preserve"> 11-04-2003 "Инструкция о порядке разработки, согласования, экспертизы и утверждения градостроительной документации";</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СН 467-74 "Нормы отвода земель для автомобильных дорог";</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w:t>
      </w:r>
      <w:proofErr w:type="spellStart"/>
      <w:r w:rsidRPr="00585C71">
        <w:rPr>
          <w:sz w:val="20"/>
          <w:szCs w:val="20"/>
        </w:rPr>
        <w:t>СанПин</w:t>
      </w:r>
      <w:proofErr w:type="spellEnd"/>
      <w:r w:rsidRPr="00585C71">
        <w:rPr>
          <w:sz w:val="20"/>
          <w:szCs w:val="20"/>
        </w:rPr>
        <w:t xml:space="preserve"> 2.2.1/2.1.1.1200-03 "Санитарно-защитные зоны и санитарная классификация предприятий, сооружений и иных объектов" (новая редакция);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РДС 30-201-98 "Инструкция о порядке проектирования и установления красных линий в городах и других поселениях Российской Федерации";</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ГОСТ Р 52399-2005 "Геометрические элементы автомобильных дорог";</w:t>
      </w:r>
    </w:p>
    <w:p w:rsidR="00866C70" w:rsidRPr="00585C71" w:rsidRDefault="00866C70" w:rsidP="00866C70">
      <w:pPr>
        <w:tabs>
          <w:tab w:val="left" w:pos="851"/>
        </w:tabs>
        <w:ind w:firstLine="709"/>
        <w:jc w:val="both"/>
        <w:rPr>
          <w:sz w:val="20"/>
          <w:szCs w:val="20"/>
        </w:rPr>
      </w:pPr>
      <w:r w:rsidRPr="00585C71">
        <w:rPr>
          <w:sz w:val="20"/>
          <w:szCs w:val="20"/>
        </w:rPr>
        <w:lastRenderedPageBreak/>
        <w:t>-</w:t>
      </w:r>
      <w:r w:rsidRPr="00585C71">
        <w:rPr>
          <w:sz w:val="20"/>
          <w:szCs w:val="20"/>
        </w:rPr>
        <w:tab/>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ГОСТ Р 52143-2003 "Социальное обслуживание населения. Основные виды социальных услуг";</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ГОСТ 52498-2005 "Социальное обслуживание населения. Классификация учреждений социального обслуживания";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w:t>
      </w:r>
      <w:proofErr w:type="spellStart"/>
      <w:r w:rsidRPr="00585C71">
        <w:rPr>
          <w:sz w:val="20"/>
          <w:szCs w:val="20"/>
        </w:rPr>
        <w:t>СанПиН</w:t>
      </w:r>
      <w:proofErr w:type="spellEnd"/>
      <w:r w:rsidRPr="00585C71">
        <w:rPr>
          <w:sz w:val="20"/>
          <w:szCs w:val="20"/>
        </w:rPr>
        <w:t xml:space="preserve"> 2.1.3.2630-10 "Санитарно-эпидемиологические требования к организациям, осуществляющим медицинскую деятельность";</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31-112-2004 "Физкультурно-спортивные залы";</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31-115-2006 "Открытые плоскостные физкультурно-спортивные сооружения";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31-113-2004 "Бассейны для плавания";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118.13330.2012 "Общественные здания и сооружения";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w:t>
      </w:r>
      <w:r w:rsidRPr="00585C71">
        <w:rPr>
          <w:sz w:val="20"/>
          <w:szCs w:val="20"/>
          <w:lang w:val="en-US"/>
        </w:rPr>
        <w:t> </w:t>
      </w:r>
      <w:r w:rsidRPr="00585C71">
        <w:rPr>
          <w:sz w:val="20"/>
          <w:szCs w:val="20"/>
        </w:rPr>
        <w:t xml:space="preserve">44.13330.2011 "Административные и бытовые здания. Актуализированная редакция </w:t>
      </w:r>
      <w:proofErr w:type="spellStart"/>
      <w:r w:rsidRPr="00585C71">
        <w:rPr>
          <w:sz w:val="20"/>
          <w:szCs w:val="20"/>
        </w:rPr>
        <w:t>СНиП</w:t>
      </w:r>
      <w:proofErr w:type="spellEnd"/>
      <w:r w:rsidRPr="00585C71">
        <w:rPr>
          <w:sz w:val="20"/>
          <w:szCs w:val="20"/>
        </w:rPr>
        <w:t xml:space="preserve"> 2.09.04-87*";</w:t>
      </w:r>
    </w:p>
    <w:p w:rsidR="00866C70" w:rsidRPr="00585C71" w:rsidRDefault="00866C70" w:rsidP="00866C70">
      <w:pPr>
        <w:tabs>
          <w:tab w:val="left" w:pos="709"/>
          <w:tab w:val="left" w:pos="851"/>
        </w:tabs>
        <w:autoSpaceDE w:val="0"/>
        <w:autoSpaceDN w:val="0"/>
        <w:adjustRightInd w:val="0"/>
        <w:ind w:firstLine="709"/>
        <w:jc w:val="both"/>
        <w:rPr>
          <w:sz w:val="20"/>
          <w:szCs w:val="20"/>
        </w:rPr>
      </w:pPr>
      <w:r w:rsidRPr="00585C71">
        <w:rPr>
          <w:sz w:val="20"/>
          <w:szCs w:val="20"/>
        </w:rPr>
        <w:t>-</w:t>
      </w:r>
      <w:r w:rsidRPr="00585C71">
        <w:rPr>
          <w:sz w:val="20"/>
          <w:szCs w:val="20"/>
        </w:rPr>
        <w:tab/>
        <w:t xml:space="preserve"> </w:t>
      </w:r>
      <w:hyperlink r:id="rId10" w:history="1">
        <w:r w:rsidRPr="00585C71">
          <w:rPr>
            <w:sz w:val="20"/>
            <w:szCs w:val="20"/>
          </w:rPr>
          <w:t>СП 54.13330.2011</w:t>
        </w:r>
      </w:hyperlink>
      <w:r w:rsidRPr="00585C71">
        <w:rPr>
          <w:sz w:val="20"/>
          <w:szCs w:val="20"/>
        </w:rPr>
        <w:t xml:space="preserve"> «Здания жилые многоквартирные. Актуализированная редакция </w:t>
      </w:r>
      <w:proofErr w:type="spellStart"/>
      <w:r w:rsidRPr="00585C71">
        <w:rPr>
          <w:sz w:val="20"/>
          <w:szCs w:val="20"/>
        </w:rPr>
        <w:t>СНиП</w:t>
      </w:r>
      <w:proofErr w:type="spellEnd"/>
      <w:r w:rsidRPr="00585C71">
        <w:rPr>
          <w:sz w:val="20"/>
          <w:szCs w:val="20"/>
        </w:rPr>
        <w:t> 31-01-2003»;</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w:t>
      </w:r>
      <w:proofErr w:type="spellStart"/>
      <w:r w:rsidRPr="00585C71">
        <w:rPr>
          <w:sz w:val="20"/>
          <w:szCs w:val="20"/>
        </w:rPr>
        <w:t>СанПиН</w:t>
      </w:r>
      <w:proofErr w:type="spellEnd"/>
      <w:r w:rsidRPr="00585C71">
        <w:rPr>
          <w:sz w:val="20"/>
          <w:szCs w:val="20"/>
        </w:rPr>
        <w:t xml:space="preserve"> 2.2.1/2.1.1.1076-01 "Гигиенические требования к инсоляции и  солнцезащите помещений жилых и общественных зданий и территорий";</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ГОСТ Р 52058-2003 "Услуги бытовые. Услуги прачечных. Общие технические условия";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w:t>
      </w:r>
      <w:proofErr w:type="spellStart"/>
      <w:r w:rsidRPr="00585C71">
        <w:rPr>
          <w:sz w:val="20"/>
          <w:szCs w:val="20"/>
        </w:rPr>
        <w:t>СанПиН</w:t>
      </w:r>
      <w:proofErr w:type="spellEnd"/>
      <w:r w:rsidRPr="00585C71">
        <w:rPr>
          <w:sz w:val="20"/>
          <w:szCs w:val="20"/>
        </w:rPr>
        <w:t xml:space="preserve"> 2.1.2882-11 "Гигиенические требования к размещению, устройству и содержанию кладбищ, зданий и сооружений похоронного назначения";</w:t>
      </w:r>
    </w:p>
    <w:p w:rsidR="00866C70" w:rsidRPr="00585C71" w:rsidRDefault="00866C70" w:rsidP="00866C70">
      <w:pPr>
        <w:ind w:firstLine="709"/>
        <w:jc w:val="both"/>
        <w:rPr>
          <w:sz w:val="20"/>
          <w:szCs w:val="20"/>
        </w:rPr>
      </w:pPr>
      <w:r w:rsidRPr="00585C71">
        <w:rPr>
          <w:sz w:val="20"/>
          <w:szCs w:val="20"/>
        </w:rPr>
        <w:t>- МДС 31-10.2004 "Рекомендации по планировке и содержанию зданий, сооружений и комплексов похоронного назначения";</w:t>
      </w:r>
    </w:p>
    <w:p w:rsidR="00866C70" w:rsidRPr="00585C71" w:rsidRDefault="00866C70" w:rsidP="00866C70">
      <w:pPr>
        <w:ind w:firstLine="709"/>
        <w:jc w:val="both"/>
        <w:rPr>
          <w:sz w:val="20"/>
          <w:szCs w:val="20"/>
        </w:rPr>
      </w:pPr>
      <w:r w:rsidRPr="00585C71">
        <w:rPr>
          <w:sz w:val="20"/>
          <w:szCs w:val="20"/>
        </w:rPr>
        <w:t>- РД 34.20.185-94 "Инструкция по проектированию городских электрических сетей";</w:t>
      </w:r>
    </w:p>
    <w:p w:rsidR="00866C70" w:rsidRPr="00585C71" w:rsidRDefault="00866C70" w:rsidP="00866C70">
      <w:pPr>
        <w:ind w:firstLine="709"/>
        <w:jc w:val="both"/>
        <w:rPr>
          <w:sz w:val="20"/>
          <w:szCs w:val="20"/>
        </w:rPr>
      </w:pPr>
      <w:r w:rsidRPr="00585C71">
        <w:rPr>
          <w:sz w:val="20"/>
          <w:szCs w:val="20"/>
        </w:rPr>
        <w:t>- ВСН № 14278 тм-т1 "Нормы отвода земель для электрических сетей напряжением 0,38-750 кВ";</w:t>
      </w:r>
    </w:p>
    <w:p w:rsidR="00866C70" w:rsidRPr="00585C71" w:rsidRDefault="00866C70" w:rsidP="00866C70">
      <w:pPr>
        <w:ind w:firstLine="709"/>
        <w:jc w:val="both"/>
        <w:rPr>
          <w:sz w:val="20"/>
          <w:szCs w:val="20"/>
        </w:rPr>
      </w:pPr>
      <w:r w:rsidRPr="00585C71">
        <w:rPr>
          <w:sz w:val="20"/>
          <w:szCs w:val="20"/>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866C70" w:rsidRPr="00585C71" w:rsidRDefault="00866C70" w:rsidP="00866C70">
      <w:pPr>
        <w:ind w:firstLine="709"/>
        <w:jc w:val="both"/>
        <w:rPr>
          <w:sz w:val="20"/>
          <w:szCs w:val="20"/>
        </w:rPr>
      </w:pPr>
      <w:r w:rsidRPr="00585C71">
        <w:rPr>
          <w:sz w:val="20"/>
          <w:szCs w:val="20"/>
        </w:rPr>
        <w:t>- СП 36.13330.2012 "Магистральные трубопроводы";</w:t>
      </w:r>
    </w:p>
    <w:p w:rsidR="00866C70" w:rsidRPr="00585C71" w:rsidRDefault="00866C70" w:rsidP="00866C70">
      <w:pPr>
        <w:ind w:firstLine="709"/>
        <w:jc w:val="both"/>
        <w:rPr>
          <w:sz w:val="20"/>
          <w:szCs w:val="20"/>
        </w:rPr>
      </w:pPr>
      <w:r w:rsidRPr="00585C71">
        <w:rPr>
          <w:sz w:val="20"/>
          <w:szCs w:val="20"/>
        </w:rPr>
        <w:t>- СН 452-73 "Нормы отвода земель для магистральных трубопроводов";</w:t>
      </w:r>
    </w:p>
    <w:p w:rsidR="00866C70" w:rsidRPr="00585C71" w:rsidRDefault="00866C70" w:rsidP="00866C70">
      <w:pPr>
        <w:ind w:firstLine="709"/>
        <w:jc w:val="both"/>
        <w:rPr>
          <w:sz w:val="20"/>
          <w:szCs w:val="20"/>
        </w:rPr>
      </w:pPr>
      <w:r w:rsidRPr="00585C71">
        <w:rPr>
          <w:sz w:val="20"/>
          <w:szCs w:val="20"/>
        </w:rPr>
        <w:t>- СП 60.13330.2012 "Отопление, вентиляция и кондиционирование";</w:t>
      </w:r>
    </w:p>
    <w:p w:rsidR="00866C70" w:rsidRPr="00585C71" w:rsidRDefault="00866C70" w:rsidP="00866C70">
      <w:pPr>
        <w:ind w:firstLine="709"/>
        <w:jc w:val="both"/>
        <w:rPr>
          <w:sz w:val="20"/>
          <w:szCs w:val="20"/>
        </w:rPr>
      </w:pPr>
      <w:r w:rsidRPr="00585C71">
        <w:rPr>
          <w:sz w:val="20"/>
          <w:szCs w:val="20"/>
        </w:rPr>
        <w:t>- СП 124.13330.2012 "Тепловые сети";</w:t>
      </w:r>
    </w:p>
    <w:p w:rsidR="00866C70" w:rsidRPr="00585C71" w:rsidRDefault="00866C70" w:rsidP="00866C70">
      <w:pPr>
        <w:ind w:firstLine="709"/>
        <w:jc w:val="both"/>
        <w:rPr>
          <w:sz w:val="20"/>
          <w:szCs w:val="20"/>
        </w:rPr>
      </w:pPr>
      <w:r w:rsidRPr="00585C71">
        <w:rPr>
          <w:sz w:val="20"/>
          <w:szCs w:val="20"/>
        </w:rPr>
        <w:t>- СП 50.1330.2012 «Тепловая защита зданий»;</w:t>
      </w:r>
    </w:p>
    <w:p w:rsidR="00866C70" w:rsidRPr="00585C71" w:rsidRDefault="00866C70" w:rsidP="00866C70">
      <w:pPr>
        <w:ind w:firstLine="709"/>
        <w:jc w:val="both"/>
        <w:rPr>
          <w:sz w:val="20"/>
          <w:szCs w:val="20"/>
        </w:rPr>
      </w:pPr>
      <w:r w:rsidRPr="00585C71">
        <w:rPr>
          <w:sz w:val="20"/>
          <w:szCs w:val="20"/>
        </w:rPr>
        <w:t>- СП 125.13330.2012 "Нефтепродуктопроводы, прокладываемые на территории городов и других населенных пунктов";</w:t>
      </w:r>
    </w:p>
    <w:p w:rsidR="00866C70" w:rsidRPr="00585C71" w:rsidRDefault="00866C70" w:rsidP="00866C70">
      <w:pPr>
        <w:ind w:firstLine="709"/>
        <w:jc w:val="both"/>
        <w:rPr>
          <w:sz w:val="20"/>
          <w:szCs w:val="20"/>
        </w:rPr>
      </w:pPr>
      <w:r w:rsidRPr="00585C71">
        <w:rPr>
          <w:sz w:val="20"/>
          <w:szCs w:val="20"/>
        </w:rPr>
        <w:t>- СП 89.13330.2012 "Котельные установки";</w:t>
      </w:r>
    </w:p>
    <w:p w:rsidR="00866C70" w:rsidRPr="00585C71" w:rsidRDefault="00866C70" w:rsidP="00866C70">
      <w:pPr>
        <w:ind w:firstLine="709"/>
        <w:jc w:val="both"/>
        <w:rPr>
          <w:sz w:val="20"/>
          <w:szCs w:val="20"/>
        </w:rPr>
      </w:pPr>
      <w:r w:rsidRPr="00585C71">
        <w:rPr>
          <w:sz w:val="20"/>
          <w:szCs w:val="20"/>
        </w:rPr>
        <w:t>- СП 41-101-95 "Проектирование тепловых пунктов";</w:t>
      </w:r>
    </w:p>
    <w:p w:rsidR="00866C70" w:rsidRPr="00585C71" w:rsidRDefault="00866C70" w:rsidP="00866C70">
      <w:pPr>
        <w:ind w:firstLine="709"/>
        <w:jc w:val="both"/>
        <w:rPr>
          <w:sz w:val="20"/>
          <w:szCs w:val="20"/>
        </w:rPr>
      </w:pPr>
      <w:r w:rsidRPr="00585C71">
        <w:rPr>
          <w:sz w:val="20"/>
          <w:szCs w:val="20"/>
        </w:rPr>
        <w:t xml:space="preserve">- СП 62.13330.2011 "Свод правил. Газораспределительные системы. Актуализированная редакция </w:t>
      </w:r>
      <w:proofErr w:type="spellStart"/>
      <w:r w:rsidRPr="00585C71">
        <w:rPr>
          <w:sz w:val="20"/>
          <w:szCs w:val="20"/>
        </w:rPr>
        <w:t>СНиП</w:t>
      </w:r>
      <w:proofErr w:type="spellEnd"/>
      <w:r w:rsidRPr="00585C71">
        <w:rPr>
          <w:sz w:val="20"/>
          <w:szCs w:val="20"/>
        </w:rPr>
        <w:t xml:space="preserve"> 42-01-2002";</w:t>
      </w:r>
    </w:p>
    <w:p w:rsidR="00866C70" w:rsidRPr="00585C71" w:rsidRDefault="00866C70" w:rsidP="00866C70">
      <w:pPr>
        <w:ind w:firstLine="709"/>
        <w:jc w:val="both"/>
        <w:rPr>
          <w:sz w:val="20"/>
          <w:szCs w:val="20"/>
        </w:rPr>
      </w:pPr>
      <w:r w:rsidRPr="00585C71">
        <w:rPr>
          <w:sz w:val="20"/>
          <w:szCs w:val="20"/>
        </w:rPr>
        <w:t>- СП 42-101-2003 «Общие положения по проектированию и строительству газораспределительных систем из металлических и полиэтиленовых труб».</w:t>
      </w:r>
    </w:p>
    <w:p w:rsidR="00866C70" w:rsidRPr="00585C71" w:rsidRDefault="00866C70" w:rsidP="00866C70">
      <w:pPr>
        <w:ind w:firstLine="709"/>
        <w:jc w:val="both"/>
        <w:rPr>
          <w:sz w:val="20"/>
          <w:szCs w:val="20"/>
        </w:rPr>
      </w:pPr>
      <w:r w:rsidRPr="00585C71">
        <w:rPr>
          <w:sz w:val="20"/>
          <w:szCs w:val="20"/>
        </w:rPr>
        <w:t xml:space="preserve">-  </w:t>
      </w:r>
      <w:proofErr w:type="spellStart"/>
      <w:r w:rsidRPr="00585C71">
        <w:rPr>
          <w:sz w:val="20"/>
          <w:szCs w:val="20"/>
        </w:rPr>
        <w:t>СанПиН</w:t>
      </w:r>
      <w:proofErr w:type="spellEnd"/>
      <w:r w:rsidRPr="00585C71">
        <w:rPr>
          <w:sz w:val="20"/>
          <w:szCs w:val="20"/>
        </w:rPr>
        <w:t xml:space="preserve"> 2.1.5.980-00 "Гигиенические требования к охране поверхностных вод";</w:t>
      </w:r>
    </w:p>
    <w:p w:rsidR="00866C70" w:rsidRPr="00585C71" w:rsidRDefault="00866C70" w:rsidP="00866C70">
      <w:pPr>
        <w:ind w:firstLine="709"/>
        <w:jc w:val="both"/>
        <w:rPr>
          <w:sz w:val="20"/>
          <w:szCs w:val="20"/>
        </w:rPr>
      </w:pPr>
      <w:r w:rsidRPr="00585C71">
        <w:rPr>
          <w:sz w:val="20"/>
          <w:szCs w:val="20"/>
        </w:rPr>
        <w:t xml:space="preserve">- </w:t>
      </w:r>
      <w:proofErr w:type="spellStart"/>
      <w:r w:rsidRPr="00585C71">
        <w:rPr>
          <w:sz w:val="20"/>
          <w:szCs w:val="20"/>
        </w:rPr>
        <w:t>СанПиН</w:t>
      </w:r>
      <w:proofErr w:type="spellEnd"/>
      <w:r w:rsidRPr="00585C71">
        <w:rPr>
          <w:sz w:val="20"/>
          <w:szCs w:val="20"/>
        </w:rPr>
        <w:t xml:space="preserve"> 2.1.4.1110-02 "Зоны санитарной охраны источников водоснабжения и водопроводов питьевого назначения";</w:t>
      </w:r>
    </w:p>
    <w:p w:rsidR="00866C70" w:rsidRPr="00585C71" w:rsidRDefault="00866C70" w:rsidP="00866C70">
      <w:pPr>
        <w:ind w:firstLine="709"/>
        <w:jc w:val="both"/>
        <w:rPr>
          <w:sz w:val="20"/>
          <w:szCs w:val="20"/>
        </w:rPr>
      </w:pPr>
      <w:r w:rsidRPr="00585C71">
        <w:rPr>
          <w:sz w:val="20"/>
          <w:szCs w:val="20"/>
        </w:rPr>
        <w:t xml:space="preserve">- </w:t>
      </w:r>
      <w:proofErr w:type="spellStart"/>
      <w:r w:rsidRPr="00585C71">
        <w:rPr>
          <w:sz w:val="20"/>
          <w:szCs w:val="20"/>
        </w:rPr>
        <w:t>СанПиН</w:t>
      </w:r>
      <w:proofErr w:type="spellEnd"/>
      <w:r w:rsidRPr="00585C71">
        <w:rPr>
          <w:sz w:val="20"/>
          <w:szCs w:val="20"/>
        </w:rP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866C70" w:rsidRPr="00585C71" w:rsidRDefault="00866C70" w:rsidP="00866C70">
      <w:pPr>
        <w:ind w:firstLine="709"/>
        <w:jc w:val="both"/>
        <w:rPr>
          <w:sz w:val="20"/>
          <w:szCs w:val="20"/>
        </w:rPr>
      </w:pPr>
      <w:r w:rsidRPr="00585C71">
        <w:rPr>
          <w:sz w:val="20"/>
          <w:szCs w:val="20"/>
        </w:rPr>
        <w:t xml:space="preserve">- </w:t>
      </w:r>
      <w:proofErr w:type="spellStart"/>
      <w:r w:rsidRPr="00585C71">
        <w:rPr>
          <w:sz w:val="20"/>
          <w:szCs w:val="20"/>
        </w:rPr>
        <w:t>СанПиН</w:t>
      </w:r>
      <w:proofErr w:type="spellEnd"/>
      <w:r w:rsidRPr="00585C71">
        <w:rPr>
          <w:sz w:val="20"/>
          <w:szCs w:val="20"/>
        </w:rPr>
        <w:t xml:space="preserve"> 2.1.4.1175-02 "Гигиенические требования к качеству воды нецентрализованного водоснабжения. Санитарная охрана источников";</w:t>
      </w:r>
    </w:p>
    <w:p w:rsidR="00866C70" w:rsidRPr="00585C71" w:rsidRDefault="00866C70" w:rsidP="00866C70">
      <w:pPr>
        <w:ind w:firstLine="709"/>
        <w:jc w:val="both"/>
        <w:rPr>
          <w:sz w:val="20"/>
          <w:szCs w:val="20"/>
        </w:rPr>
      </w:pPr>
      <w:r w:rsidRPr="00585C71">
        <w:rPr>
          <w:sz w:val="20"/>
          <w:szCs w:val="20"/>
        </w:rPr>
        <w:t>- СН 456-73 "Нормы отвода земель для магистральных водоводов и канализационных коллекторов";</w:t>
      </w:r>
    </w:p>
    <w:p w:rsidR="00866C70" w:rsidRPr="00585C71" w:rsidRDefault="00866C70" w:rsidP="00866C70">
      <w:pPr>
        <w:ind w:firstLine="709"/>
        <w:jc w:val="both"/>
        <w:rPr>
          <w:sz w:val="20"/>
          <w:szCs w:val="20"/>
        </w:rPr>
      </w:pPr>
      <w:r w:rsidRPr="00585C71">
        <w:rPr>
          <w:sz w:val="20"/>
          <w:szCs w:val="20"/>
        </w:rPr>
        <w:t>- СП 31.13330.2012 "Водоснабжение. Наружные сети и сооружения";</w:t>
      </w:r>
    </w:p>
    <w:p w:rsidR="00866C70" w:rsidRPr="00585C71" w:rsidRDefault="00866C70" w:rsidP="00866C70">
      <w:pPr>
        <w:ind w:firstLine="709"/>
        <w:jc w:val="both"/>
        <w:rPr>
          <w:sz w:val="20"/>
          <w:szCs w:val="20"/>
        </w:rPr>
      </w:pPr>
      <w:r w:rsidRPr="00585C71">
        <w:rPr>
          <w:sz w:val="20"/>
          <w:szCs w:val="20"/>
        </w:rPr>
        <w:t>- СП 30.13330.2012 "Внутренний водопровод и канализация зданий";</w:t>
      </w:r>
    </w:p>
    <w:p w:rsidR="00866C70" w:rsidRPr="00585C71" w:rsidRDefault="00866C70" w:rsidP="00866C70">
      <w:pPr>
        <w:ind w:firstLine="709"/>
        <w:jc w:val="both"/>
        <w:rPr>
          <w:sz w:val="20"/>
          <w:szCs w:val="20"/>
        </w:rPr>
      </w:pPr>
      <w:r w:rsidRPr="00585C71">
        <w:rPr>
          <w:sz w:val="20"/>
          <w:szCs w:val="20"/>
        </w:rPr>
        <w:t>- СП 32.13330.2012 "Канализация. Наружные сети и сооружения";</w:t>
      </w:r>
    </w:p>
    <w:p w:rsidR="00866C70" w:rsidRPr="00585C71" w:rsidRDefault="00866C70" w:rsidP="00866C70">
      <w:pPr>
        <w:ind w:firstLine="709"/>
        <w:jc w:val="both"/>
        <w:rPr>
          <w:sz w:val="20"/>
          <w:szCs w:val="20"/>
        </w:rPr>
      </w:pPr>
      <w:r w:rsidRPr="00585C71">
        <w:rPr>
          <w:sz w:val="20"/>
          <w:szCs w:val="20"/>
        </w:rPr>
        <w:t>- НПБ 101-95 "Нормы проектирования объектов пожарной охраны".</w:t>
      </w:r>
    </w:p>
    <w:p w:rsidR="00866C70" w:rsidRPr="00585C71" w:rsidRDefault="00866C70" w:rsidP="00866C70">
      <w:pPr>
        <w:ind w:firstLine="709"/>
        <w:jc w:val="both"/>
        <w:rPr>
          <w:sz w:val="20"/>
          <w:szCs w:val="20"/>
        </w:rPr>
      </w:pPr>
      <w:r w:rsidRPr="00585C71">
        <w:rPr>
          <w:sz w:val="20"/>
          <w:szCs w:val="20"/>
        </w:rPr>
        <w:t>- СП 104.13330.2012 "Инженерная     защита     территории    от     затопления      и подтопления";</w:t>
      </w:r>
    </w:p>
    <w:p w:rsidR="00866C70" w:rsidRPr="00585C71" w:rsidRDefault="00866C70" w:rsidP="00866C70">
      <w:pPr>
        <w:ind w:firstLine="709"/>
        <w:jc w:val="both"/>
        <w:rPr>
          <w:sz w:val="20"/>
          <w:szCs w:val="20"/>
        </w:rPr>
      </w:pPr>
    </w:p>
    <w:p w:rsidR="00866C70" w:rsidRPr="00585C71" w:rsidRDefault="00866C70" w:rsidP="00866C70">
      <w:pPr>
        <w:pStyle w:val="3"/>
        <w:keepNext w:val="0"/>
        <w:keepLines w:val="0"/>
        <w:tabs>
          <w:tab w:val="left" w:pos="1134"/>
        </w:tabs>
        <w:spacing w:before="0"/>
        <w:ind w:firstLine="709"/>
        <w:jc w:val="center"/>
        <w:rPr>
          <w:rFonts w:ascii="Times New Roman" w:hAnsi="Times New Roman" w:cs="Times New Roman"/>
          <w:color w:val="auto"/>
          <w:sz w:val="20"/>
          <w:szCs w:val="20"/>
        </w:rPr>
      </w:pPr>
      <w:bookmarkStart w:id="42" w:name="_Toc463608081"/>
      <w:r w:rsidRPr="00585C71">
        <w:rPr>
          <w:rFonts w:ascii="Times New Roman" w:hAnsi="Times New Roman" w:cs="Times New Roman"/>
          <w:color w:val="auto"/>
          <w:sz w:val="20"/>
          <w:szCs w:val="20"/>
        </w:rPr>
        <w:t>1.6. Нормативно-правовая документация Ростовской области, МО «Константиновский район» и МО «Константиновское городское поселение»</w:t>
      </w:r>
      <w:bookmarkEnd w:id="42"/>
    </w:p>
    <w:p w:rsidR="00866C70" w:rsidRPr="00585C71" w:rsidRDefault="00866C70" w:rsidP="00866C70">
      <w:pPr>
        <w:pStyle w:val="a4"/>
        <w:ind w:left="0" w:firstLine="709"/>
        <w:jc w:val="both"/>
        <w:rPr>
          <w:sz w:val="20"/>
          <w:szCs w:val="20"/>
        </w:rPr>
      </w:pPr>
    </w:p>
    <w:p w:rsidR="00866C70" w:rsidRPr="00585C71" w:rsidRDefault="00866C70" w:rsidP="00866C70">
      <w:pPr>
        <w:pStyle w:val="a4"/>
        <w:ind w:left="0" w:firstLine="709"/>
        <w:jc w:val="both"/>
        <w:rPr>
          <w:sz w:val="20"/>
          <w:szCs w:val="20"/>
        </w:rPr>
      </w:pPr>
      <w:r w:rsidRPr="00585C71">
        <w:rPr>
          <w:sz w:val="20"/>
          <w:szCs w:val="20"/>
        </w:rPr>
        <w:t>- постановление Министерства строительства Ростовской области от 25.12.2013г. №1. «Нормативы градостроительного проектирования городских округов и поселений Ростовской области»;</w:t>
      </w:r>
    </w:p>
    <w:p w:rsidR="00866C70" w:rsidRPr="00585C71" w:rsidRDefault="00866C70" w:rsidP="00866C70">
      <w:pPr>
        <w:pStyle w:val="a4"/>
        <w:ind w:left="0" w:firstLine="709"/>
        <w:jc w:val="both"/>
        <w:rPr>
          <w:sz w:val="20"/>
          <w:szCs w:val="20"/>
        </w:rPr>
      </w:pPr>
      <w:r w:rsidRPr="00585C71">
        <w:rPr>
          <w:sz w:val="20"/>
          <w:szCs w:val="20"/>
        </w:rPr>
        <w:t>- закон Ростовской области от 25.11.2004 № 203-ЗС «Об установлении границ и наделении соответствующим статусом муниципального образования «</w:t>
      </w:r>
      <w:proofErr w:type="spellStart"/>
      <w:r w:rsidRPr="00585C71">
        <w:rPr>
          <w:sz w:val="20"/>
          <w:szCs w:val="20"/>
        </w:rPr>
        <w:t>Зерноградский</w:t>
      </w:r>
      <w:proofErr w:type="spellEnd"/>
      <w:r w:rsidRPr="00585C71">
        <w:rPr>
          <w:sz w:val="20"/>
          <w:szCs w:val="20"/>
        </w:rPr>
        <w:t xml:space="preserve"> район» и муниципальных образований в его составе».</w:t>
      </w:r>
    </w:p>
    <w:p w:rsidR="00866C70" w:rsidRPr="00585C71" w:rsidRDefault="00866C70" w:rsidP="00866C70">
      <w:pPr>
        <w:pStyle w:val="a4"/>
        <w:ind w:left="0" w:firstLine="709"/>
        <w:jc w:val="both"/>
        <w:rPr>
          <w:sz w:val="20"/>
          <w:szCs w:val="20"/>
        </w:rPr>
      </w:pPr>
      <w:r w:rsidRPr="00585C71">
        <w:rPr>
          <w:sz w:val="20"/>
          <w:szCs w:val="20"/>
        </w:rPr>
        <w:t>- закон Ростовской области от 29.07.2009 №263-3С «О физической культуре и спорте в Ростовской области»;</w:t>
      </w:r>
    </w:p>
    <w:p w:rsidR="00866C70" w:rsidRPr="00585C71" w:rsidRDefault="00866C70" w:rsidP="00866C70">
      <w:pPr>
        <w:pStyle w:val="a4"/>
        <w:ind w:left="0" w:firstLine="709"/>
        <w:jc w:val="both"/>
        <w:rPr>
          <w:sz w:val="20"/>
          <w:szCs w:val="20"/>
        </w:rPr>
      </w:pPr>
      <w:r w:rsidRPr="00585C71">
        <w:rPr>
          <w:sz w:val="20"/>
          <w:szCs w:val="20"/>
        </w:rPr>
        <w:lastRenderedPageBreak/>
        <w:t>- постановление администрации РО от 01.10.2010. №227, в ред. от 02.09.2011. Областная долгосрочная целевая программа «Модернизация объектов коммунальной инфраструктуры Ростовской области на 2011-2014 годы»;</w:t>
      </w:r>
    </w:p>
    <w:p w:rsidR="00866C70" w:rsidRPr="00585C71" w:rsidRDefault="00866C70" w:rsidP="00866C70">
      <w:pPr>
        <w:pStyle w:val="a4"/>
        <w:ind w:left="0" w:firstLine="709"/>
        <w:jc w:val="both"/>
        <w:rPr>
          <w:sz w:val="20"/>
          <w:szCs w:val="20"/>
        </w:rPr>
      </w:pPr>
      <w:r w:rsidRPr="00585C71">
        <w:rPr>
          <w:sz w:val="20"/>
          <w:szCs w:val="20"/>
        </w:rPr>
        <w:t>- постановление администрации РО от 16.09.2010. №186, в ред. от 04.07.2011. Областная долгосрочная целевая программа «Энергосбережение и повышение энергетической эффективности в Ростовской области на период до 2020 года»</w:t>
      </w:r>
    </w:p>
    <w:p w:rsidR="00866C70" w:rsidRPr="00585C71" w:rsidRDefault="00866C70" w:rsidP="00866C70">
      <w:pPr>
        <w:pStyle w:val="a4"/>
        <w:ind w:left="0" w:firstLine="709"/>
        <w:jc w:val="both"/>
        <w:rPr>
          <w:sz w:val="20"/>
          <w:szCs w:val="20"/>
        </w:rPr>
      </w:pPr>
      <w:r w:rsidRPr="00585C71">
        <w:rPr>
          <w:sz w:val="20"/>
          <w:szCs w:val="20"/>
        </w:rPr>
        <w:t>- постановление законодательного собрания РО от 30.10.2007 года №2067 «Стратегия социально-экономического развития Ростовской области на период до 2020 года»</w:t>
      </w:r>
    </w:p>
    <w:p w:rsidR="00866C70" w:rsidRPr="00585C71" w:rsidRDefault="00866C70" w:rsidP="00866C70">
      <w:pPr>
        <w:pStyle w:val="a4"/>
        <w:ind w:left="0" w:firstLine="709"/>
        <w:jc w:val="both"/>
        <w:rPr>
          <w:sz w:val="20"/>
          <w:szCs w:val="20"/>
        </w:rPr>
      </w:pPr>
      <w:r w:rsidRPr="00585C71">
        <w:rPr>
          <w:sz w:val="20"/>
          <w:szCs w:val="20"/>
        </w:rPr>
        <w:t>- «Схема территориального планирования Константиновского муниципального района Ростовской области» 2012 г.;</w:t>
      </w:r>
    </w:p>
    <w:p w:rsidR="00866C70" w:rsidRPr="00585C71" w:rsidRDefault="00866C70" w:rsidP="00866C70">
      <w:pPr>
        <w:pStyle w:val="a4"/>
        <w:ind w:left="0" w:firstLine="709"/>
        <w:jc w:val="both"/>
        <w:rPr>
          <w:sz w:val="20"/>
          <w:szCs w:val="20"/>
        </w:rPr>
      </w:pPr>
      <w:r w:rsidRPr="00585C71">
        <w:rPr>
          <w:sz w:val="20"/>
          <w:szCs w:val="20"/>
        </w:rPr>
        <w:t>- «Генеральный план Константиновского городского поселения Константиновского района Ростовской области» 2012г.</w:t>
      </w:r>
    </w:p>
    <w:p w:rsidR="00866C70" w:rsidRPr="00585C71" w:rsidRDefault="00866C70" w:rsidP="00866C70">
      <w:pPr>
        <w:pStyle w:val="2"/>
        <w:tabs>
          <w:tab w:val="left" w:pos="993"/>
        </w:tabs>
        <w:spacing w:before="0"/>
        <w:ind w:firstLine="709"/>
        <w:jc w:val="center"/>
        <w:rPr>
          <w:rFonts w:ascii="Times New Roman" w:hAnsi="Times New Roman" w:cs="Times New Roman"/>
          <w:color w:val="auto"/>
          <w:sz w:val="20"/>
          <w:szCs w:val="20"/>
        </w:rPr>
      </w:pPr>
      <w:bookmarkStart w:id="43" w:name="_Toc463608082"/>
      <w:r w:rsidRPr="00585C71">
        <w:rPr>
          <w:rFonts w:ascii="Times New Roman" w:hAnsi="Times New Roman" w:cs="Times New Roman"/>
          <w:color w:val="auto"/>
          <w:sz w:val="20"/>
          <w:szCs w:val="20"/>
        </w:rPr>
        <w:t>2. Обоснование нормативов градостроительного проектирования</w:t>
      </w:r>
      <w:bookmarkEnd w:id="43"/>
    </w:p>
    <w:p w:rsidR="00866C70" w:rsidRPr="00585C71" w:rsidRDefault="00866C70" w:rsidP="00866C70">
      <w:pPr>
        <w:ind w:firstLine="709"/>
        <w:jc w:val="both"/>
        <w:rPr>
          <w:b/>
          <w:sz w:val="20"/>
          <w:szCs w:val="20"/>
        </w:rPr>
      </w:pPr>
    </w:p>
    <w:p w:rsidR="00866C70" w:rsidRPr="00585C71" w:rsidRDefault="00866C70" w:rsidP="00866C70">
      <w:pPr>
        <w:pStyle w:val="3"/>
        <w:keepNext w:val="0"/>
        <w:keepLines w:val="0"/>
        <w:tabs>
          <w:tab w:val="left" w:pos="1134"/>
        </w:tabs>
        <w:spacing w:before="0"/>
        <w:ind w:firstLine="709"/>
        <w:jc w:val="center"/>
        <w:rPr>
          <w:rFonts w:ascii="Times New Roman" w:hAnsi="Times New Roman" w:cs="Times New Roman"/>
          <w:color w:val="auto"/>
          <w:sz w:val="20"/>
          <w:szCs w:val="20"/>
        </w:rPr>
      </w:pPr>
      <w:bookmarkStart w:id="44" w:name="_Toc463608083"/>
      <w:r w:rsidRPr="00585C71">
        <w:rPr>
          <w:rFonts w:ascii="Times New Roman" w:hAnsi="Times New Roman" w:cs="Times New Roman"/>
          <w:color w:val="auto"/>
          <w:sz w:val="20"/>
          <w:szCs w:val="20"/>
        </w:rPr>
        <w:t>2.1. Жилые территории</w:t>
      </w:r>
      <w:bookmarkEnd w:id="44"/>
    </w:p>
    <w:p w:rsidR="00866C70" w:rsidRPr="00585C71" w:rsidRDefault="00866C70" w:rsidP="00866C70">
      <w:pPr>
        <w:ind w:firstLine="709"/>
        <w:jc w:val="both"/>
        <w:rPr>
          <w:b/>
          <w:sz w:val="20"/>
          <w:szCs w:val="20"/>
        </w:rPr>
      </w:pPr>
    </w:p>
    <w:p w:rsidR="00866C70" w:rsidRPr="00585C71" w:rsidRDefault="00866C70" w:rsidP="00866C70">
      <w:pPr>
        <w:ind w:firstLine="709"/>
        <w:jc w:val="both"/>
        <w:rPr>
          <w:sz w:val="20"/>
          <w:szCs w:val="20"/>
        </w:rPr>
      </w:pPr>
      <w:r w:rsidRPr="00585C71">
        <w:rPr>
          <w:sz w:val="20"/>
          <w:szCs w:val="20"/>
        </w:rPr>
        <w:t>В нормировании использовались документы нормативной базы, в том числе:</w:t>
      </w:r>
    </w:p>
    <w:p w:rsidR="00866C70" w:rsidRPr="00585C71" w:rsidRDefault="00866C70" w:rsidP="00866C70">
      <w:pPr>
        <w:ind w:firstLine="709"/>
        <w:jc w:val="both"/>
        <w:rPr>
          <w:sz w:val="20"/>
          <w:szCs w:val="20"/>
        </w:rPr>
      </w:pPr>
      <w:r w:rsidRPr="00585C71">
        <w:rPr>
          <w:sz w:val="20"/>
          <w:szCs w:val="20"/>
        </w:rPr>
        <w:t>- федеральный закон от 6 октября 2003 г. № 131-ФЗ «Об общих принципах организации местного самоуправления в Российской Федерации";</w:t>
      </w:r>
    </w:p>
    <w:p w:rsidR="00866C70" w:rsidRPr="00585C71" w:rsidRDefault="00866C70" w:rsidP="00866C70">
      <w:pPr>
        <w:ind w:firstLine="709"/>
        <w:jc w:val="both"/>
        <w:rPr>
          <w:sz w:val="20"/>
          <w:szCs w:val="20"/>
        </w:rPr>
      </w:pPr>
      <w:r w:rsidRPr="00585C71">
        <w:rPr>
          <w:sz w:val="20"/>
          <w:szCs w:val="20"/>
        </w:rPr>
        <w:t>- Жилищный кодекс Российской Федерации от 29 декабря 2004 г. №188-ФЗ;</w:t>
      </w:r>
    </w:p>
    <w:p w:rsidR="00866C70" w:rsidRPr="00585C71" w:rsidRDefault="00866C70" w:rsidP="00866C70">
      <w:pPr>
        <w:ind w:firstLine="709"/>
        <w:jc w:val="both"/>
        <w:rPr>
          <w:sz w:val="20"/>
          <w:szCs w:val="20"/>
        </w:rPr>
      </w:pPr>
      <w:r w:rsidRPr="00585C71">
        <w:rPr>
          <w:sz w:val="20"/>
          <w:szCs w:val="20"/>
        </w:rPr>
        <w:t>- федеральный закон от 22 июля 2008 г. № 123-ФЗ "Технический регламент о требованиях пожарной безопасности";</w:t>
      </w:r>
    </w:p>
    <w:p w:rsidR="00866C70" w:rsidRPr="00585C71" w:rsidRDefault="00866C70" w:rsidP="00866C70">
      <w:pPr>
        <w:ind w:firstLine="709"/>
        <w:jc w:val="both"/>
        <w:rPr>
          <w:sz w:val="20"/>
          <w:szCs w:val="20"/>
        </w:rPr>
      </w:pPr>
      <w:r w:rsidRPr="00585C71">
        <w:rPr>
          <w:sz w:val="20"/>
          <w:szCs w:val="20"/>
        </w:rPr>
        <w:t>федеральный закон от 10 января 2002 г. № 7-ФЗ "Об охране окружающей среды";</w:t>
      </w:r>
    </w:p>
    <w:p w:rsidR="00866C70" w:rsidRPr="00585C71" w:rsidRDefault="00866C70" w:rsidP="00866C70">
      <w:pPr>
        <w:ind w:firstLine="709"/>
        <w:jc w:val="both"/>
        <w:rPr>
          <w:sz w:val="20"/>
          <w:szCs w:val="20"/>
        </w:rPr>
      </w:pPr>
      <w:r w:rsidRPr="00585C71">
        <w:rPr>
          <w:sz w:val="20"/>
          <w:szCs w:val="20"/>
        </w:rPr>
        <w:t>- федеральный закон от 30. 12. 2009 г. № 384-ФЗ «Технический регламент о безопасности зданий и сооружений»;</w:t>
      </w:r>
    </w:p>
    <w:p w:rsidR="00866C70" w:rsidRPr="00585C71" w:rsidRDefault="00866C70" w:rsidP="00866C70">
      <w:pPr>
        <w:tabs>
          <w:tab w:val="left" w:pos="851"/>
        </w:tabs>
        <w:ind w:firstLine="709"/>
        <w:jc w:val="both"/>
        <w:rPr>
          <w:sz w:val="20"/>
          <w:szCs w:val="20"/>
        </w:rPr>
      </w:pPr>
      <w:r w:rsidRPr="00585C71">
        <w:rPr>
          <w:sz w:val="20"/>
          <w:szCs w:val="20"/>
        </w:rPr>
        <w:t>- 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СП 42.13330.2011 "Градостроительство. Планировка и застройка городских и сельских поселений. Актуализированная редакция </w:t>
      </w:r>
      <w:proofErr w:type="spellStart"/>
      <w:r w:rsidRPr="00585C71">
        <w:rPr>
          <w:sz w:val="20"/>
          <w:szCs w:val="20"/>
        </w:rPr>
        <w:t>СНиП</w:t>
      </w:r>
      <w:proofErr w:type="spellEnd"/>
      <w:r w:rsidRPr="00585C71">
        <w:rPr>
          <w:sz w:val="20"/>
          <w:szCs w:val="20"/>
        </w:rPr>
        <w:t xml:space="preserve"> 2.07.01-89*";</w:t>
      </w:r>
    </w:p>
    <w:p w:rsidR="00866C70" w:rsidRPr="00585C71" w:rsidRDefault="00866C70" w:rsidP="00866C70">
      <w:pPr>
        <w:tabs>
          <w:tab w:val="left" w:pos="709"/>
          <w:tab w:val="left" w:pos="851"/>
        </w:tabs>
        <w:autoSpaceDE w:val="0"/>
        <w:autoSpaceDN w:val="0"/>
        <w:adjustRightInd w:val="0"/>
        <w:ind w:firstLine="709"/>
        <w:rPr>
          <w:sz w:val="20"/>
          <w:szCs w:val="20"/>
        </w:rPr>
      </w:pPr>
      <w:r w:rsidRPr="00585C71">
        <w:rPr>
          <w:sz w:val="20"/>
          <w:szCs w:val="20"/>
        </w:rPr>
        <w:t>-</w:t>
      </w:r>
      <w:r w:rsidRPr="00585C71">
        <w:rPr>
          <w:sz w:val="20"/>
          <w:szCs w:val="20"/>
        </w:rPr>
        <w:tab/>
        <w:t xml:space="preserve"> </w:t>
      </w:r>
      <w:hyperlink r:id="rId11" w:history="1">
        <w:r w:rsidRPr="00585C71">
          <w:rPr>
            <w:sz w:val="20"/>
            <w:szCs w:val="20"/>
          </w:rPr>
          <w:t>СП 54.13330.2011</w:t>
        </w:r>
      </w:hyperlink>
      <w:r w:rsidRPr="00585C71">
        <w:rPr>
          <w:sz w:val="20"/>
          <w:szCs w:val="20"/>
        </w:rPr>
        <w:t xml:space="preserve"> «Здания жилые многоквартирные. Актуализированная редакция </w:t>
      </w:r>
      <w:proofErr w:type="spellStart"/>
      <w:r w:rsidRPr="00585C71">
        <w:rPr>
          <w:sz w:val="20"/>
          <w:szCs w:val="20"/>
        </w:rPr>
        <w:t>СНиП</w:t>
      </w:r>
      <w:proofErr w:type="spellEnd"/>
      <w:r w:rsidRPr="00585C71">
        <w:rPr>
          <w:sz w:val="20"/>
          <w:szCs w:val="20"/>
        </w:rPr>
        <w:t> 31-01-2003»;</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w:t>
      </w:r>
      <w:proofErr w:type="spellStart"/>
      <w:r w:rsidRPr="00585C71">
        <w:rPr>
          <w:sz w:val="20"/>
          <w:szCs w:val="20"/>
        </w:rPr>
        <w:t>СанПиН</w:t>
      </w:r>
      <w:proofErr w:type="spellEnd"/>
      <w:r w:rsidRPr="00585C71">
        <w:rPr>
          <w:sz w:val="20"/>
          <w:szCs w:val="20"/>
        </w:rPr>
        <w:t xml:space="preserve"> 2.2.1/2.1.1.1076-01 "Гигиенические требования к инсоляции и  солнцезащите помещений жилых и общественных зданий и территорий";</w:t>
      </w:r>
    </w:p>
    <w:p w:rsidR="00866C70" w:rsidRPr="00585C71" w:rsidRDefault="00866C70" w:rsidP="00866C70">
      <w:pPr>
        <w:tabs>
          <w:tab w:val="left" w:pos="709"/>
          <w:tab w:val="left" w:pos="851"/>
        </w:tabs>
        <w:suppressAutoHyphens/>
        <w:ind w:firstLine="709"/>
        <w:rPr>
          <w:sz w:val="20"/>
          <w:szCs w:val="20"/>
        </w:rPr>
      </w:pPr>
      <w:r w:rsidRPr="00585C71">
        <w:rPr>
          <w:snapToGrid w:val="0"/>
          <w:color w:val="000000"/>
          <w:sz w:val="20"/>
          <w:szCs w:val="20"/>
        </w:rPr>
        <w:t>-</w:t>
      </w:r>
      <w:r w:rsidRPr="00585C71">
        <w:rPr>
          <w:snapToGrid w:val="0"/>
          <w:color w:val="000000"/>
          <w:sz w:val="20"/>
          <w:szCs w:val="20"/>
        </w:rPr>
        <w:tab/>
        <w:t xml:space="preserve"> СП 55.13330.2011 «Дома жилые одноквартирные </w:t>
      </w:r>
      <w:r w:rsidRPr="00585C71">
        <w:rPr>
          <w:sz w:val="20"/>
          <w:szCs w:val="20"/>
        </w:rPr>
        <w:t xml:space="preserve">Актуализированная редакция </w:t>
      </w:r>
      <w:proofErr w:type="spellStart"/>
      <w:r w:rsidRPr="00585C71">
        <w:rPr>
          <w:snapToGrid w:val="0"/>
          <w:color w:val="000000"/>
          <w:sz w:val="20"/>
          <w:szCs w:val="20"/>
        </w:rPr>
        <w:t>СНиП</w:t>
      </w:r>
      <w:proofErr w:type="spellEnd"/>
      <w:r w:rsidRPr="00585C71">
        <w:rPr>
          <w:snapToGrid w:val="0"/>
          <w:color w:val="000000"/>
          <w:sz w:val="20"/>
          <w:szCs w:val="20"/>
        </w:rPr>
        <w:t xml:space="preserve"> 31-02-2001»; </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СП 30-102-99 "Планировка и застройка территорий малоэтажного жилищного строительства";</w:t>
      </w:r>
    </w:p>
    <w:p w:rsidR="00866C70" w:rsidRPr="00585C71" w:rsidRDefault="00866C70" w:rsidP="00866C70">
      <w:pPr>
        <w:tabs>
          <w:tab w:val="left" w:pos="851"/>
        </w:tabs>
        <w:ind w:firstLine="709"/>
        <w:jc w:val="both"/>
        <w:rPr>
          <w:sz w:val="20"/>
          <w:szCs w:val="20"/>
        </w:rPr>
      </w:pPr>
      <w:r w:rsidRPr="00585C71">
        <w:rPr>
          <w:sz w:val="20"/>
          <w:szCs w:val="20"/>
        </w:rPr>
        <w:t>- СП 35-102-2001 "Жилая среда с планировочными элементами, доступными инвалидам";</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СП 35-105-2002 "Реконструкция городской застройки с учетом доступности инвалидов и других </w:t>
      </w:r>
      <w:proofErr w:type="spellStart"/>
      <w:r w:rsidRPr="00585C71">
        <w:rPr>
          <w:sz w:val="20"/>
          <w:szCs w:val="20"/>
        </w:rPr>
        <w:t>маломобильных</w:t>
      </w:r>
      <w:proofErr w:type="spellEnd"/>
      <w:r w:rsidRPr="00585C71">
        <w:rPr>
          <w:sz w:val="20"/>
          <w:szCs w:val="20"/>
        </w:rPr>
        <w:t xml:space="preserve"> групп населения";</w:t>
      </w:r>
    </w:p>
    <w:p w:rsidR="00866C70" w:rsidRPr="00585C71" w:rsidRDefault="00866C70" w:rsidP="00866C70">
      <w:pPr>
        <w:tabs>
          <w:tab w:val="left" w:pos="851"/>
        </w:tabs>
        <w:ind w:firstLine="709"/>
        <w:jc w:val="both"/>
        <w:rPr>
          <w:sz w:val="20"/>
          <w:szCs w:val="20"/>
        </w:rPr>
      </w:pPr>
      <w:r w:rsidRPr="00585C71">
        <w:rPr>
          <w:sz w:val="20"/>
          <w:szCs w:val="20"/>
        </w:rPr>
        <w:t xml:space="preserve">- СП 59.13330.2012 "Доступность зданий и сооружений для </w:t>
      </w:r>
      <w:proofErr w:type="spellStart"/>
      <w:r w:rsidRPr="00585C71">
        <w:rPr>
          <w:sz w:val="20"/>
          <w:szCs w:val="20"/>
        </w:rPr>
        <w:t>маломобильных</w:t>
      </w:r>
      <w:proofErr w:type="spellEnd"/>
      <w:r w:rsidRPr="00585C71">
        <w:rPr>
          <w:sz w:val="20"/>
          <w:szCs w:val="20"/>
        </w:rPr>
        <w:t xml:space="preserve"> групп населения. Актуализированная редакция </w:t>
      </w:r>
      <w:proofErr w:type="spellStart"/>
      <w:r w:rsidRPr="00585C71">
        <w:rPr>
          <w:sz w:val="20"/>
          <w:szCs w:val="20"/>
        </w:rPr>
        <w:t>СНиП</w:t>
      </w:r>
      <w:proofErr w:type="spellEnd"/>
      <w:r w:rsidRPr="00585C71">
        <w:rPr>
          <w:sz w:val="20"/>
          <w:szCs w:val="20"/>
        </w:rPr>
        <w:t xml:space="preserve"> 35-01-2001";</w:t>
      </w:r>
    </w:p>
    <w:p w:rsidR="00866C70" w:rsidRPr="00585C71" w:rsidRDefault="00866C70" w:rsidP="00866C70">
      <w:pPr>
        <w:tabs>
          <w:tab w:val="left" w:pos="851"/>
        </w:tabs>
        <w:ind w:firstLine="709"/>
        <w:jc w:val="both"/>
        <w:rPr>
          <w:sz w:val="20"/>
          <w:szCs w:val="20"/>
        </w:rPr>
      </w:pPr>
      <w:r w:rsidRPr="00585C71">
        <w:rPr>
          <w:sz w:val="20"/>
          <w:szCs w:val="20"/>
        </w:rPr>
        <w:t>- ГОСТ Р 52143-2003 "Социальное обслуживание населения. Основные виды социальных услуг";</w:t>
      </w:r>
    </w:p>
    <w:p w:rsidR="00866C70" w:rsidRPr="00585C71" w:rsidRDefault="00866C70" w:rsidP="00866C70">
      <w:pPr>
        <w:tabs>
          <w:tab w:val="left" w:pos="851"/>
        </w:tabs>
        <w:ind w:firstLine="709"/>
        <w:jc w:val="both"/>
        <w:rPr>
          <w:sz w:val="20"/>
          <w:szCs w:val="20"/>
        </w:rPr>
      </w:pPr>
      <w:r w:rsidRPr="00585C71">
        <w:rPr>
          <w:sz w:val="20"/>
          <w:szCs w:val="20"/>
        </w:rPr>
        <w:t>- ГОСТ 52498-2005 "Социальное обслуживание населения. Классификация учреждений социального обслуживания";</w:t>
      </w:r>
    </w:p>
    <w:p w:rsidR="00866C70" w:rsidRPr="00585C71" w:rsidRDefault="00866C70" w:rsidP="00866C70">
      <w:pPr>
        <w:ind w:firstLine="709"/>
        <w:jc w:val="both"/>
        <w:rPr>
          <w:sz w:val="20"/>
          <w:szCs w:val="20"/>
        </w:rPr>
      </w:pPr>
      <w:r w:rsidRPr="00585C71">
        <w:rPr>
          <w:sz w:val="20"/>
          <w:szCs w:val="20"/>
        </w:rPr>
        <w:t>- ГОСТ Р 52143-2003 "Социальное обслуживание населения. Основные виды социальных услуг";</w:t>
      </w:r>
    </w:p>
    <w:p w:rsidR="00866C70" w:rsidRPr="00585C71" w:rsidRDefault="00866C70" w:rsidP="00866C70">
      <w:pPr>
        <w:ind w:firstLine="709"/>
        <w:jc w:val="both"/>
        <w:rPr>
          <w:sz w:val="20"/>
          <w:szCs w:val="20"/>
        </w:rPr>
      </w:pPr>
      <w:r w:rsidRPr="00585C71">
        <w:rPr>
          <w:sz w:val="20"/>
          <w:szCs w:val="20"/>
        </w:rPr>
        <w:t>- Постановление Министерства строительства Ростовской области от 25.12.2013г. №1. «Нормативы градостроительного проектирования городских округов и поселений Ростовской области»;</w:t>
      </w:r>
    </w:p>
    <w:p w:rsidR="00866C70" w:rsidRPr="00585C71" w:rsidRDefault="00866C70" w:rsidP="00866C70">
      <w:pPr>
        <w:ind w:firstLine="709"/>
        <w:jc w:val="both"/>
        <w:rPr>
          <w:sz w:val="20"/>
          <w:szCs w:val="20"/>
        </w:rPr>
      </w:pPr>
      <w:r w:rsidRPr="00585C71">
        <w:rPr>
          <w:sz w:val="20"/>
          <w:szCs w:val="20"/>
        </w:rPr>
        <w:t>- «Схема территориального планирования Константиновского муниципального района Ростовской области» 2012 г.;</w:t>
      </w:r>
    </w:p>
    <w:p w:rsidR="00866C70" w:rsidRPr="00585C71" w:rsidRDefault="00866C70" w:rsidP="00866C70">
      <w:pPr>
        <w:ind w:firstLine="709"/>
        <w:jc w:val="both"/>
        <w:rPr>
          <w:sz w:val="20"/>
          <w:szCs w:val="20"/>
        </w:rPr>
      </w:pPr>
      <w:r w:rsidRPr="00585C71">
        <w:rPr>
          <w:color w:val="000000"/>
          <w:sz w:val="20"/>
          <w:szCs w:val="20"/>
        </w:rPr>
        <w:t>- «Генеральный план Константиновского городского поселения Ростовской области» 2012 г.;</w:t>
      </w:r>
    </w:p>
    <w:p w:rsidR="00866C70" w:rsidRPr="00585C71" w:rsidRDefault="00866C70" w:rsidP="00866C70">
      <w:pPr>
        <w:ind w:firstLine="709"/>
        <w:jc w:val="both"/>
        <w:rPr>
          <w:sz w:val="20"/>
          <w:szCs w:val="20"/>
        </w:rPr>
      </w:pPr>
      <w:r w:rsidRPr="00585C71">
        <w:rPr>
          <w:sz w:val="20"/>
          <w:szCs w:val="20"/>
        </w:rPr>
        <w:t>Этажность жилой застройки определяется градостроительным регламентом Правил  землепользования и застройки городского поселения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866C70" w:rsidRPr="00585C71" w:rsidRDefault="00866C70" w:rsidP="00866C70">
      <w:pPr>
        <w:ind w:firstLine="709"/>
        <w:jc w:val="both"/>
        <w:rPr>
          <w:sz w:val="20"/>
          <w:szCs w:val="20"/>
        </w:rPr>
      </w:pPr>
      <w:r w:rsidRPr="00585C71">
        <w:rPr>
          <w:sz w:val="20"/>
          <w:szCs w:val="20"/>
        </w:rPr>
        <w:t xml:space="preserve">В г. Константиновск следующие зоны жилой застройки: </w:t>
      </w:r>
    </w:p>
    <w:p w:rsidR="00866C70" w:rsidRPr="00585C71" w:rsidRDefault="00866C70" w:rsidP="00866C70">
      <w:pPr>
        <w:ind w:firstLine="709"/>
        <w:jc w:val="both"/>
        <w:rPr>
          <w:sz w:val="20"/>
          <w:szCs w:val="20"/>
        </w:rPr>
      </w:pPr>
      <w:r w:rsidRPr="00585C71">
        <w:rPr>
          <w:sz w:val="20"/>
          <w:szCs w:val="20"/>
        </w:rPr>
        <w:t>- индивидуальной жилой застройки (1 – 3 этаж.);</w:t>
      </w:r>
    </w:p>
    <w:p w:rsidR="00866C70" w:rsidRPr="00585C71" w:rsidRDefault="00866C70" w:rsidP="00866C70">
      <w:pPr>
        <w:ind w:firstLine="709"/>
        <w:jc w:val="both"/>
        <w:rPr>
          <w:sz w:val="20"/>
          <w:szCs w:val="20"/>
        </w:rPr>
      </w:pPr>
      <w:r w:rsidRPr="00585C71">
        <w:rPr>
          <w:sz w:val="20"/>
          <w:szCs w:val="20"/>
        </w:rPr>
        <w:t>- малоэтажной  жилой застройки (1 – 5 этаж.);</w:t>
      </w:r>
    </w:p>
    <w:p w:rsidR="00866C70" w:rsidRPr="00585C71" w:rsidRDefault="00866C70" w:rsidP="00866C70">
      <w:pPr>
        <w:ind w:firstLine="709"/>
        <w:jc w:val="both"/>
        <w:rPr>
          <w:sz w:val="20"/>
          <w:szCs w:val="20"/>
        </w:rPr>
      </w:pPr>
      <w:r w:rsidRPr="00585C71">
        <w:rPr>
          <w:sz w:val="20"/>
          <w:szCs w:val="20"/>
        </w:rPr>
        <w:t xml:space="preserve">          Размещение новой малоэтажной застройки следует осуществлять в пределах городского поселения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866C70" w:rsidRPr="00585C71" w:rsidRDefault="00866C70" w:rsidP="00866C70">
      <w:pPr>
        <w:ind w:firstLine="709"/>
        <w:jc w:val="both"/>
        <w:rPr>
          <w:sz w:val="20"/>
          <w:szCs w:val="20"/>
        </w:rPr>
      </w:pPr>
      <w:r w:rsidRPr="00585C71">
        <w:rPr>
          <w:sz w:val="20"/>
          <w:szCs w:val="20"/>
        </w:rPr>
        <w:t>На территории малоэтажной застройки в сельских населенных пунктах  принимаются следующие типы жилых зданий:</w:t>
      </w:r>
    </w:p>
    <w:p w:rsidR="00866C70" w:rsidRPr="00585C71" w:rsidRDefault="00866C70" w:rsidP="00866C70">
      <w:pPr>
        <w:ind w:firstLine="709"/>
        <w:jc w:val="both"/>
        <w:rPr>
          <w:sz w:val="20"/>
          <w:szCs w:val="20"/>
        </w:rPr>
      </w:pPr>
      <w:r w:rsidRPr="00585C71">
        <w:rPr>
          <w:sz w:val="20"/>
          <w:szCs w:val="20"/>
        </w:rPr>
        <w:t>- индивидуальные жилые дома (усадебный тип);</w:t>
      </w:r>
    </w:p>
    <w:p w:rsidR="00866C70" w:rsidRPr="00585C71" w:rsidRDefault="00866C70" w:rsidP="00866C70">
      <w:pPr>
        <w:ind w:firstLine="709"/>
        <w:jc w:val="both"/>
        <w:rPr>
          <w:sz w:val="20"/>
          <w:szCs w:val="20"/>
        </w:rPr>
      </w:pPr>
      <w:r w:rsidRPr="00585C71">
        <w:rPr>
          <w:sz w:val="20"/>
          <w:szCs w:val="20"/>
        </w:rPr>
        <w:t xml:space="preserve">- малоэтажные (блокированные и </w:t>
      </w:r>
      <w:proofErr w:type="spellStart"/>
      <w:r w:rsidRPr="00585C71">
        <w:rPr>
          <w:sz w:val="20"/>
          <w:szCs w:val="20"/>
        </w:rPr>
        <w:t>коттеджного</w:t>
      </w:r>
      <w:proofErr w:type="spellEnd"/>
      <w:r w:rsidRPr="00585C71">
        <w:rPr>
          <w:sz w:val="20"/>
          <w:szCs w:val="20"/>
        </w:rPr>
        <w:t xml:space="preserve"> типа);</w:t>
      </w:r>
    </w:p>
    <w:p w:rsidR="00866C70" w:rsidRPr="00585C71" w:rsidRDefault="00866C70" w:rsidP="00866C70">
      <w:pPr>
        <w:ind w:firstLine="709"/>
        <w:jc w:val="both"/>
        <w:rPr>
          <w:sz w:val="20"/>
          <w:szCs w:val="20"/>
        </w:rPr>
      </w:pPr>
      <w:r w:rsidRPr="00585C71">
        <w:rPr>
          <w:sz w:val="20"/>
          <w:szCs w:val="20"/>
        </w:rPr>
        <w:t xml:space="preserve">- </w:t>
      </w:r>
      <w:proofErr w:type="spellStart"/>
      <w:r w:rsidRPr="00585C71">
        <w:rPr>
          <w:sz w:val="20"/>
          <w:szCs w:val="20"/>
        </w:rPr>
        <w:t>среднеэтажные</w:t>
      </w:r>
      <w:proofErr w:type="spellEnd"/>
      <w:r w:rsidRPr="00585C71">
        <w:rPr>
          <w:sz w:val="20"/>
          <w:szCs w:val="20"/>
        </w:rPr>
        <w:t xml:space="preserve"> (многоквартирные, блокированные, секционные).</w:t>
      </w:r>
    </w:p>
    <w:p w:rsidR="00866C70" w:rsidRPr="00585C71" w:rsidRDefault="00866C70" w:rsidP="00866C70">
      <w:pPr>
        <w:ind w:firstLine="709"/>
        <w:jc w:val="both"/>
        <w:rPr>
          <w:sz w:val="20"/>
          <w:szCs w:val="20"/>
        </w:rPr>
      </w:pPr>
      <w:r w:rsidRPr="00585C71">
        <w:rPr>
          <w:sz w:val="20"/>
          <w:szCs w:val="20"/>
        </w:rPr>
        <w:lastRenderedPageBreak/>
        <w:t xml:space="preserve">В индивидуальном строительстве основной тип дома – усадебный, 1-2-3-этажный одноквартирный. Возможны блокированные двухквартирные с </w:t>
      </w:r>
      <w:proofErr w:type="spellStart"/>
      <w:r w:rsidRPr="00585C71">
        <w:rPr>
          <w:sz w:val="20"/>
          <w:szCs w:val="20"/>
        </w:rPr>
        <w:t>приквартирными</w:t>
      </w:r>
      <w:proofErr w:type="spellEnd"/>
      <w:r w:rsidRPr="00585C71">
        <w:rPr>
          <w:sz w:val="20"/>
          <w:szCs w:val="20"/>
        </w:rPr>
        <w:t xml:space="preserve"> участками при каждой квартире.</w:t>
      </w:r>
    </w:p>
    <w:p w:rsidR="00866C70" w:rsidRPr="00585C71" w:rsidRDefault="00866C70" w:rsidP="00866C70">
      <w:pPr>
        <w:ind w:firstLine="709"/>
        <w:jc w:val="both"/>
        <w:rPr>
          <w:sz w:val="20"/>
          <w:szCs w:val="20"/>
        </w:rPr>
      </w:pPr>
      <w:r w:rsidRPr="00585C71">
        <w:rPr>
          <w:sz w:val="20"/>
          <w:szCs w:val="20"/>
        </w:rPr>
        <w:t xml:space="preserve">Основными типами жилых домов для муниципального строительства следует принимать дома многоквартирные блокированные и секционные с </w:t>
      </w:r>
      <w:proofErr w:type="spellStart"/>
      <w:r w:rsidRPr="00585C71">
        <w:rPr>
          <w:sz w:val="20"/>
          <w:szCs w:val="20"/>
        </w:rPr>
        <w:t>приквартирными</w:t>
      </w:r>
      <w:proofErr w:type="spellEnd"/>
      <w:r w:rsidRPr="00585C71">
        <w:rPr>
          <w:sz w:val="20"/>
          <w:szCs w:val="20"/>
        </w:rPr>
        <w:t xml:space="preserve"> участками.</w:t>
      </w:r>
    </w:p>
    <w:p w:rsidR="00866C70" w:rsidRPr="00585C71" w:rsidRDefault="00866C70" w:rsidP="00866C70">
      <w:pPr>
        <w:ind w:firstLine="709"/>
        <w:jc w:val="both"/>
        <w:rPr>
          <w:sz w:val="20"/>
          <w:szCs w:val="20"/>
        </w:rPr>
      </w:pPr>
      <w:r w:rsidRPr="00585C71">
        <w:rPr>
          <w:sz w:val="20"/>
          <w:szCs w:val="20"/>
        </w:rPr>
        <w:t xml:space="preserve">В районах малоэтажной застройки рекомендуется размещение </w:t>
      </w:r>
      <w:proofErr w:type="spellStart"/>
      <w:r w:rsidRPr="00585C71">
        <w:rPr>
          <w:sz w:val="20"/>
          <w:szCs w:val="20"/>
        </w:rPr>
        <w:t>среднеэтажной</w:t>
      </w:r>
      <w:proofErr w:type="spellEnd"/>
      <w:r w:rsidRPr="00585C71">
        <w:rPr>
          <w:sz w:val="20"/>
          <w:szCs w:val="20"/>
        </w:rPr>
        <w:t xml:space="preserve"> (1-4 этажа) секционной и блокированной жилой застройки для создания более компактной и разнообразной жилой среды, со масштабной существующей застройке.</w:t>
      </w:r>
    </w:p>
    <w:p w:rsidR="00866C70" w:rsidRPr="00585C71" w:rsidRDefault="00866C70" w:rsidP="00866C70">
      <w:pPr>
        <w:pStyle w:val="3"/>
        <w:keepNext w:val="0"/>
        <w:keepLines w:val="0"/>
        <w:tabs>
          <w:tab w:val="left" w:pos="1134"/>
        </w:tabs>
        <w:spacing w:before="0"/>
        <w:ind w:firstLine="709"/>
        <w:jc w:val="center"/>
        <w:rPr>
          <w:rFonts w:ascii="Times New Roman" w:hAnsi="Times New Roman" w:cs="Times New Roman"/>
          <w:color w:val="auto"/>
          <w:sz w:val="20"/>
          <w:szCs w:val="20"/>
        </w:rPr>
      </w:pPr>
      <w:bookmarkStart w:id="45" w:name="_Toc463608084"/>
      <w:r w:rsidRPr="00585C71">
        <w:rPr>
          <w:rFonts w:ascii="Times New Roman" w:hAnsi="Times New Roman" w:cs="Times New Roman"/>
          <w:color w:val="auto"/>
          <w:sz w:val="20"/>
          <w:szCs w:val="20"/>
        </w:rPr>
        <w:t>2.2. Учреждения и предприятия обслуживания</w:t>
      </w:r>
      <w:bookmarkEnd w:id="45"/>
    </w:p>
    <w:p w:rsidR="00866C70" w:rsidRPr="00585C71" w:rsidRDefault="00866C70" w:rsidP="00866C70">
      <w:pPr>
        <w:ind w:firstLine="709"/>
        <w:jc w:val="center"/>
        <w:rPr>
          <w:b/>
          <w:sz w:val="20"/>
          <w:szCs w:val="20"/>
        </w:rPr>
      </w:pPr>
    </w:p>
    <w:p w:rsidR="00866C70" w:rsidRPr="00585C71" w:rsidRDefault="00866C70" w:rsidP="00866C70">
      <w:pPr>
        <w:ind w:firstLine="709"/>
        <w:jc w:val="both"/>
        <w:rPr>
          <w:sz w:val="20"/>
          <w:szCs w:val="20"/>
        </w:rPr>
      </w:pPr>
      <w:r w:rsidRPr="00585C71">
        <w:rPr>
          <w:sz w:val="20"/>
          <w:szCs w:val="20"/>
        </w:rPr>
        <w:t>В нормировании использовались документы нормативной базы, в том числе:</w:t>
      </w:r>
    </w:p>
    <w:p w:rsidR="00866C70" w:rsidRPr="00585C71" w:rsidRDefault="00866C70" w:rsidP="00866C70">
      <w:pPr>
        <w:ind w:firstLine="709"/>
        <w:jc w:val="both"/>
        <w:rPr>
          <w:sz w:val="20"/>
          <w:szCs w:val="20"/>
        </w:rPr>
      </w:pPr>
      <w:r w:rsidRPr="00585C71">
        <w:rPr>
          <w:sz w:val="20"/>
          <w:szCs w:val="20"/>
        </w:rPr>
        <w:t>- федеральный закон от 6 октября 2003 г. № 131-ФЗ «Об общих принципах организации местного самоуправления в Российской Федерации";</w:t>
      </w:r>
    </w:p>
    <w:p w:rsidR="00866C70" w:rsidRPr="00585C71" w:rsidRDefault="00866C70" w:rsidP="00866C70">
      <w:pPr>
        <w:ind w:firstLine="709"/>
        <w:jc w:val="both"/>
        <w:rPr>
          <w:sz w:val="20"/>
          <w:szCs w:val="20"/>
        </w:rPr>
      </w:pPr>
      <w:r w:rsidRPr="00585C71">
        <w:rPr>
          <w:sz w:val="20"/>
          <w:szCs w:val="20"/>
        </w:rPr>
        <w:t>- федеральный закон от 22 июля 2008 г. № 123-ФЗ "Технический регламент о требованиях пожарной безопасности";</w:t>
      </w:r>
    </w:p>
    <w:p w:rsidR="00866C70" w:rsidRPr="00585C71" w:rsidRDefault="00866C70" w:rsidP="00866C70">
      <w:pPr>
        <w:ind w:firstLine="709"/>
        <w:jc w:val="both"/>
        <w:rPr>
          <w:sz w:val="20"/>
          <w:szCs w:val="20"/>
        </w:rPr>
      </w:pPr>
      <w:r w:rsidRPr="00585C71">
        <w:rPr>
          <w:sz w:val="20"/>
          <w:szCs w:val="20"/>
        </w:rPr>
        <w:t>-  федеральный закон от 10 января 2002 г. № 7-ФЗ "Об охране окружающей среды";</w:t>
      </w:r>
    </w:p>
    <w:p w:rsidR="00866C70" w:rsidRPr="00585C71" w:rsidRDefault="00866C70" w:rsidP="00866C70">
      <w:pPr>
        <w:ind w:firstLine="709"/>
        <w:jc w:val="both"/>
        <w:rPr>
          <w:sz w:val="20"/>
          <w:szCs w:val="20"/>
        </w:rPr>
      </w:pPr>
      <w:r w:rsidRPr="00585C71">
        <w:rPr>
          <w:sz w:val="20"/>
          <w:szCs w:val="20"/>
        </w:rPr>
        <w:t>№ 1683-р "О методике определения нормативной потребности субъектов Российской Федерации в объектах социальной инфраструктуры".</w:t>
      </w:r>
    </w:p>
    <w:p w:rsidR="00866C70" w:rsidRPr="00585C71" w:rsidRDefault="00866C70" w:rsidP="00866C70">
      <w:pPr>
        <w:tabs>
          <w:tab w:val="left" w:pos="851"/>
        </w:tabs>
        <w:ind w:firstLine="709"/>
        <w:jc w:val="both"/>
        <w:rPr>
          <w:sz w:val="20"/>
          <w:szCs w:val="20"/>
        </w:rPr>
      </w:pPr>
      <w:r w:rsidRPr="00585C71">
        <w:rPr>
          <w:sz w:val="20"/>
          <w:szCs w:val="20"/>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866C70" w:rsidRPr="00585C71" w:rsidRDefault="00866C70" w:rsidP="00866C70">
      <w:pPr>
        <w:tabs>
          <w:tab w:val="left" w:pos="851"/>
        </w:tabs>
        <w:ind w:firstLine="709"/>
        <w:jc w:val="both"/>
        <w:rPr>
          <w:sz w:val="20"/>
          <w:szCs w:val="20"/>
        </w:rPr>
      </w:pPr>
      <w:r w:rsidRPr="00585C71">
        <w:rPr>
          <w:sz w:val="20"/>
          <w:szCs w:val="20"/>
        </w:rPr>
        <w:t xml:space="preserve">- приказ Министерства здравоохранения Российской Федерации (Минздрав России) от 6 августа 2013 г. № 529 - </w:t>
      </w:r>
      <w:proofErr w:type="spellStart"/>
      <w:r w:rsidRPr="00585C71">
        <w:rPr>
          <w:sz w:val="20"/>
          <w:szCs w:val="20"/>
        </w:rPr>
        <w:t>н</w:t>
      </w:r>
      <w:proofErr w:type="spellEnd"/>
      <w:r w:rsidRPr="00585C71">
        <w:rPr>
          <w:sz w:val="20"/>
          <w:szCs w:val="20"/>
        </w:rPr>
        <w:t xml:space="preserve"> "Об утверждении номенклатуры медицинских организаций";</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СП 42.13330.2011 "Градостроительство. Планировка и застройка городских и сельских поселений. Актуализированная редакция </w:t>
      </w:r>
      <w:proofErr w:type="spellStart"/>
      <w:r w:rsidRPr="00585C71">
        <w:rPr>
          <w:sz w:val="20"/>
          <w:szCs w:val="20"/>
        </w:rPr>
        <w:t>СНиП</w:t>
      </w:r>
      <w:proofErr w:type="spellEnd"/>
      <w:r w:rsidRPr="00585C71">
        <w:rPr>
          <w:sz w:val="20"/>
          <w:szCs w:val="20"/>
        </w:rPr>
        <w:t xml:space="preserve"> 2.07.01-89*";</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ВСН 62-91* «Проектирование среды жизнедеятельности с учетом потребностей инвалидов и </w:t>
      </w:r>
      <w:proofErr w:type="spellStart"/>
      <w:r w:rsidRPr="00585C71">
        <w:rPr>
          <w:sz w:val="20"/>
          <w:szCs w:val="20"/>
        </w:rPr>
        <w:t>маломобильных</w:t>
      </w:r>
      <w:proofErr w:type="spellEnd"/>
      <w:r w:rsidRPr="00585C71">
        <w:rPr>
          <w:sz w:val="20"/>
          <w:szCs w:val="20"/>
        </w:rPr>
        <w:t xml:space="preserve"> групп населения»</w:t>
      </w:r>
    </w:p>
    <w:p w:rsidR="00866C70" w:rsidRPr="00585C71" w:rsidRDefault="00866C70" w:rsidP="00866C70">
      <w:pPr>
        <w:tabs>
          <w:tab w:val="left" w:pos="851"/>
        </w:tabs>
        <w:ind w:firstLine="709"/>
        <w:jc w:val="both"/>
        <w:rPr>
          <w:sz w:val="20"/>
          <w:szCs w:val="20"/>
        </w:rPr>
      </w:pPr>
      <w:r w:rsidRPr="00585C71">
        <w:rPr>
          <w:sz w:val="20"/>
          <w:szCs w:val="20"/>
        </w:rPr>
        <w:t>- СП 35-102-2001 "Жилая среда с планировочными элементами, доступными инвалидам";</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СП 35-105-2002 "Реконструкция городской застройки с учетом доступности инвалидов и других </w:t>
      </w:r>
      <w:proofErr w:type="spellStart"/>
      <w:r w:rsidRPr="00585C71">
        <w:rPr>
          <w:sz w:val="20"/>
          <w:szCs w:val="20"/>
        </w:rPr>
        <w:t>маломобильных</w:t>
      </w:r>
      <w:proofErr w:type="spellEnd"/>
      <w:r w:rsidRPr="00585C71">
        <w:rPr>
          <w:sz w:val="20"/>
          <w:szCs w:val="20"/>
        </w:rPr>
        <w:t xml:space="preserve"> групп населения";</w:t>
      </w:r>
    </w:p>
    <w:p w:rsidR="00866C70" w:rsidRPr="00585C71" w:rsidRDefault="00866C70" w:rsidP="00866C70">
      <w:pPr>
        <w:tabs>
          <w:tab w:val="left" w:pos="851"/>
        </w:tabs>
        <w:ind w:firstLine="709"/>
        <w:jc w:val="both"/>
        <w:rPr>
          <w:sz w:val="20"/>
          <w:szCs w:val="20"/>
        </w:rPr>
      </w:pPr>
      <w:r w:rsidRPr="00585C71">
        <w:rPr>
          <w:sz w:val="20"/>
          <w:szCs w:val="20"/>
        </w:rPr>
        <w:t xml:space="preserve">- СП 59.13330.2012 "Доступность зданий и сооружений для </w:t>
      </w:r>
      <w:proofErr w:type="spellStart"/>
      <w:r w:rsidRPr="00585C71">
        <w:rPr>
          <w:sz w:val="20"/>
          <w:szCs w:val="20"/>
        </w:rPr>
        <w:t>маломобильных</w:t>
      </w:r>
      <w:proofErr w:type="spellEnd"/>
      <w:r w:rsidRPr="00585C71">
        <w:rPr>
          <w:sz w:val="20"/>
          <w:szCs w:val="20"/>
        </w:rPr>
        <w:t xml:space="preserve"> групп населения. Актуализированная редакция </w:t>
      </w:r>
      <w:proofErr w:type="spellStart"/>
      <w:r w:rsidRPr="00585C71">
        <w:rPr>
          <w:sz w:val="20"/>
          <w:szCs w:val="20"/>
        </w:rPr>
        <w:t>СНиП</w:t>
      </w:r>
      <w:proofErr w:type="spellEnd"/>
      <w:r w:rsidRPr="00585C71">
        <w:rPr>
          <w:sz w:val="20"/>
          <w:szCs w:val="20"/>
        </w:rPr>
        <w:t xml:space="preserve"> 35-01-2001";</w:t>
      </w:r>
    </w:p>
    <w:p w:rsidR="00866C70" w:rsidRPr="00585C71" w:rsidRDefault="00866C70" w:rsidP="00866C70">
      <w:pPr>
        <w:tabs>
          <w:tab w:val="left" w:pos="851"/>
        </w:tabs>
        <w:ind w:firstLine="709"/>
        <w:jc w:val="both"/>
        <w:rPr>
          <w:sz w:val="20"/>
          <w:szCs w:val="20"/>
        </w:rPr>
      </w:pPr>
      <w:r w:rsidRPr="00585C71">
        <w:rPr>
          <w:sz w:val="20"/>
          <w:szCs w:val="20"/>
        </w:rPr>
        <w:t>- ГОСТ Р 52143-2003 "Социальное обслуживание населения. Основные виды социальных услуг";</w:t>
      </w:r>
    </w:p>
    <w:p w:rsidR="00866C70" w:rsidRPr="00585C71" w:rsidRDefault="00866C70" w:rsidP="00866C70">
      <w:pPr>
        <w:tabs>
          <w:tab w:val="left" w:pos="851"/>
        </w:tabs>
        <w:ind w:firstLine="709"/>
        <w:jc w:val="both"/>
        <w:rPr>
          <w:sz w:val="20"/>
          <w:szCs w:val="20"/>
        </w:rPr>
      </w:pPr>
      <w:r w:rsidRPr="00585C71">
        <w:rPr>
          <w:sz w:val="20"/>
          <w:szCs w:val="20"/>
        </w:rPr>
        <w:t>- ГОСТ 52498-2005 "Социальное обслуживание населения. Классификация учреждений социального обслуживания";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35-106-2003 "Расчет и размещение учреждений социального обслуживания пожилых людей";</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w:t>
      </w:r>
      <w:proofErr w:type="spellStart"/>
      <w:r w:rsidRPr="00585C71">
        <w:rPr>
          <w:sz w:val="20"/>
          <w:szCs w:val="20"/>
        </w:rPr>
        <w:t>СанПиН</w:t>
      </w:r>
      <w:proofErr w:type="spellEnd"/>
      <w:r w:rsidRPr="00585C71">
        <w:rPr>
          <w:sz w:val="20"/>
          <w:szCs w:val="20"/>
        </w:rPr>
        <w:t xml:space="preserve"> 2.1.3.2630-10 "Санитарно -эпидемиологические требования к организациям, осуществляющим медицинскую деятельность";</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31-112-2004 "Физкультурно-спортивные залы";</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31-115-2006 "Открытые плоскостные физкультурно-спортивные сооружения";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31-113-2004 "Бассейны для плавания";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118.13330.2012 "Общественные здания и сооружения";</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w:t>
      </w:r>
      <w:r w:rsidRPr="00585C71">
        <w:rPr>
          <w:sz w:val="20"/>
          <w:szCs w:val="20"/>
          <w:lang w:val="en-US"/>
        </w:rPr>
        <w:t> </w:t>
      </w:r>
      <w:r w:rsidRPr="00585C71">
        <w:rPr>
          <w:sz w:val="20"/>
          <w:szCs w:val="20"/>
        </w:rPr>
        <w:t xml:space="preserve">44.13330.2011 "Административные и бытовые здания. Актуализированная редакция </w:t>
      </w:r>
      <w:proofErr w:type="spellStart"/>
      <w:r w:rsidRPr="00585C71">
        <w:rPr>
          <w:sz w:val="20"/>
          <w:szCs w:val="20"/>
        </w:rPr>
        <w:t>СНиП</w:t>
      </w:r>
      <w:proofErr w:type="spellEnd"/>
      <w:r w:rsidRPr="00585C71">
        <w:rPr>
          <w:sz w:val="20"/>
          <w:szCs w:val="20"/>
        </w:rPr>
        <w:t xml:space="preserve"> 2.09.04-87*";</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w:t>
      </w:r>
      <w:proofErr w:type="spellStart"/>
      <w:r w:rsidRPr="00585C71">
        <w:rPr>
          <w:sz w:val="20"/>
          <w:szCs w:val="20"/>
        </w:rPr>
        <w:t>СанПиН</w:t>
      </w:r>
      <w:proofErr w:type="spellEnd"/>
      <w:r w:rsidRPr="00585C71">
        <w:rPr>
          <w:sz w:val="20"/>
          <w:szCs w:val="20"/>
        </w:rPr>
        <w:t xml:space="preserve"> 2.2.1/2.1.1.1076-01 "Гигиенические требования к  инсоляции и солнцезащите помещений жилых и общественных зданий и территорий";</w:t>
      </w:r>
    </w:p>
    <w:p w:rsidR="00866C70" w:rsidRPr="00585C71" w:rsidRDefault="00866C70" w:rsidP="00866C70">
      <w:pPr>
        <w:tabs>
          <w:tab w:val="left" w:pos="851"/>
        </w:tabs>
        <w:ind w:firstLine="709"/>
        <w:jc w:val="both"/>
        <w:rPr>
          <w:sz w:val="20"/>
          <w:szCs w:val="20"/>
        </w:rPr>
      </w:pPr>
      <w:r w:rsidRPr="00585C71">
        <w:rPr>
          <w:sz w:val="20"/>
          <w:szCs w:val="20"/>
        </w:rPr>
        <w:t>- ГОСТ Р 52058-2003 "Услуги бытовые. Услуги прачечных. Общие технические условия";</w:t>
      </w:r>
    </w:p>
    <w:p w:rsidR="00866C70" w:rsidRPr="00585C71" w:rsidRDefault="00866C70" w:rsidP="00866C70">
      <w:pPr>
        <w:tabs>
          <w:tab w:val="left" w:pos="851"/>
        </w:tabs>
        <w:ind w:firstLine="709"/>
        <w:jc w:val="both"/>
        <w:rPr>
          <w:sz w:val="20"/>
          <w:szCs w:val="20"/>
        </w:rPr>
      </w:pPr>
      <w:r w:rsidRPr="00585C71">
        <w:rPr>
          <w:sz w:val="20"/>
          <w:szCs w:val="20"/>
        </w:rPr>
        <w:t>- НПБ 101-95 "Нормы проектирования объектов пожарной охраны";</w:t>
      </w:r>
    </w:p>
    <w:p w:rsidR="00866C70" w:rsidRPr="00585C71" w:rsidRDefault="00866C70" w:rsidP="00866C70">
      <w:pPr>
        <w:tabs>
          <w:tab w:val="left" w:pos="851"/>
        </w:tabs>
        <w:ind w:firstLine="709"/>
        <w:jc w:val="both"/>
        <w:rPr>
          <w:sz w:val="20"/>
          <w:szCs w:val="20"/>
        </w:rPr>
      </w:pPr>
      <w:r w:rsidRPr="00585C71">
        <w:rPr>
          <w:sz w:val="20"/>
          <w:szCs w:val="20"/>
        </w:rPr>
        <w:t xml:space="preserve">- </w:t>
      </w:r>
      <w:proofErr w:type="spellStart"/>
      <w:r w:rsidRPr="00585C71">
        <w:rPr>
          <w:sz w:val="20"/>
          <w:szCs w:val="20"/>
        </w:rPr>
        <w:t>СНиП</w:t>
      </w:r>
      <w:proofErr w:type="spellEnd"/>
      <w:r w:rsidRPr="00585C71">
        <w:rPr>
          <w:sz w:val="20"/>
          <w:szCs w:val="20"/>
        </w:rPr>
        <w:t xml:space="preserve"> 21-01-97* "Пожарная безопасность зданий и сооружений";</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w:t>
      </w:r>
      <w:proofErr w:type="spellStart"/>
      <w:r w:rsidRPr="00585C71">
        <w:rPr>
          <w:sz w:val="20"/>
          <w:szCs w:val="20"/>
        </w:rPr>
        <w:t>СанПиН</w:t>
      </w:r>
      <w:proofErr w:type="spellEnd"/>
      <w:r w:rsidRPr="00585C71">
        <w:rPr>
          <w:sz w:val="20"/>
          <w:szCs w:val="20"/>
        </w:rPr>
        <w:t xml:space="preserve"> 2.1.2882-11 "Гигиенические требования к размещению, устройству и содержанию кладбищ, зданий и сооружений похоронного назначения";</w:t>
      </w:r>
    </w:p>
    <w:p w:rsidR="00866C70" w:rsidRPr="00585C71" w:rsidRDefault="00866C70" w:rsidP="00866C70">
      <w:pPr>
        <w:tabs>
          <w:tab w:val="left" w:pos="851"/>
        </w:tabs>
        <w:ind w:firstLine="709"/>
        <w:jc w:val="both"/>
        <w:rPr>
          <w:sz w:val="20"/>
          <w:szCs w:val="20"/>
        </w:rPr>
      </w:pPr>
      <w:r w:rsidRPr="00585C71">
        <w:rPr>
          <w:sz w:val="20"/>
          <w:szCs w:val="20"/>
        </w:rPr>
        <w:t>- МДС 31-10.2004 "Рекомендации по планировке и содержанию зданий, сооружений и комплексов похоронного назначения";</w:t>
      </w:r>
    </w:p>
    <w:p w:rsidR="00866C70" w:rsidRPr="00585C71" w:rsidRDefault="00866C70" w:rsidP="00866C70">
      <w:pPr>
        <w:pStyle w:val="a4"/>
        <w:ind w:left="0" w:firstLine="709"/>
        <w:contextualSpacing w:val="0"/>
        <w:jc w:val="both"/>
        <w:rPr>
          <w:sz w:val="20"/>
          <w:szCs w:val="20"/>
        </w:rPr>
      </w:pPr>
      <w:r w:rsidRPr="00585C71">
        <w:rPr>
          <w:sz w:val="20"/>
          <w:szCs w:val="20"/>
        </w:rPr>
        <w:t>- постановление Министерства строительства Ростовской области от 25.12.2013г. №1. «Нормативы градостроительного проектирования городских округов и поселений Ростовской области»;</w:t>
      </w:r>
    </w:p>
    <w:p w:rsidR="00866C70" w:rsidRPr="00585C71" w:rsidRDefault="00866C70" w:rsidP="00866C70">
      <w:pPr>
        <w:pStyle w:val="a4"/>
        <w:ind w:left="0" w:firstLine="709"/>
        <w:contextualSpacing w:val="0"/>
        <w:jc w:val="both"/>
        <w:rPr>
          <w:sz w:val="20"/>
          <w:szCs w:val="20"/>
        </w:rPr>
      </w:pPr>
      <w:r w:rsidRPr="00585C71">
        <w:rPr>
          <w:sz w:val="20"/>
          <w:szCs w:val="20"/>
        </w:rPr>
        <w:t>- закон Ростовской области от 29.07.2009 №263-3С «О физической культуре и спорте в Ростовской области»;</w:t>
      </w:r>
    </w:p>
    <w:p w:rsidR="00866C70" w:rsidRPr="00585C71" w:rsidRDefault="00866C70" w:rsidP="00866C70">
      <w:pPr>
        <w:pStyle w:val="a4"/>
        <w:ind w:left="0" w:firstLine="709"/>
        <w:contextualSpacing w:val="0"/>
        <w:jc w:val="both"/>
        <w:rPr>
          <w:sz w:val="20"/>
          <w:szCs w:val="20"/>
        </w:rPr>
      </w:pPr>
      <w:r w:rsidRPr="00585C71">
        <w:rPr>
          <w:sz w:val="20"/>
          <w:szCs w:val="20"/>
        </w:rPr>
        <w:t>- постановление администрации РО от 01.10.2010. №227, в ред. от 02.09.2011. Областная долгосрочная целевая программа «Модернизация объектов коммунальной инфраструктуры Ростовской области на 2011-2014 годы»;</w:t>
      </w:r>
    </w:p>
    <w:p w:rsidR="00866C70" w:rsidRPr="00585C71" w:rsidRDefault="00866C70" w:rsidP="00866C70">
      <w:pPr>
        <w:pStyle w:val="a4"/>
        <w:ind w:left="0" w:firstLine="709"/>
        <w:contextualSpacing w:val="0"/>
        <w:jc w:val="both"/>
        <w:rPr>
          <w:sz w:val="20"/>
          <w:szCs w:val="20"/>
        </w:rPr>
      </w:pPr>
      <w:r w:rsidRPr="00585C71">
        <w:rPr>
          <w:sz w:val="20"/>
          <w:szCs w:val="20"/>
        </w:rPr>
        <w:t>- постановление администрации РО от 16.09.2010. №186, в ред. от 04.07.2011. Областная долгосрочная целевая программа «Энергосбережение и повышение энергетической эффективности в Ростовской области на период до 2020 года»;</w:t>
      </w:r>
    </w:p>
    <w:p w:rsidR="00866C70" w:rsidRPr="00585C71" w:rsidRDefault="00866C70" w:rsidP="00866C70">
      <w:pPr>
        <w:pStyle w:val="a4"/>
        <w:ind w:left="0" w:firstLine="709"/>
        <w:contextualSpacing w:val="0"/>
        <w:jc w:val="both"/>
        <w:rPr>
          <w:sz w:val="20"/>
          <w:szCs w:val="20"/>
        </w:rPr>
      </w:pPr>
      <w:r w:rsidRPr="00585C71">
        <w:rPr>
          <w:sz w:val="20"/>
          <w:szCs w:val="20"/>
        </w:rPr>
        <w:t>- постановление законодательного собрания РО от 30.10.2007 года №2067 «Стратегия социально-экономического развития Ростовской области на период до 2020 года»;</w:t>
      </w:r>
    </w:p>
    <w:p w:rsidR="00866C70" w:rsidRPr="00585C71" w:rsidRDefault="00866C70" w:rsidP="00866C70">
      <w:pPr>
        <w:pStyle w:val="a4"/>
        <w:ind w:left="0" w:firstLine="709"/>
        <w:contextualSpacing w:val="0"/>
        <w:jc w:val="both"/>
        <w:rPr>
          <w:sz w:val="20"/>
          <w:szCs w:val="20"/>
        </w:rPr>
      </w:pPr>
      <w:r w:rsidRPr="00585C71">
        <w:rPr>
          <w:sz w:val="20"/>
          <w:szCs w:val="20"/>
        </w:rPr>
        <w:t>- «Генеральный план Константиновского городского поселения Константиновского района Ростовской области» 2012.</w:t>
      </w:r>
    </w:p>
    <w:p w:rsidR="00866C70" w:rsidRPr="00585C71" w:rsidRDefault="00866C70" w:rsidP="00866C70">
      <w:pPr>
        <w:ind w:firstLine="709"/>
        <w:jc w:val="both"/>
        <w:rPr>
          <w:sz w:val="20"/>
          <w:szCs w:val="20"/>
        </w:rPr>
      </w:pPr>
      <w:r w:rsidRPr="00585C71">
        <w:rPr>
          <w:sz w:val="20"/>
          <w:szCs w:val="20"/>
        </w:rPr>
        <w:lastRenderedPageBreak/>
        <w:t>Ориентировочные размеры земельных участков учреждений культурно-бытового обслуживания населения  городского поселения следует принимать по таблице 2.2.1.</w:t>
      </w:r>
    </w:p>
    <w:p w:rsidR="00866C70" w:rsidRPr="00585C71" w:rsidRDefault="00866C70" w:rsidP="00866C70">
      <w:pPr>
        <w:ind w:firstLine="709"/>
        <w:jc w:val="right"/>
        <w:rPr>
          <w:sz w:val="20"/>
          <w:szCs w:val="20"/>
        </w:rPr>
      </w:pPr>
      <w:r w:rsidRPr="00585C71">
        <w:rPr>
          <w:sz w:val="20"/>
          <w:szCs w:val="20"/>
        </w:rPr>
        <w:t>Таблица 2.2.1.</w:t>
      </w:r>
    </w:p>
    <w:tbl>
      <w:tblPr>
        <w:tblW w:w="10206" w:type="dxa"/>
        <w:tblInd w:w="28" w:type="dxa"/>
        <w:tblLayout w:type="fixed"/>
        <w:tblCellMar>
          <w:left w:w="28" w:type="dxa"/>
          <w:right w:w="28" w:type="dxa"/>
        </w:tblCellMar>
        <w:tblLook w:val="0000"/>
      </w:tblPr>
      <w:tblGrid>
        <w:gridCol w:w="709"/>
        <w:gridCol w:w="3969"/>
        <w:gridCol w:w="5528"/>
      </w:tblGrid>
      <w:tr w:rsidR="00866C70" w:rsidRPr="00585C71" w:rsidTr="005C700C">
        <w:tc>
          <w:tcPr>
            <w:tcW w:w="709" w:type="dxa"/>
            <w:tcBorders>
              <w:top w:val="single" w:sz="4" w:space="0" w:color="000000"/>
              <w:left w:val="single" w:sz="4" w:space="0" w:color="000000"/>
              <w:bottom w:val="single" w:sz="4" w:space="0" w:color="000000"/>
            </w:tcBorders>
            <w:vAlign w:val="center"/>
          </w:tcPr>
          <w:p w:rsidR="00866C70" w:rsidRPr="00585C71" w:rsidRDefault="00866C70" w:rsidP="00585C71">
            <w:pPr>
              <w:snapToGrid w:val="0"/>
              <w:ind w:firstLine="36"/>
              <w:jc w:val="center"/>
              <w:rPr>
                <w:sz w:val="20"/>
                <w:szCs w:val="20"/>
              </w:rPr>
            </w:pPr>
            <w:r w:rsidRPr="00585C71">
              <w:rPr>
                <w:sz w:val="20"/>
                <w:szCs w:val="20"/>
              </w:rPr>
              <w:t>№</w:t>
            </w:r>
          </w:p>
        </w:tc>
        <w:tc>
          <w:tcPr>
            <w:tcW w:w="3969" w:type="dxa"/>
            <w:tcBorders>
              <w:top w:val="single" w:sz="4" w:space="0" w:color="000000"/>
              <w:left w:val="single" w:sz="4" w:space="0" w:color="000000"/>
              <w:bottom w:val="single" w:sz="4" w:space="0" w:color="000000"/>
            </w:tcBorders>
            <w:vAlign w:val="center"/>
          </w:tcPr>
          <w:p w:rsidR="00866C70" w:rsidRPr="00585C71" w:rsidRDefault="00866C70" w:rsidP="00585C71">
            <w:pPr>
              <w:snapToGrid w:val="0"/>
              <w:ind w:firstLine="36"/>
              <w:jc w:val="center"/>
              <w:rPr>
                <w:sz w:val="20"/>
                <w:szCs w:val="20"/>
              </w:rPr>
            </w:pPr>
            <w:r w:rsidRPr="00585C71">
              <w:rPr>
                <w:sz w:val="20"/>
                <w:szCs w:val="20"/>
              </w:rPr>
              <w:t>Учреждения и предприятия обслуживания</w:t>
            </w:r>
          </w:p>
        </w:tc>
        <w:tc>
          <w:tcPr>
            <w:tcW w:w="5528" w:type="dxa"/>
            <w:tcBorders>
              <w:top w:val="single" w:sz="4" w:space="0" w:color="000000"/>
              <w:left w:val="single" w:sz="4" w:space="0" w:color="000000"/>
              <w:bottom w:val="single" w:sz="4" w:space="0" w:color="000000"/>
              <w:right w:val="single" w:sz="4" w:space="0" w:color="000000"/>
            </w:tcBorders>
            <w:vAlign w:val="center"/>
          </w:tcPr>
          <w:p w:rsidR="00866C70" w:rsidRPr="00585C71" w:rsidRDefault="00866C70" w:rsidP="00585C71">
            <w:pPr>
              <w:snapToGrid w:val="0"/>
              <w:ind w:firstLine="36"/>
              <w:jc w:val="center"/>
              <w:rPr>
                <w:sz w:val="20"/>
                <w:szCs w:val="20"/>
              </w:rPr>
            </w:pPr>
            <w:r w:rsidRPr="00585C71">
              <w:rPr>
                <w:sz w:val="20"/>
                <w:szCs w:val="20"/>
              </w:rPr>
              <w:t>Размеры земельных участков</w:t>
            </w:r>
          </w:p>
        </w:tc>
      </w:tr>
      <w:tr w:rsidR="00866C70" w:rsidRPr="00585C71" w:rsidTr="005C700C">
        <w:tc>
          <w:tcPr>
            <w:tcW w:w="709" w:type="dxa"/>
            <w:tcBorders>
              <w:left w:val="single" w:sz="4" w:space="0" w:color="000000"/>
              <w:bottom w:val="single" w:sz="4" w:space="0" w:color="000000"/>
            </w:tcBorders>
            <w:vAlign w:val="center"/>
          </w:tcPr>
          <w:p w:rsidR="00866C70" w:rsidRPr="00585C71" w:rsidRDefault="00866C70" w:rsidP="00585C71">
            <w:pPr>
              <w:snapToGrid w:val="0"/>
              <w:ind w:firstLine="36"/>
              <w:jc w:val="center"/>
              <w:rPr>
                <w:sz w:val="20"/>
                <w:szCs w:val="20"/>
              </w:rPr>
            </w:pPr>
            <w:r w:rsidRPr="00585C71">
              <w:rPr>
                <w:sz w:val="20"/>
                <w:szCs w:val="20"/>
              </w:rPr>
              <w:t>1</w:t>
            </w:r>
          </w:p>
        </w:tc>
        <w:tc>
          <w:tcPr>
            <w:tcW w:w="3969" w:type="dxa"/>
            <w:tcBorders>
              <w:left w:val="single" w:sz="4" w:space="0" w:color="000000"/>
              <w:bottom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Детские дошкольные учреждения</w:t>
            </w:r>
          </w:p>
        </w:tc>
        <w:tc>
          <w:tcPr>
            <w:tcW w:w="5528" w:type="dxa"/>
            <w:tcBorders>
              <w:left w:val="single" w:sz="4" w:space="0" w:color="000000"/>
              <w:bottom w:val="single" w:sz="4" w:space="0" w:color="000000"/>
              <w:right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35 кв. м на 1 место*</w:t>
            </w:r>
          </w:p>
          <w:p w:rsidR="00866C70" w:rsidRPr="00585C71" w:rsidRDefault="00866C70" w:rsidP="00585C71">
            <w:pPr>
              <w:snapToGrid w:val="0"/>
              <w:ind w:firstLine="36"/>
              <w:rPr>
                <w:sz w:val="20"/>
                <w:szCs w:val="20"/>
              </w:rPr>
            </w:pPr>
            <w:r w:rsidRPr="00585C71">
              <w:rPr>
                <w:sz w:val="20"/>
                <w:szCs w:val="20"/>
              </w:rPr>
              <w:t>Размеры земельных участков могут быть уменьшены: на 25% в условиях реконструкции. Размер игровой площадки на одно место следует принимать не менее: для детей ясельного возраста 7,5 кв. м, для детей дошкольного возраста 9,0 кв.м</w:t>
            </w:r>
          </w:p>
        </w:tc>
      </w:tr>
      <w:tr w:rsidR="00866C70" w:rsidRPr="00585C71" w:rsidTr="005C700C">
        <w:trPr>
          <w:trHeight w:val="834"/>
        </w:trPr>
        <w:tc>
          <w:tcPr>
            <w:tcW w:w="709" w:type="dxa"/>
            <w:tcBorders>
              <w:left w:val="single" w:sz="4" w:space="0" w:color="000000"/>
              <w:bottom w:val="single" w:sz="4" w:space="0" w:color="000000"/>
            </w:tcBorders>
            <w:vAlign w:val="center"/>
          </w:tcPr>
          <w:p w:rsidR="00866C70" w:rsidRPr="00585C71" w:rsidRDefault="00866C70" w:rsidP="00585C71">
            <w:pPr>
              <w:snapToGrid w:val="0"/>
              <w:ind w:firstLine="36"/>
              <w:jc w:val="center"/>
              <w:rPr>
                <w:sz w:val="20"/>
                <w:szCs w:val="20"/>
              </w:rPr>
            </w:pPr>
            <w:r w:rsidRPr="00585C71">
              <w:rPr>
                <w:sz w:val="20"/>
                <w:szCs w:val="20"/>
              </w:rPr>
              <w:t>2</w:t>
            </w:r>
          </w:p>
        </w:tc>
        <w:tc>
          <w:tcPr>
            <w:tcW w:w="3969" w:type="dxa"/>
            <w:tcBorders>
              <w:left w:val="single" w:sz="4" w:space="0" w:color="000000"/>
              <w:bottom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Школы</w:t>
            </w:r>
          </w:p>
        </w:tc>
        <w:tc>
          <w:tcPr>
            <w:tcW w:w="5528" w:type="dxa"/>
            <w:tcBorders>
              <w:left w:val="single" w:sz="4" w:space="0" w:color="000000"/>
              <w:bottom w:val="single" w:sz="4" w:space="0" w:color="000000"/>
              <w:right w:val="single" w:sz="4" w:space="0" w:color="000000"/>
            </w:tcBorders>
            <w:vAlign w:val="center"/>
          </w:tcPr>
          <w:p w:rsidR="00866C70" w:rsidRPr="00585C71" w:rsidRDefault="00866C70" w:rsidP="00585C71">
            <w:pPr>
              <w:tabs>
                <w:tab w:val="left" w:pos="123"/>
                <w:tab w:val="right" w:leader="dot" w:pos="4659"/>
              </w:tabs>
              <w:snapToGrid w:val="0"/>
              <w:ind w:firstLine="36"/>
              <w:rPr>
                <w:sz w:val="20"/>
                <w:szCs w:val="20"/>
              </w:rPr>
            </w:pPr>
            <w:r w:rsidRPr="00585C71">
              <w:rPr>
                <w:sz w:val="20"/>
                <w:szCs w:val="20"/>
              </w:rPr>
              <w:t>При вместимости общеобразовательной школы, учащихся:</w:t>
            </w:r>
          </w:p>
          <w:p w:rsidR="00866C70" w:rsidRPr="00585C71" w:rsidRDefault="00866C70" w:rsidP="00585C71">
            <w:pPr>
              <w:tabs>
                <w:tab w:val="left" w:pos="123"/>
                <w:tab w:val="right" w:leader="dot" w:pos="4659"/>
              </w:tabs>
              <w:snapToGrid w:val="0"/>
              <w:ind w:firstLine="36"/>
              <w:rPr>
                <w:sz w:val="20"/>
                <w:szCs w:val="20"/>
              </w:rPr>
            </w:pPr>
            <w:r w:rsidRPr="00585C71">
              <w:rPr>
                <w:sz w:val="20"/>
                <w:szCs w:val="20"/>
              </w:rPr>
              <w:t>от 40 до 600</w:t>
            </w:r>
            <w:r w:rsidRPr="00585C71">
              <w:rPr>
                <w:sz w:val="20"/>
                <w:szCs w:val="20"/>
              </w:rPr>
              <w:tab/>
              <w:t>50 кв. м на 1 уч-ся</w:t>
            </w:r>
          </w:p>
          <w:p w:rsidR="00866C70" w:rsidRPr="00585C71" w:rsidRDefault="00866C70" w:rsidP="00585C71">
            <w:pPr>
              <w:tabs>
                <w:tab w:val="left" w:pos="123"/>
                <w:tab w:val="right" w:leader="dot" w:pos="4659"/>
              </w:tabs>
              <w:snapToGrid w:val="0"/>
              <w:ind w:firstLine="36"/>
              <w:rPr>
                <w:sz w:val="20"/>
                <w:szCs w:val="20"/>
              </w:rPr>
            </w:pPr>
            <w:r w:rsidRPr="00585C71">
              <w:rPr>
                <w:sz w:val="20"/>
                <w:szCs w:val="20"/>
              </w:rPr>
              <w:t>от 600 до 1100……30 кв. м на 1 уч-ся</w:t>
            </w:r>
          </w:p>
        </w:tc>
      </w:tr>
      <w:tr w:rsidR="00866C70" w:rsidRPr="00585C71" w:rsidTr="005C700C">
        <w:tc>
          <w:tcPr>
            <w:tcW w:w="709" w:type="dxa"/>
            <w:tcBorders>
              <w:left w:val="single" w:sz="4" w:space="0" w:color="000000"/>
              <w:bottom w:val="single" w:sz="4" w:space="0" w:color="000000"/>
            </w:tcBorders>
            <w:vAlign w:val="center"/>
          </w:tcPr>
          <w:p w:rsidR="00866C70" w:rsidRPr="00585C71" w:rsidRDefault="00866C70" w:rsidP="00585C71">
            <w:pPr>
              <w:snapToGrid w:val="0"/>
              <w:ind w:firstLine="36"/>
              <w:jc w:val="center"/>
              <w:rPr>
                <w:sz w:val="20"/>
                <w:szCs w:val="20"/>
              </w:rPr>
            </w:pPr>
            <w:r w:rsidRPr="00585C71">
              <w:rPr>
                <w:sz w:val="20"/>
                <w:szCs w:val="20"/>
              </w:rPr>
              <w:t>3</w:t>
            </w:r>
          </w:p>
        </w:tc>
        <w:tc>
          <w:tcPr>
            <w:tcW w:w="3969" w:type="dxa"/>
            <w:tcBorders>
              <w:left w:val="single" w:sz="4" w:space="0" w:color="000000"/>
              <w:bottom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Аптеки</w:t>
            </w:r>
          </w:p>
        </w:tc>
        <w:tc>
          <w:tcPr>
            <w:tcW w:w="5528" w:type="dxa"/>
            <w:tcBorders>
              <w:left w:val="single" w:sz="4" w:space="0" w:color="000000"/>
              <w:bottom w:val="single" w:sz="4" w:space="0" w:color="000000"/>
              <w:right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0,2-0,3 га на 1 объект, или встроенные</w:t>
            </w:r>
          </w:p>
        </w:tc>
      </w:tr>
      <w:tr w:rsidR="00866C70" w:rsidRPr="00585C71" w:rsidTr="005C700C">
        <w:tc>
          <w:tcPr>
            <w:tcW w:w="709" w:type="dxa"/>
            <w:tcBorders>
              <w:left w:val="single" w:sz="4" w:space="0" w:color="000000"/>
              <w:bottom w:val="single" w:sz="4" w:space="0" w:color="000000"/>
            </w:tcBorders>
            <w:vAlign w:val="center"/>
          </w:tcPr>
          <w:p w:rsidR="00866C70" w:rsidRPr="00585C71" w:rsidRDefault="00866C70" w:rsidP="00585C71">
            <w:pPr>
              <w:snapToGrid w:val="0"/>
              <w:ind w:firstLine="36"/>
              <w:jc w:val="center"/>
              <w:rPr>
                <w:sz w:val="20"/>
                <w:szCs w:val="20"/>
              </w:rPr>
            </w:pPr>
            <w:r w:rsidRPr="00585C71">
              <w:rPr>
                <w:sz w:val="20"/>
                <w:szCs w:val="20"/>
              </w:rPr>
              <w:t>4</w:t>
            </w:r>
          </w:p>
        </w:tc>
        <w:tc>
          <w:tcPr>
            <w:tcW w:w="3969" w:type="dxa"/>
            <w:tcBorders>
              <w:left w:val="single" w:sz="4" w:space="0" w:color="000000"/>
              <w:bottom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Клубы</w:t>
            </w:r>
          </w:p>
        </w:tc>
        <w:tc>
          <w:tcPr>
            <w:tcW w:w="5528" w:type="dxa"/>
            <w:tcBorders>
              <w:left w:val="single" w:sz="4" w:space="0" w:color="000000"/>
              <w:bottom w:val="single" w:sz="4" w:space="0" w:color="000000"/>
              <w:right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0,2-0,3 га на объект</w:t>
            </w:r>
          </w:p>
        </w:tc>
      </w:tr>
      <w:tr w:rsidR="00866C70" w:rsidRPr="00585C71" w:rsidTr="005C700C">
        <w:tc>
          <w:tcPr>
            <w:tcW w:w="709" w:type="dxa"/>
            <w:tcBorders>
              <w:left w:val="single" w:sz="4" w:space="0" w:color="000000"/>
              <w:bottom w:val="single" w:sz="4" w:space="0" w:color="000000"/>
            </w:tcBorders>
            <w:vAlign w:val="center"/>
          </w:tcPr>
          <w:p w:rsidR="00866C70" w:rsidRPr="00585C71" w:rsidRDefault="00866C70" w:rsidP="00585C71">
            <w:pPr>
              <w:snapToGrid w:val="0"/>
              <w:ind w:firstLine="36"/>
              <w:jc w:val="center"/>
              <w:rPr>
                <w:sz w:val="20"/>
                <w:szCs w:val="20"/>
              </w:rPr>
            </w:pPr>
            <w:r w:rsidRPr="00585C71">
              <w:rPr>
                <w:sz w:val="20"/>
                <w:szCs w:val="20"/>
              </w:rPr>
              <w:t>5</w:t>
            </w:r>
          </w:p>
        </w:tc>
        <w:tc>
          <w:tcPr>
            <w:tcW w:w="3969" w:type="dxa"/>
            <w:tcBorders>
              <w:left w:val="single" w:sz="4" w:space="0" w:color="000000"/>
              <w:bottom w:val="single" w:sz="4" w:space="0" w:color="000000"/>
            </w:tcBorders>
            <w:vAlign w:val="center"/>
          </w:tcPr>
          <w:p w:rsidR="00866C70" w:rsidRPr="00585C71" w:rsidRDefault="00866C70" w:rsidP="00F007A0">
            <w:pPr>
              <w:snapToGrid w:val="0"/>
              <w:ind w:firstLine="36"/>
              <w:rPr>
                <w:sz w:val="20"/>
                <w:szCs w:val="20"/>
              </w:rPr>
            </w:pPr>
            <w:r w:rsidRPr="00585C71">
              <w:rPr>
                <w:sz w:val="20"/>
                <w:szCs w:val="20"/>
              </w:rPr>
              <w:t>Магазины кв. м торгов.площ.200-650</w:t>
            </w:r>
          </w:p>
        </w:tc>
        <w:tc>
          <w:tcPr>
            <w:tcW w:w="5528" w:type="dxa"/>
            <w:tcBorders>
              <w:left w:val="single" w:sz="4" w:space="0" w:color="000000"/>
              <w:bottom w:val="single" w:sz="4" w:space="0" w:color="000000"/>
              <w:right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4,0-4,6 кв. м на 1 кв. м торг.  площади</w:t>
            </w:r>
          </w:p>
          <w:p w:rsidR="00866C70" w:rsidRPr="00585C71" w:rsidRDefault="00866C70" w:rsidP="00585C71">
            <w:pPr>
              <w:snapToGrid w:val="0"/>
              <w:ind w:firstLine="36"/>
              <w:rPr>
                <w:sz w:val="20"/>
                <w:szCs w:val="20"/>
              </w:rPr>
            </w:pPr>
            <w:r w:rsidRPr="00585C71">
              <w:rPr>
                <w:sz w:val="20"/>
                <w:szCs w:val="20"/>
              </w:rPr>
              <w:t>0,1-0,3 га на объект</w:t>
            </w:r>
          </w:p>
        </w:tc>
      </w:tr>
      <w:tr w:rsidR="00866C70" w:rsidRPr="00585C71" w:rsidTr="005C700C">
        <w:trPr>
          <w:cantSplit/>
          <w:trHeight w:hRule="exact" w:val="388"/>
        </w:trPr>
        <w:tc>
          <w:tcPr>
            <w:tcW w:w="709" w:type="dxa"/>
            <w:tcBorders>
              <w:left w:val="single" w:sz="4" w:space="0" w:color="000000"/>
              <w:bottom w:val="single" w:sz="4" w:space="0" w:color="000000"/>
            </w:tcBorders>
            <w:vAlign w:val="center"/>
          </w:tcPr>
          <w:p w:rsidR="00866C70" w:rsidRPr="00585C71" w:rsidRDefault="00866C70" w:rsidP="00585C71">
            <w:pPr>
              <w:snapToGrid w:val="0"/>
              <w:ind w:firstLine="36"/>
              <w:jc w:val="center"/>
              <w:rPr>
                <w:sz w:val="20"/>
                <w:szCs w:val="20"/>
              </w:rPr>
            </w:pPr>
            <w:r w:rsidRPr="00585C71">
              <w:rPr>
                <w:sz w:val="20"/>
                <w:szCs w:val="20"/>
              </w:rPr>
              <w:t>6</w:t>
            </w:r>
          </w:p>
        </w:tc>
        <w:tc>
          <w:tcPr>
            <w:tcW w:w="3969" w:type="dxa"/>
            <w:tcBorders>
              <w:left w:val="single" w:sz="4" w:space="0" w:color="000000"/>
              <w:bottom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 xml:space="preserve">Торговые центры </w:t>
            </w:r>
          </w:p>
        </w:tc>
        <w:tc>
          <w:tcPr>
            <w:tcW w:w="5528" w:type="dxa"/>
            <w:tcBorders>
              <w:left w:val="single" w:sz="4" w:space="0" w:color="000000"/>
              <w:bottom w:val="single" w:sz="4" w:space="0" w:color="000000"/>
              <w:right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0,5 – 1,0 га</w:t>
            </w:r>
          </w:p>
        </w:tc>
      </w:tr>
      <w:tr w:rsidR="00866C70" w:rsidRPr="00585C71" w:rsidTr="005C700C">
        <w:trPr>
          <w:cantSplit/>
          <w:trHeight w:hRule="exact" w:val="284"/>
        </w:trPr>
        <w:tc>
          <w:tcPr>
            <w:tcW w:w="709" w:type="dxa"/>
            <w:tcBorders>
              <w:left w:val="single" w:sz="4" w:space="0" w:color="000000"/>
              <w:bottom w:val="single" w:sz="4" w:space="0" w:color="000000"/>
              <w:right w:val="single" w:sz="4" w:space="0" w:color="auto"/>
            </w:tcBorders>
            <w:vAlign w:val="center"/>
          </w:tcPr>
          <w:p w:rsidR="00866C70" w:rsidRPr="00585C71" w:rsidRDefault="00866C70" w:rsidP="00585C71">
            <w:pPr>
              <w:snapToGrid w:val="0"/>
              <w:ind w:firstLine="36"/>
              <w:jc w:val="center"/>
              <w:rPr>
                <w:sz w:val="20"/>
                <w:szCs w:val="20"/>
              </w:rPr>
            </w:pPr>
            <w:r w:rsidRPr="00585C71">
              <w:rPr>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snapToGrid w:val="0"/>
              <w:ind w:firstLine="36"/>
              <w:rPr>
                <w:sz w:val="20"/>
                <w:szCs w:val="20"/>
              </w:rPr>
            </w:pPr>
            <w:r w:rsidRPr="00585C71">
              <w:rPr>
                <w:sz w:val="20"/>
                <w:szCs w:val="20"/>
              </w:rPr>
              <w:t>Рыночные комплексы (кв. м торг. пл.)</w:t>
            </w:r>
          </w:p>
        </w:tc>
        <w:tc>
          <w:tcPr>
            <w:tcW w:w="5528"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snapToGrid w:val="0"/>
              <w:ind w:firstLine="36"/>
              <w:rPr>
                <w:sz w:val="20"/>
                <w:szCs w:val="20"/>
              </w:rPr>
            </w:pPr>
            <w:r w:rsidRPr="00585C71">
              <w:rPr>
                <w:sz w:val="20"/>
                <w:szCs w:val="20"/>
              </w:rPr>
              <w:t>14,0 кв. м на 1 кв. м торг. площади</w:t>
            </w:r>
          </w:p>
        </w:tc>
      </w:tr>
      <w:tr w:rsidR="00866C70" w:rsidRPr="00585C71" w:rsidTr="005C700C">
        <w:trPr>
          <w:cantSplit/>
          <w:trHeight w:hRule="exact" w:val="430"/>
        </w:trPr>
        <w:tc>
          <w:tcPr>
            <w:tcW w:w="709" w:type="dxa"/>
            <w:tcBorders>
              <w:left w:val="single" w:sz="4" w:space="0" w:color="000000"/>
            </w:tcBorders>
            <w:vAlign w:val="center"/>
          </w:tcPr>
          <w:p w:rsidR="00866C70" w:rsidRPr="00585C71" w:rsidRDefault="00866C70" w:rsidP="00585C71">
            <w:pPr>
              <w:snapToGrid w:val="0"/>
              <w:ind w:firstLine="36"/>
              <w:jc w:val="center"/>
              <w:rPr>
                <w:sz w:val="20"/>
                <w:szCs w:val="20"/>
              </w:rPr>
            </w:pPr>
            <w:r w:rsidRPr="00585C71">
              <w:rPr>
                <w:sz w:val="20"/>
                <w:szCs w:val="20"/>
              </w:rPr>
              <w:t>8</w:t>
            </w:r>
          </w:p>
        </w:tc>
        <w:tc>
          <w:tcPr>
            <w:tcW w:w="3969" w:type="dxa"/>
            <w:tcBorders>
              <w:left w:val="single" w:sz="4" w:space="0" w:color="000000"/>
              <w:bottom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Общественное питание (посадочных мест)**</w:t>
            </w:r>
          </w:p>
        </w:tc>
        <w:tc>
          <w:tcPr>
            <w:tcW w:w="5528" w:type="dxa"/>
            <w:tcBorders>
              <w:left w:val="single" w:sz="4" w:space="0" w:color="000000"/>
              <w:bottom w:val="single" w:sz="4" w:space="0" w:color="000000"/>
              <w:right w:val="single" w:sz="4" w:space="0" w:color="000000"/>
            </w:tcBorders>
            <w:vAlign w:val="center"/>
          </w:tcPr>
          <w:p w:rsidR="00866C70" w:rsidRPr="00585C71" w:rsidRDefault="00866C70" w:rsidP="00585C71">
            <w:pPr>
              <w:snapToGrid w:val="0"/>
              <w:ind w:firstLine="36"/>
              <w:rPr>
                <w:sz w:val="20"/>
                <w:szCs w:val="20"/>
              </w:rPr>
            </w:pPr>
          </w:p>
        </w:tc>
      </w:tr>
      <w:tr w:rsidR="00866C70" w:rsidRPr="00585C71" w:rsidTr="005C700C">
        <w:trPr>
          <w:cantSplit/>
          <w:trHeight w:hRule="exact" w:val="332"/>
        </w:trPr>
        <w:tc>
          <w:tcPr>
            <w:tcW w:w="709" w:type="dxa"/>
            <w:tcBorders>
              <w:left w:val="single" w:sz="4" w:space="0" w:color="000000"/>
            </w:tcBorders>
            <w:vAlign w:val="center"/>
          </w:tcPr>
          <w:p w:rsidR="00866C70" w:rsidRPr="00585C71" w:rsidRDefault="00866C70" w:rsidP="00585C71">
            <w:pPr>
              <w:ind w:firstLine="36"/>
              <w:jc w:val="center"/>
              <w:rPr>
                <w:sz w:val="20"/>
                <w:szCs w:val="20"/>
              </w:rPr>
            </w:pPr>
          </w:p>
        </w:tc>
        <w:tc>
          <w:tcPr>
            <w:tcW w:w="3969" w:type="dxa"/>
            <w:tcBorders>
              <w:left w:val="single" w:sz="4" w:space="0" w:color="000000"/>
              <w:bottom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50</w:t>
            </w:r>
          </w:p>
        </w:tc>
        <w:tc>
          <w:tcPr>
            <w:tcW w:w="5528" w:type="dxa"/>
            <w:tcBorders>
              <w:left w:val="single" w:sz="4" w:space="0" w:color="000000"/>
              <w:bottom w:val="single" w:sz="4" w:space="0" w:color="000000"/>
              <w:right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28 кв. м на 1 место</w:t>
            </w:r>
          </w:p>
        </w:tc>
      </w:tr>
      <w:tr w:rsidR="00866C70" w:rsidRPr="00585C71" w:rsidTr="005C700C">
        <w:trPr>
          <w:cantSplit/>
          <w:trHeight w:hRule="exact" w:val="332"/>
        </w:trPr>
        <w:tc>
          <w:tcPr>
            <w:tcW w:w="709" w:type="dxa"/>
            <w:tcBorders>
              <w:left w:val="single" w:sz="4" w:space="0" w:color="000000"/>
              <w:bottom w:val="single" w:sz="4" w:space="0" w:color="auto"/>
            </w:tcBorders>
            <w:vAlign w:val="center"/>
          </w:tcPr>
          <w:p w:rsidR="00866C70" w:rsidRPr="00585C71" w:rsidRDefault="00866C70" w:rsidP="00585C71">
            <w:pPr>
              <w:ind w:firstLine="36"/>
              <w:jc w:val="center"/>
              <w:rPr>
                <w:sz w:val="20"/>
                <w:szCs w:val="20"/>
              </w:rPr>
            </w:pPr>
          </w:p>
        </w:tc>
        <w:tc>
          <w:tcPr>
            <w:tcW w:w="3969" w:type="dxa"/>
            <w:tcBorders>
              <w:left w:val="single" w:sz="4" w:space="0" w:color="000000"/>
              <w:bottom w:val="single" w:sz="4" w:space="0" w:color="auto"/>
            </w:tcBorders>
            <w:vAlign w:val="center"/>
          </w:tcPr>
          <w:p w:rsidR="00866C70" w:rsidRPr="00585C71" w:rsidRDefault="00866C70" w:rsidP="00585C71">
            <w:pPr>
              <w:snapToGrid w:val="0"/>
              <w:ind w:firstLine="36"/>
              <w:rPr>
                <w:sz w:val="20"/>
                <w:szCs w:val="20"/>
              </w:rPr>
            </w:pPr>
            <w:r w:rsidRPr="00585C71">
              <w:rPr>
                <w:sz w:val="20"/>
                <w:szCs w:val="20"/>
              </w:rPr>
              <w:t>100</w:t>
            </w:r>
          </w:p>
        </w:tc>
        <w:tc>
          <w:tcPr>
            <w:tcW w:w="5528" w:type="dxa"/>
            <w:tcBorders>
              <w:left w:val="single" w:sz="4" w:space="0" w:color="000000"/>
              <w:bottom w:val="single" w:sz="4" w:space="0" w:color="000000"/>
              <w:right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23 кв. м на 1 место</w:t>
            </w:r>
          </w:p>
        </w:tc>
      </w:tr>
      <w:tr w:rsidR="00866C70" w:rsidRPr="00585C71" w:rsidTr="005C700C">
        <w:trPr>
          <w:cantSplit/>
          <w:trHeight w:hRule="exact" w:val="332"/>
        </w:trPr>
        <w:tc>
          <w:tcPr>
            <w:tcW w:w="709"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ind w:firstLine="36"/>
              <w:jc w:val="center"/>
              <w:rPr>
                <w:sz w:val="20"/>
                <w:szCs w:val="20"/>
              </w:rPr>
            </w:pPr>
            <w:r w:rsidRPr="00585C71">
              <w:rPr>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snapToGrid w:val="0"/>
              <w:ind w:firstLine="36"/>
              <w:rPr>
                <w:sz w:val="20"/>
                <w:szCs w:val="20"/>
              </w:rPr>
            </w:pPr>
            <w:r w:rsidRPr="00585C71">
              <w:rPr>
                <w:sz w:val="20"/>
                <w:szCs w:val="20"/>
              </w:rPr>
              <w:t>Бани</w:t>
            </w:r>
          </w:p>
        </w:tc>
        <w:tc>
          <w:tcPr>
            <w:tcW w:w="5528" w:type="dxa"/>
            <w:tcBorders>
              <w:left w:val="single" w:sz="4" w:space="0" w:color="auto"/>
              <w:bottom w:val="single" w:sz="4" w:space="0" w:color="000000"/>
              <w:right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0,05-0,2 га на объект</w:t>
            </w:r>
          </w:p>
        </w:tc>
      </w:tr>
      <w:tr w:rsidR="00866C70" w:rsidRPr="00585C71" w:rsidTr="005C700C">
        <w:trPr>
          <w:cantSplit/>
          <w:trHeight w:hRule="exact" w:val="654"/>
        </w:trPr>
        <w:tc>
          <w:tcPr>
            <w:tcW w:w="709"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ind w:firstLine="36"/>
              <w:jc w:val="center"/>
              <w:rPr>
                <w:sz w:val="20"/>
                <w:szCs w:val="20"/>
              </w:rPr>
            </w:pPr>
            <w:r w:rsidRPr="00585C71">
              <w:rPr>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snapToGrid w:val="0"/>
              <w:ind w:firstLine="36"/>
              <w:rPr>
                <w:sz w:val="20"/>
                <w:szCs w:val="20"/>
              </w:rPr>
            </w:pPr>
            <w:r w:rsidRPr="00585C71">
              <w:rPr>
                <w:sz w:val="20"/>
                <w:szCs w:val="20"/>
              </w:rPr>
              <w:t>Физкультурно-оздоровитель</w:t>
            </w:r>
            <w:r w:rsidRPr="00585C71">
              <w:rPr>
                <w:sz w:val="20"/>
                <w:szCs w:val="20"/>
              </w:rPr>
              <w:softHyphen/>
              <w:t>ные центры, ДЮСШ</w:t>
            </w:r>
          </w:p>
        </w:tc>
        <w:tc>
          <w:tcPr>
            <w:tcW w:w="5528" w:type="dxa"/>
            <w:tcBorders>
              <w:left w:val="single" w:sz="4" w:space="0" w:color="auto"/>
              <w:bottom w:val="single" w:sz="4" w:space="0" w:color="auto"/>
              <w:right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1,0-1,2 кв. м на человека</w:t>
            </w:r>
          </w:p>
        </w:tc>
      </w:tr>
      <w:tr w:rsidR="00866C70" w:rsidRPr="00585C71" w:rsidTr="005C700C">
        <w:trPr>
          <w:cantSplit/>
          <w:trHeight w:val="550"/>
        </w:trPr>
        <w:tc>
          <w:tcPr>
            <w:tcW w:w="709"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ind w:firstLine="36"/>
              <w:jc w:val="center"/>
              <w:rPr>
                <w:sz w:val="20"/>
                <w:szCs w:val="20"/>
              </w:rPr>
            </w:pPr>
            <w:r w:rsidRPr="00585C71">
              <w:rPr>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snapToGrid w:val="0"/>
              <w:ind w:firstLine="36"/>
              <w:rPr>
                <w:sz w:val="20"/>
                <w:szCs w:val="20"/>
              </w:rPr>
            </w:pPr>
            <w:r w:rsidRPr="00585C71">
              <w:rPr>
                <w:sz w:val="20"/>
                <w:szCs w:val="20"/>
              </w:rPr>
              <w:t>Физкультурные комплексы рекреационных сооружений</w:t>
            </w:r>
          </w:p>
        </w:tc>
        <w:tc>
          <w:tcPr>
            <w:tcW w:w="5528"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snapToGrid w:val="0"/>
              <w:ind w:firstLine="36"/>
              <w:rPr>
                <w:sz w:val="20"/>
                <w:szCs w:val="20"/>
              </w:rPr>
            </w:pPr>
            <w:r w:rsidRPr="00585C71">
              <w:rPr>
                <w:sz w:val="20"/>
                <w:szCs w:val="20"/>
              </w:rPr>
              <w:t>0,3 кв. м на человека</w:t>
            </w:r>
          </w:p>
        </w:tc>
      </w:tr>
      <w:tr w:rsidR="00866C70" w:rsidRPr="00585C71" w:rsidTr="005C700C">
        <w:trPr>
          <w:cantSplit/>
          <w:trHeight w:hRule="exact" w:val="458"/>
        </w:trPr>
        <w:tc>
          <w:tcPr>
            <w:tcW w:w="709" w:type="dxa"/>
            <w:tcBorders>
              <w:top w:val="single" w:sz="4" w:space="0" w:color="auto"/>
              <w:left w:val="single" w:sz="4" w:space="0" w:color="000000"/>
            </w:tcBorders>
            <w:vAlign w:val="center"/>
          </w:tcPr>
          <w:p w:rsidR="00866C70" w:rsidRPr="00585C71" w:rsidRDefault="00866C70" w:rsidP="00585C71">
            <w:pPr>
              <w:ind w:firstLine="36"/>
              <w:jc w:val="center"/>
              <w:rPr>
                <w:sz w:val="20"/>
                <w:szCs w:val="20"/>
              </w:rPr>
            </w:pPr>
            <w:r w:rsidRPr="00585C71">
              <w:rPr>
                <w:sz w:val="20"/>
                <w:szCs w:val="20"/>
              </w:rPr>
              <w:t>12</w:t>
            </w:r>
          </w:p>
        </w:tc>
        <w:tc>
          <w:tcPr>
            <w:tcW w:w="3969" w:type="dxa"/>
            <w:tcBorders>
              <w:top w:val="single" w:sz="4" w:space="0" w:color="auto"/>
              <w:left w:val="single" w:sz="4" w:space="0" w:color="000000"/>
              <w:bottom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Отделение связи **</w:t>
            </w:r>
          </w:p>
          <w:p w:rsidR="00866C70" w:rsidRPr="00585C71" w:rsidRDefault="00866C70" w:rsidP="00585C71">
            <w:pPr>
              <w:snapToGrid w:val="0"/>
              <w:ind w:firstLine="36"/>
              <w:rPr>
                <w:sz w:val="20"/>
                <w:szCs w:val="20"/>
              </w:rPr>
            </w:pPr>
            <w:r w:rsidRPr="00585C71">
              <w:rPr>
                <w:sz w:val="20"/>
                <w:szCs w:val="20"/>
              </w:rPr>
              <w:t>обслуживаемое население:</w:t>
            </w:r>
          </w:p>
        </w:tc>
        <w:tc>
          <w:tcPr>
            <w:tcW w:w="5528" w:type="dxa"/>
            <w:tcBorders>
              <w:top w:val="single" w:sz="4" w:space="0" w:color="auto"/>
              <w:left w:val="single" w:sz="4" w:space="0" w:color="000000"/>
              <w:bottom w:val="single" w:sz="4" w:space="0" w:color="000000"/>
              <w:right w:val="single" w:sz="4" w:space="0" w:color="000000"/>
            </w:tcBorders>
            <w:vAlign w:val="center"/>
          </w:tcPr>
          <w:p w:rsidR="00866C70" w:rsidRPr="00585C71" w:rsidRDefault="00866C70" w:rsidP="00585C71">
            <w:pPr>
              <w:snapToGrid w:val="0"/>
              <w:ind w:firstLine="36"/>
              <w:rPr>
                <w:sz w:val="20"/>
                <w:szCs w:val="20"/>
              </w:rPr>
            </w:pPr>
          </w:p>
        </w:tc>
      </w:tr>
      <w:tr w:rsidR="00866C70" w:rsidRPr="00585C71" w:rsidTr="005C700C">
        <w:trPr>
          <w:cantSplit/>
          <w:trHeight w:hRule="exact" w:val="332"/>
        </w:trPr>
        <w:tc>
          <w:tcPr>
            <w:tcW w:w="709" w:type="dxa"/>
            <w:tcBorders>
              <w:left w:val="single" w:sz="4" w:space="0" w:color="000000"/>
              <w:bottom w:val="single" w:sz="4" w:space="0" w:color="auto"/>
            </w:tcBorders>
            <w:vAlign w:val="center"/>
          </w:tcPr>
          <w:p w:rsidR="00866C70" w:rsidRPr="00585C71" w:rsidRDefault="00866C70" w:rsidP="00585C71">
            <w:pPr>
              <w:ind w:firstLine="36"/>
              <w:jc w:val="center"/>
              <w:rPr>
                <w:sz w:val="20"/>
                <w:szCs w:val="20"/>
              </w:rPr>
            </w:pPr>
          </w:p>
        </w:tc>
        <w:tc>
          <w:tcPr>
            <w:tcW w:w="3969" w:type="dxa"/>
            <w:tcBorders>
              <w:left w:val="single" w:sz="4" w:space="0" w:color="000000"/>
              <w:bottom w:val="single" w:sz="4" w:space="0" w:color="auto"/>
            </w:tcBorders>
            <w:vAlign w:val="center"/>
          </w:tcPr>
          <w:p w:rsidR="00866C70" w:rsidRPr="00585C71" w:rsidRDefault="00866C70" w:rsidP="00585C71">
            <w:pPr>
              <w:snapToGrid w:val="0"/>
              <w:ind w:firstLine="36"/>
              <w:rPr>
                <w:sz w:val="20"/>
                <w:szCs w:val="20"/>
              </w:rPr>
            </w:pPr>
            <w:r w:rsidRPr="00585C71">
              <w:rPr>
                <w:sz w:val="20"/>
                <w:szCs w:val="20"/>
              </w:rPr>
              <w:t>от 0,5 до 2 тыс. чел.</w:t>
            </w:r>
          </w:p>
        </w:tc>
        <w:tc>
          <w:tcPr>
            <w:tcW w:w="5528" w:type="dxa"/>
            <w:tcBorders>
              <w:left w:val="single" w:sz="4" w:space="0" w:color="000000"/>
              <w:bottom w:val="single" w:sz="4" w:space="0" w:color="000000"/>
              <w:right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0,1-0,2 га</w:t>
            </w:r>
          </w:p>
        </w:tc>
      </w:tr>
      <w:tr w:rsidR="00866C70" w:rsidRPr="00585C71" w:rsidTr="005C700C">
        <w:trPr>
          <w:cantSplit/>
        </w:trPr>
        <w:tc>
          <w:tcPr>
            <w:tcW w:w="709"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ind w:firstLine="36"/>
              <w:jc w:val="center"/>
              <w:rPr>
                <w:sz w:val="20"/>
                <w:szCs w:val="20"/>
              </w:rPr>
            </w:pPr>
            <w:r w:rsidRPr="00585C71">
              <w:rPr>
                <w:sz w:val="20"/>
                <w:szCs w:val="20"/>
              </w:rPr>
              <w:t>13</w:t>
            </w:r>
          </w:p>
        </w:tc>
        <w:tc>
          <w:tcPr>
            <w:tcW w:w="3969" w:type="dxa"/>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snapToGrid w:val="0"/>
              <w:ind w:firstLine="36"/>
              <w:rPr>
                <w:sz w:val="20"/>
                <w:szCs w:val="20"/>
              </w:rPr>
            </w:pPr>
            <w:r w:rsidRPr="00585C71">
              <w:rPr>
                <w:sz w:val="20"/>
                <w:szCs w:val="20"/>
              </w:rPr>
              <w:t>Отделение сбербанка **</w:t>
            </w:r>
          </w:p>
          <w:p w:rsidR="00866C70" w:rsidRPr="00585C71" w:rsidRDefault="00866C70" w:rsidP="00585C71">
            <w:pPr>
              <w:snapToGrid w:val="0"/>
              <w:ind w:firstLine="36"/>
              <w:rPr>
                <w:sz w:val="20"/>
                <w:szCs w:val="20"/>
              </w:rPr>
            </w:pPr>
            <w:r w:rsidRPr="00585C71">
              <w:rPr>
                <w:sz w:val="20"/>
                <w:szCs w:val="20"/>
              </w:rPr>
              <w:t xml:space="preserve">1 операционное место (окно) </w:t>
            </w:r>
          </w:p>
        </w:tc>
        <w:tc>
          <w:tcPr>
            <w:tcW w:w="5528" w:type="dxa"/>
            <w:tcBorders>
              <w:left w:val="single" w:sz="4" w:space="0" w:color="auto"/>
              <w:bottom w:val="single" w:sz="4" w:space="0" w:color="000000"/>
              <w:right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 xml:space="preserve">0,1 га </w:t>
            </w:r>
          </w:p>
          <w:p w:rsidR="00866C70" w:rsidRPr="00585C71" w:rsidRDefault="00866C70" w:rsidP="00585C71">
            <w:pPr>
              <w:snapToGrid w:val="0"/>
              <w:ind w:firstLine="36"/>
              <w:rPr>
                <w:sz w:val="20"/>
                <w:szCs w:val="20"/>
              </w:rPr>
            </w:pPr>
          </w:p>
        </w:tc>
      </w:tr>
      <w:tr w:rsidR="00866C70" w:rsidRPr="00585C71" w:rsidTr="005C700C">
        <w:trPr>
          <w:cantSplit/>
          <w:trHeight w:hRule="exact" w:val="549"/>
        </w:trPr>
        <w:tc>
          <w:tcPr>
            <w:tcW w:w="709" w:type="dxa"/>
            <w:vMerge w:val="restart"/>
            <w:tcBorders>
              <w:top w:val="single" w:sz="4" w:space="0" w:color="auto"/>
              <w:left w:val="single" w:sz="4" w:space="0" w:color="000000"/>
              <w:bottom w:val="single" w:sz="4" w:space="0" w:color="000000"/>
            </w:tcBorders>
            <w:vAlign w:val="center"/>
          </w:tcPr>
          <w:p w:rsidR="00866C70" w:rsidRPr="00585C71" w:rsidRDefault="00866C70" w:rsidP="00585C71">
            <w:pPr>
              <w:snapToGrid w:val="0"/>
              <w:ind w:firstLine="36"/>
              <w:jc w:val="center"/>
              <w:rPr>
                <w:sz w:val="20"/>
                <w:szCs w:val="20"/>
              </w:rPr>
            </w:pPr>
            <w:r w:rsidRPr="00585C71">
              <w:rPr>
                <w:sz w:val="20"/>
                <w:szCs w:val="20"/>
              </w:rPr>
              <w:t>14</w:t>
            </w:r>
          </w:p>
        </w:tc>
        <w:tc>
          <w:tcPr>
            <w:tcW w:w="3969" w:type="dxa"/>
            <w:tcBorders>
              <w:top w:val="single" w:sz="4" w:space="0" w:color="auto"/>
              <w:left w:val="single" w:sz="4" w:space="0" w:color="000000"/>
              <w:bottom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Гостиницы малые общего типа</w:t>
            </w:r>
          </w:p>
        </w:tc>
        <w:tc>
          <w:tcPr>
            <w:tcW w:w="5528" w:type="dxa"/>
            <w:tcBorders>
              <w:left w:val="single" w:sz="4" w:space="0" w:color="000000"/>
              <w:bottom w:val="single" w:sz="4" w:space="0" w:color="000000"/>
              <w:right w:val="single" w:sz="4" w:space="0" w:color="000000"/>
            </w:tcBorders>
            <w:vAlign w:val="center"/>
          </w:tcPr>
          <w:p w:rsidR="00866C70" w:rsidRPr="00585C71" w:rsidRDefault="00866C70" w:rsidP="00585C71">
            <w:pPr>
              <w:tabs>
                <w:tab w:val="left" w:leader="dot" w:pos="2552"/>
              </w:tabs>
              <w:snapToGrid w:val="0"/>
              <w:ind w:firstLine="36"/>
              <w:rPr>
                <w:sz w:val="20"/>
                <w:szCs w:val="20"/>
              </w:rPr>
            </w:pPr>
            <w:r w:rsidRPr="00585C71">
              <w:rPr>
                <w:sz w:val="20"/>
                <w:szCs w:val="20"/>
              </w:rPr>
              <w:t>До 25 мест</w:t>
            </w:r>
            <w:r w:rsidRPr="00585C71">
              <w:rPr>
                <w:sz w:val="20"/>
                <w:szCs w:val="20"/>
              </w:rPr>
              <w:tab/>
              <w:t>60 кв. м на 1 место</w:t>
            </w:r>
          </w:p>
          <w:p w:rsidR="00866C70" w:rsidRPr="00585C71" w:rsidRDefault="00866C70" w:rsidP="00585C71">
            <w:pPr>
              <w:tabs>
                <w:tab w:val="left" w:leader="dot" w:pos="2552"/>
              </w:tabs>
              <w:snapToGrid w:val="0"/>
              <w:ind w:firstLine="36"/>
              <w:rPr>
                <w:sz w:val="20"/>
                <w:szCs w:val="20"/>
              </w:rPr>
            </w:pPr>
            <w:r w:rsidRPr="00585C71">
              <w:rPr>
                <w:sz w:val="20"/>
                <w:szCs w:val="20"/>
              </w:rPr>
              <w:t>От 25 до 100 мест</w:t>
            </w:r>
            <w:r w:rsidRPr="00585C71">
              <w:rPr>
                <w:sz w:val="20"/>
                <w:szCs w:val="20"/>
              </w:rPr>
              <w:tab/>
              <w:t>55 кв. м – « –</w:t>
            </w:r>
          </w:p>
        </w:tc>
      </w:tr>
      <w:tr w:rsidR="00866C70" w:rsidRPr="00585C71" w:rsidTr="005C700C">
        <w:trPr>
          <w:cantSplit/>
          <w:trHeight w:val="319"/>
        </w:trPr>
        <w:tc>
          <w:tcPr>
            <w:tcW w:w="709" w:type="dxa"/>
            <w:vMerge/>
            <w:tcBorders>
              <w:left w:val="single" w:sz="4" w:space="0" w:color="000000"/>
              <w:bottom w:val="single" w:sz="4" w:space="0" w:color="000000"/>
            </w:tcBorders>
            <w:vAlign w:val="center"/>
          </w:tcPr>
          <w:p w:rsidR="00866C70" w:rsidRPr="00585C71" w:rsidRDefault="00866C70" w:rsidP="00585C71">
            <w:pPr>
              <w:ind w:firstLine="36"/>
              <w:jc w:val="center"/>
              <w:rPr>
                <w:sz w:val="20"/>
                <w:szCs w:val="20"/>
              </w:rPr>
            </w:pPr>
          </w:p>
        </w:tc>
        <w:tc>
          <w:tcPr>
            <w:tcW w:w="3969" w:type="dxa"/>
            <w:tcBorders>
              <w:left w:val="single" w:sz="4" w:space="0" w:color="000000"/>
              <w:bottom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Гостиницы малые туристские</w:t>
            </w:r>
          </w:p>
        </w:tc>
        <w:tc>
          <w:tcPr>
            <w:tcW w:w="5528" w:type="dxa"/>
            <w:tcBorders>
              <w:left w:val="single" w:sz="4" w:space="0" w:color="000000"/>
              <w:bottom w:val="single" w:sz="4" w:space="0" w:color="000000"/>
              <w:right w:val="single" w:sz="4" w:space="0" w:color="000000"/>
            </w:tcBorders>
            <w:vAlign w:val="center"/>
          </w:tcPr>
          <w:p w:rsidR="00866C70" w:rsidRPr="00585C71" w:rsidRDefault="00866C70" w:rsidP="00585C71">
            <w:pPr>
              <w:tabs>
                <w:tab w:val="left" w:leader="dot" w:pos="2552"/>
              </w:tabs>
              <w:snapToGrid w:val="0"/>
              <w:ind w:firstLine="36"/>
              <w:rPr>
                <w:sz w:val="20"/>
                <w:szCs w:val="20"/>
              </w:rPr>
            </w:pPr>
            <w:r w:rsidRPr="00585C71">
              <w:rPr>
                <w:sz w:val="20"/>
                <w:szCs w:val="20"/>
              </w:rPr>
              <w:t>До 100 мест</w:t>
            </w:r>
            <w:r w:rsidRPr="00585C71">
              <w:rPr>
                <w:sz w:val="20"/>
                <w:szCs w:val="20"/>
              </w:rPr>
              <w:tab/>
              <w:t>90 кв. м на 1 место</w:t>
            </w:r>
          </w:p>
        </w:tc>
      </w:tr>
      <w:tr w:rsidR="00866C70" w:rsidRPr="00585C71" w:rsidTr="005C700C">
        <w:tc>
          <w:tcPr>
            <w:tcW w:w="709" w:type="dxa"/>
            <w:tcBorders>
              <w:left w:val="single" w:sz="4" w:space="0" w:color="000000"/>
              <w:bottom w:val="single" w:sz="4" w:space="0" w:color="000000"/>
            </w:tcBorders>
            <w:vAlign w:val="center"/>
          </w:tcPr>
          <w:p w:rsidR="00866C70" w:rsidRPr="00585C71" w:rsidRDefault="00866C70" w:rsidP="00585C71">
            <w:pPr>
              <w:snapToGrid w:val="0"/>
              <w:ind w:firstLine="36"/>
              <w:jc w:val="center"/>
              <w:rPr>
                <w:sz w:val="20"/>
                <w:szCs w:val="20"/>
              </w:rPr>
            </w:pPr>
            <w:r w:rsidRPr="00585C71">
              <w:rPr>
                <w:sz w:val="20"/>
                <w:szCs w:val="20"/>
              </w:rPr>
              <w:t>15</w:t>
            </w:r>
          </w:p>
        </w:tc>
        <w:tc>
          <w:tcPr>
            <w:tcW w:w="3969" w:type="dxa"/>
            <w:tcBorders>
              <w:left w:val="single" w:sz="4" w:space="0" w:color="000000"/>
              <w:bottom w:val="single" w:sz="4" w:space="0" w:color="000000"/>
            </w:tcBorders>
            <w:vAlign w:val="center"/>
          </w:tcPr>
          <w:p w:rsidR="00866C70" w:rsidRPr="00585C71" w:rsidRDefault="00866C70" w:rsidP="00585C71">
            <w:pPr>
              <w:snapToGrid w:val="0"/>
              <w:ind w:firstLine="36"/>
              <w:rPr>
                <w:sz w:val="20"/>
                <w:szCs w:val="20"/>
              </w:rPr>
            </w:pPr>
            <w:r w:rsidRPr="00585C71">
              <w:rPr>
                <w:sz w:val="20"/>
                <w:szCs w:val="20"/>
              </w:rPr>
              <w:t>Пожарные депо</w:t>
            </w:r>
          </w:p>
        </w:tc>
        <w:tc>
          <w:tcPr>
            <w:tcW w:w="5528" w:type="dxa"/>
            <w:tcBorders>
              <w:left w:val="single" w:sz="4" w:space="0" w:color="000000"/>
              <w:bottom w:val="single" w:sz="4" w:space="0" w:color="000000"/>
              <w:right w:val="single" w:sz="4" w:space="0" w:color="000000"/>
            </w:tcBorders>
            <w:vAlign w:val="center"/>
          </w:tcPr>
          <w:p w:rsidR="00866C70" w:rsidRPr="00585C71" w:rsidRDefault="00866C70" w:rsidP="00585C71">
            <w:pPr>
              <w:tabs>
                <w:tab w:val="left" w:leader="dot" w:pos="3402"/>
              </w:tabs>
              <w:snapToGrid w:val="0"/>
              <w:ind w:firstLine="36"/>
              <w:rPr>
                <w:sz w:val="20"/>
                <w:szCs w:val="20"/>
              </w:rPr>
            </w:pPr>
            <w:r w:rsidRPr="00585C71">
              <w:rPr>
                <w:sz w:val="20"/>
                <w:szCs w:val="20"/>
              </w:rPr>
              <w:t>0,4 га</w:t>
            </w:r>
          </w:p>
        </w:tc>
      </w:tr>
    </w:tbl>
    <w:p w:rsidR="00866C70" w:rsidRPr="00585C71" w:rsidRDefault="00866C70" w:rsidP="00866C70">
      <w:pPr>
        <w:ind w:firstLine="709"/>
        <w:jc w:val="both"/>
        <w:rPr>
          <w:i/>
          <w:sz w:val="20"/>
          <w:szCs w:val="20"/>
        </w:rPr>
      </w:pPr>
      <w:r w:rsidRPr="00585C71">
        <w:rPr>
          <w:i/>
          <w:sz w:val="20"/>
          <w:szCs w:val="20"/>
        </w:rPr>
        <w:t>Примечания:</w:t>
      </w:r>
    </w:p>
    <w:p w:rsidR="00866C70" w:rsidRPr="00585C71" w:rsidRDefault="00866C70" w:rsidP="00866C70">
      <w:pPr>
        <w:ind w:firstLine="709"/>
        <w:jc w:val="both"/>
        <w:rPr>
          <w:sz w:val="20"/>
          <w:szCs w:val="20"/>
        </w:rPr>
      </w:pPr>
      <w:r w:rsidRPr="00585C71">
        <w:rPr>
          <w:sz w:val="20"/>
          <w:szCs w:val="20"/>
        </w:rPr>
        <w:t>* Показатель может сокращаться за счёт пристройки помещений для новой группы при необходимости удовлетворения спроса в уже сложившейся застройке.</w:t>
      </w:r>
    </w:p>
    <w:p w:rsidR="00866C70" w:rsidRPr="00585C71" w:rsidRDefault="00866C70" w:rsidP="00866C70">
      <w:pPr>
        <w:ind w:firstLine="709"/>
        <w:jc w:val="both"/>
        <w:rPr>
          <w:sz w:val="20"/>
          <w:szCs w:val="20"/>
        </w:rPr>
      </w:pPr>
      <w:r w:rsidRPr="00585C71">
        <w:rPr>
          <w:sz w:val="20"/>
          <w:szCs w:val="20"/>
        </w:rPr>
        <w:t>** Для пристроенных предприятий площади участка могут быть уменьшены на 25%, для встроенно-пристроенных – на 50%.</w:t>
      </w:r>
    </w:p>
    <w:p w:rsidR="00866C70" w:rsidRPr="00585C71" w:rsidRDefault="00866C70" w:rsidP="00866C70">
      <w:pPr>
        <w:pStyle w:val="3"/>
        <w:keepNext w:val="0"/>
        <w:keepLines w:val="0"/>
        <w:tabs>
          <w:tab w:val="left" w:pos="1134"/>
        </w:tabs>
        <w:spacing w:before="0"/>
        <w:ind w:firstLine="709"/>
        <w:jc w:val="center"/>
        <w:rPr>
          <w:rFonts w:ascii="Times New Roman" w:hAnsi="Times New Roman" w:cs="Times New Roman"/>
          <w:color w:val="auto"/>
          <w:sz w:val="20"/>
          <w:szCs w:val="20"/>
        </w:rPr>
      </w:pPr>
      <w:bookmarkStart w:id="46" w:name="_Toc463608085"/>
      <w:r w:rsidRPr="00585C71">
        <w:rPr>
          <w:rFonts w:ascii="Times New Roman" w:hAnsi="Times New Roman" w:cs="Times New Roman"/>
          <w:color w:val="auto"/>
          <w:sz w:val="20"/>
          <w:szCs w:val="20"/>
        </w:rPr>
        <w:t>2.3. Транспортная инфраструктура</w:t>
      </w:r>
      <w:bookmarkEnd w:id="46"/>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В нормировании использовались документы нормативной базы, в том числе:</w:t>
      </w:r>
    </w:p>
    <w:p w:rsidR="00866C70" w:rsidRPr="00585C71" w:rsidRDefault="00866C70" w:rsidP="00866C70">
      <w:pPr>
        <w:ind w:firstLine="709"/>
        <w:jc w:val="both"/>
        <w:rPr>
          <w:sz w:val="20"/>
          <w:szCs w:val="20"/>
        </w:rPr>
      </w:pPr>
      <w:r w:rsidRPr="00585C71">
        <w:rPr>
          <w:sz w:val="20"/>
          <w:szCs w:val="20"/>
        </w:rPr>
        <w:t>- федеральный закон от 6 октября 2003 г. № 131-ФЗ «Об общих принципах организации местного самоуправления в Российской Федерации";</w:t>
      </w:r>
    </w:p>
    <w:p w:rsidR="00866C70" w:rsidRPr="00585C71" w:rsidRDefault="00866C70" w:rsidP="00866C70">
      <w:pPr>
        <w:ind w:firstLine="709"/>
        <w:jc w:val="both"/>
        <w:rPr>
          <w:sz w:val="20"/>
          <w:szCs w:val="20"/>
        </w:rPr>
      </w:pPr>
      <w:r w:rsidRPr="00585C71">
        <w:rPr>
          <w:sz w:val="20"/>
          <w:szCs w:val="20"/>
        </w:rPr>
        <w:t>- федеральный закон от 22 июля 2008 г. № 123-ФЗ "Технический регламент о требованиях пожарной безопасности";</w:t>
      </w:r>
    </w:p>
    <w:p w:rsidR="00866C70" w:rsidRPr="00585C71" w:rsidRDefault="00866C70" w:rsidP="00866C70">
      <w:pPr>
        <w:ind w:firstLine="709"/>
        <w:jc w:val="both"/>
        <w:rPr>
          <w:sz w:val="20"/>
          <w:szCs w:val="20"/>
        </w:rPr>
      </w:pPr>
      <w:r w:rsidRPr="00585C71">
        <w:rPr>
          <w:sz w:val="20"/>
          <w:szCs w:val="20"/>
        </w:rPr>
        <w:t>-  федеральный закон от 10 января 2002 г. № 7-ФЗ "Об охране окружающей среды";</w:t>
      </w:r>
    </w:p>
    <w:p w:rsidR="00866C70" w:rsidRPr="00585C71" w:rsidRDefault="00866C70" w:rsidP="00866C70">
      <w:pPr>
        <w:ind w:firstLine="709"/>
        <w:jc w:val="both"/>
        <w:rPr>
          <w:sz w:val="20"/>
          <w:szCs w:val="20"/>
        </w:rPr>
      </w:pPr>
      <w:r w:rsidRPr="00585C71">
        <w:rPr>
          <w:sz w:val="20"/>
          <w:szCs w:val="20"/>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866C70" w:rsidRPr="00585C71" w:rsidRDefault="00866C70" w:rsidP="00866C70">
      <w:pPr>
        <w:ind w:firstLine="709"/>
        <w:jc w:val="both"/>
        <w:rPr>
          <w:sz w:val="20"/>
          <w:szCs w:val="20"/>
        </w:rPr>
      </w:pPr>
      <w:r w:rsidRPr="00585C71">
        <w:rPr>
          <w:sz w:val="20"/>
          <w:szCs w:val="20"/>
        </w:rPr>
        <w:t>- постановление Правительства Российской Федерации от 28 сентября 2009 г. № 767 "О классификации автомобильных дорог в Российской Федерации";</w:t>
      </w:r>
    </w:p>
    <w:p w:rsidR="00866C70" w:rsidRPr="00585C71" w:rsidRDefault="00866C70" w:rsidP="00866C70">
      <w:pPr>
        <w:ind w:firstLine="709"/>
        <w:jc w:val="both"/>
        <w:rPr>
          <w:sz w:val="20"/>
          <w:szCs w:val="20"/>
        </w:rPr>
      </w:pPr>
      <w:r w:rsidRPr="00585C71">
        <w:rPr>
          <w:sz w:val="20"/>
          <w:szCs w:val="20"/>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866C70" w:rsidRPr="00585C71" w:rsidRDefault="00866C70" w:rsidP="00866C70">
      <w:pPr>
        <w:ind w:firstLine="709"/>
        <w:jc w:val="both"/>
        <w:rPr>
          <w:sz w:val="20"/>
          <w:szCs w:val="20"/>
        </w:rPr>
      </w:pPr>
      <w:r w:rsidRPr="00585C71">
        <w:rPr>
          <w:sz w:val="20"/>
          <w:szCs w:val="20"/>
        </w:rPr>
        <w:t>- 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866C70" w:rsidRPr="00585C71" w:rsidRDefault="00866C70" w:rsidP="00866C70">
      <w:pPr>
        <w:ind w:firstLine="709"/>
        <w:jc w:val="both"/>
        <w:rPr>
          <w:sz w:val="20"/>
          <w:szCs w:val="20"/>
        </w:rPr>
      </w:pPr>
      <w:r w:rsidRPr="00585C71">
        <w:rPr>
          <w:sz w:val="20"/>
          <w:szCs w:val="20"/>
        </w:rPr>
        <w:t xml:space="preserve">- СП 113.13330.2012 "Стоянки автомобилей" (актуализированная редакция </w:t>
      </w:r>
      <w:proofErr w:type="spellStart"/>
      <w:r w:rsidRPr="00585C71">
        <w:rPr>
          <w:sz w:val="20"/>
          <w:szCs w:val="20"/>
        </w:rPr>
        <w:t>СНиП</w:t>
      </w:r>
      <w:proofErr w:type="spellEnd"/>
      <w:r w:rsidRPr="00585C71">
        <w:rPr>
          <w:sz w:val="20"/>
          <w:szCs w:val="20"/>
        </w:rPr>
        <w:t xml:space="preserve"> 21-02-99*);</w:t>
      </w:r>
    </w:p>
    <w:p w:rsidR="00866C70" w:rsidRPr="00585C71" w:rsidRDefault="00866C70" w:rsidP="00866C70">
      <w:pPr>
        <w:ind w:firstLine="709"/>
        <w:jc w:val="both"/>
        <w:rPr>
          <w:sz w:val="20"/>
          <w:szCs w:val="20"/>
        </w:rPr>
      </w:pPr>
      <w:r w:rsidRPr="00585C71">
        <w:rPr>
          <w:sz w:val="20"/>
          <w:szCs w:val="20"/>
        </w:rPr>
        <w:lastRenderedPageBreak/>
        <w:t xml:space="preserve">- </w:t>
      </w:r>
      <w:proofErr w:type="spellStart"/>
      <w:r w:rsidRPr="00585C71">
        <w:rPr>
          <w:sz w:val="20"/>
          <w:szCs w:val="20"/>
        </w:rPr>
        <w:t>СНиП</w:t>
      </w:r>
      <w:proofErr w:type="spellEnd"/>
      <w:r w:rsidRPr="00585C71">
        <w:rPr>
          <w:sz w:val="20"/>
          <w:szCs w:val="20"/>
        </w:rPr>
        <w:t xml:space="preserve"> 2.05.11-83 "Внутрихозяйственные автомобильные дороги в колхозах, совхозах и других сельскохозяйственных предприятиях и организациях";</w:t>
      </w:r>
    </w:p>
    <w:p w:rsidR="00866C70" w:rsidRPr="00585C71" w:rsidRDefault="00866C70" w:rsidP="00866C70">
      <w:pPr>
        <w:ind w:firstLine="709"/>
        <w:jc w:val="both"/>
        <w:rPr>
          <w:sz w:val="20"/>
          <w:szCs w:val="20"/>
        </w:rPr>
      </w:pPr>
      <w:r w:rsidRPr="00585C71">
        <w:rPr>
          <w:sz w:val="20"/>
          <w:szCs w:val="20"/>
        </w:rPr>
        <w:t>- СН 467-74 "Нормы отвода земель для автомобильных дорог";</w:t>
      </w:r>
    </w:p>
    <w:p w:rsidR="00866C70" w:rsidRPr="00585C71" w:rsidRDefault="00866C70" w:rsidP="00866C70">
      <w:pPr>
        <w:ind w:firstLine="709"/>
        <w:jc w:val="both"/>
        <w:rPr>
          <w:sz w:val="20"/>
          <w:szCs w:val="20"/>
        </w:rPr>
      </w:pPr>
      <w:r w:rsidRPr="00585C71">
        <w:rPr>
          <w:sz w:val="20"/>
          <w:szCs w:val="20"/>
        </w:rPr>
        <w:t>- ГОСТ Р 52399-2005 "Геометрические элементы автомобильных дорог";</w:t>
      </w:r>
    </w:p>
    <w:p w:rsidR="00866C70" w:rsidRPr="00585C71" w:rsidRDefault="00866C70" w:rsidP="00866C70">
      <w:pPr>
        <w:ind w:firstLine="709"/>
        <w:jc w:val="both"/>
        <w:rPr>
          <w:sz w:val="20"/>
          <w:szCs w:val="20"/>
        </w:rPr>
      </w:pPr>
      <w:r w:rsidRPr="00585C71">
        <w:rPr>
          <w:sz w:val="20"/>
          <w:szCs w:val="20"/>
        </w:rPr>
        <w:t>-</w:t>
      </w:r>
      <w:r w:rsidRPr="00585C71">
        <w:rPr>
          <w:sz w:val="20"/>
          <w:szCs w:val="20"/>
        </w:rPr>
        <w:tab/>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66C70" w:rsidRPr="00585C71" w:rsidRDefault="00866C70" w:rsidP="00866C70">
      <w:pPr>
        <w:ind w:firstLine="709"/>
        <w:jc w:val="both"/>
        <w:rPr>
          <w:sz w:val="20"/>
          <w:szCs w:val="20"/>
        </w:rPr>
      </w:pPr>
      <w:r w:rsidRPr="00585C71">
        <w:rPr>
          <w:sz w:val="20"/>
          <w:szCs w:val="20"/>
        </w:rPr>
        <w:t>-</w:t>
      </w:r>
      <w:r w:rsidRPr="00585C71">
        <w:rPr>
          <w:sz w:val="20"/>
          <w:szCs w:val="20"/>
        </w:rPr>
        <w:tab/>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866C70" w:rsidRPr="00585C71" w:rsidRDefault="00866C70" w:rsidP="00866C70">
      <w:pPr>
        <w:ind w:firstLine="709"/>
        <w:jc w:val="both"/>
        <w:rPr>
          <w:sz w:val="20"/>
          <w:szCs w:val="20"/>
        </w:rPr>
      </w:pPr>
      <w:r w:rsidRPr="00585C71">
        <w:rPr>
          <w:sz w:val="20"/>
          <w:szCs w:val="20"/>
        </w:rPr>
        <w:t>- постановление Министерства строительства Ростовской области от 25.12.2013г. №1. «Нормативы градостроительного проектирования городских округов и поселений Ростовской области»;</w:t>
      </w:r>
    </w:p>
    <w:p w:rsidR="00866C70" w:rsidRPr="00585C71" w:rsidRDefault="00866C70" w:rsidP="00866C70">
      <w:pPr>
        <w:ind w:firstLine="709"/>
        <w:jc w:val="both"/>
        <w:rPr>
          <w:sz w:val="20"/>
          <w:szCs w:val="20"/>
        </w:rPr>
      </w:pPr>
      <w:r w:rsidRPr="00585C71">
        <w:rPr>
          <w:sz w:val="20"/>
          <w:szCs w:val="20"/>
        </w:rPr>
        <w:t>- закон Ростовской области от 29.07.2009 №263-3С «О физической культуре и спорте в Ростовской области»;</w:t>
      </w:r>
    </w:p>
    <w:p w:rsidR="00866C70" w:rsidRPr="00585C71" w:rsidRDefault="00866C70" w:rsidP="00866C70">
      <w:pPr>
        <w:ind w:firstLine="709"/>
        <w:jc w:val="both"/>
        <w:rPr>
          <w:sz w:val="20"/>
          <w:szCs w:val="20"/>
        </w:rPr>
      </w:pPr>
      <w:r w:rsidRPr="00585C71">
        <w:rPr>
          <w:sz w:val="20"/>
          <w:szCs w:val="20"/>
        </w:rPr>
        <w:t>- постановление администрации РО от 01.10.2010. №227, в ред. от 02.09.2011. Областная долгосрочная целевая программа «Модернизация объектов коммунальной инфраструктуры Ростовской области на 2011-2014 годы»;</w:t>
      </w:r>
    </w:p>
    <w:p w:rsidR="00866C70" w:rsidRPr="00585C71" w:rsidRDefault="00866C70" w:rsidP="00866C70">
      <w:pPr>
        <w:ind w:firstLine="709"/>
        <w:jc w:val="both"/>
        <w:rPr>
          <w:sz w:val="20"/>
          <w:szCs w:val="20"/>
        </w:rPr>
      </w:pPr>
      <w:r w:rsidRPr="00585C71">
        <w:rPr>
          <w:sz w:val="20"/>
          <w:szCs w:val="20"/>
        </w:rPr>
        <w:t>- постановление администрации РО от 16.09.2010. №186, в ред. от 04.07.2011. Областная долгосрочная целевая программа «Энергосбережение и повышение энергетической эффективности в Ростовской области на период до 2020 года»;</w:t>
      </w:r>
    </w:p>
    <w:p w:rsidR="00866C70" w:rsidRPr="00585C71" w:rsidRDefault="00866C70" w:rsidP="00866C70">
      <w:pPr>
        <w:ind w:firstLine="709"/>
        <w:jc w:val="both"/>
        <w:rPr>
          <w:sz w:val="20"/>
          <w:szCs w:val="20"/>
        </w:rPr>
      </w:pPr>
      <w:r w:rsidRPr="00585C71">
        <w:rPr>
          <w:sz w:val="20"/>
          <w:szCs w:val="20"/>
        </w:rPr>
        <w:t xml:space="preserve"> - постановление законодательного собрания РО от 30.10.2007 года №2067 «Стратегия социально-экономического развития Ростовской области на период до 2020 года»;</w:t>
      </w:r>
    </w:p>
    <w:p w:rsidR="00866C70" w:rsidRPr="00585C71" w:rsidRDefault="00866C70" w:rsidP="00866C70">
      <w:pPr>
        <w:ind w:firstLine="709"/>
        <w:jc w:val="both"/>
        <w:rPr>
          <w:sz w:val="20"/>
          <w:szCs w:val="20"/>
        </w:rPr>
      </w:pPr>
      <w:r w:rsidRPr="00585C71">
        <w:rPr>
          <w:sz w:val="20"/>
          <w:szCs w:val="20"/>
        </w:rPr>
        <w:t>- «Генеральный план Константиновского городского поселения Константиновского района Ростовской области» 2012г.</w:t>
      </w:r>
    </w:p>
    <w:p w:rsidR="00866C70" w:rsidRPr="00585C71" w:rsidRDefault="00866C70" w:rsidP="00866C70">
      <w:pPr>
        <w:ind w:firstLine="709"/>
        <w:jc w:val="both"/>
        <w:rPr>
          <w:sz w:val="20"/>
          <w:szCs w:val="20"/>
        </w:rPr>
      </w:pPr>
    </w:p>
    <w:p w:rsidR="00866C70" w:rsidRPr="00585C71" w:rsidRDefault="00866C70" w:rsidP="00866C70">
      <w:pPr>
        <w:ind w:firstLine="709"/>
        <w:jc w:val="center"/>
        <w:rPr>
          <w:sz w:val="20"/>
          <w:szCs w:val="20"/>
        </w:rPr>
      </w:pPr>
      <w:r w:rsidRPr="00585C71">
        <w:rPr>
          <w:sz w:val="20"/>
          <w:szCs w:val="20"/>
        </w:rPr>
        <w:t>2.3.1. Внешний транспорт.</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Внешний транспорт Константиновского городского поселения представлен автомобильными дорогами и водными путями, находящимися в федеральной и региональной собственности, поэтому их реконструкция и развитие относится к полномочиям региональной и федеральной государственной власти.</w:t>
      </w:r>
    </w:p>
    <w:p w:rsidR="00866C70" w:rsidRPr="00585C71" w:rsidRDefault="00866C70" w:rsidP="00866C70">
      <w:pPr>
        <w:ind w:firstLine="709"/>
        <w:jc w:val="both"/>
        <w:rPr>
          <w:sz w:val="20"/>
          <w:szCs w:val="20"/>
        </w:rPr>
      </w:pPr>
      <w:r w:rsidRPr="00585C71">
        <w:rPr>
          <w:sz w:val="20"/>
          <w:szCs w:val="20"/>
        </w:rPr>
        <w:t>Внешний транспорт имеет большое значение с точки зрения сообщения поселения с административным центром Ростовской области и соседними районными муниципальными образованиями.</w:t>
      </w:r>
    </w:p>
    <w:p w:rsidR="00866C70" w:rsidRPr="00585C71" w:rsidRDefault="00866C70" w:rsidP="00866C70">
      <w:pPr>
        <w:ind w:firstLine="709"/>
        <w:jc w:val="both"/>
        <w:rPr>
          <w:sz w:val="20"/>
          <w:szCs w:val="20"/>
        </w:rPr>
      </w:pPr>
      <w:r w:rsidRPr="00585C71">
        <w:rPr>
          <w:sz w:val="20"/>
          <w:szCs w:val="20"/>
        </w:rPr>
        <w:t>Объекты внешнего автомобильного транспорта необходимо размещать 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 объектов дорожного сервиса".</w:t>
      </w:r>
    </w:p>
    <w:p w:rsidR="00866C70" w:rsidRPr="00585C71" w:rsidRDefault="00866C70" w:rsidP="00866C70">
      <w:pPr>
        <w:ind w:firstLine="709"/>
        <w:jc w:val="both"/>
        <w:rPr>
          <w:sz w:val="20"/>
          <w:szCs w:val="20"/>
        </w:rPr>
      </w:pPr>
    </w:p>
    <w:p w:rsidR="00866C70" w:rsidRPr="00585C71" w:rsidRDefault="00866C70" w:rsidP="00866C70">
      <w:pPr>
        <w:ind w:firstLine="709"/>
        <w:jc w:val="center"/>
        <w:rPr>
          <w:sz w:val="20"/>
          <w:szCs w:val="20"/>
        </w:rPr>
      </w:pPr>
      <w:r w:rsidRPr="00585C71">
        <w:rPr>
          <w:sz w:val="20"/>
          <w:szCs w:val="20"/>
        </w:rPr>
        <w:t>2.3.2. Автомобильные дороги</w:t>
      </w:r>
    </w:p>
    <w:p w:rsidR="00866C70" w:rsidRPr="00585C71" w:rsidRDefault="00866C70" w:rsidP="00866C70">
      <w:pPr>
        <w:ind w:firstLine="709"/>
        <w:jc w:val="center"/>
        <w:rPr>
          <w:b/>
          <w:sz w:val="20"/>
          <w:szCs w:val="20"/>
        </w:rPr>
      </w:pPr>
    </w:p>
    <w:p w:rsidR="00866C70" w:rsidRPr="00585C71" w:rsidRDefault="00866C70" w:rsidP="00866C70">
      <w:pPr>
        <w:ind w:firstLine="709"/>
        <w:jc w:val="both"/>
        <w:rPr>
          <w:sz w:val="20"/>
          <w:szCs w:val="20"/>
        </w:rPr>
      </w:pPr>
      <w:bookmarkStart w:id="47" w:name="_Toc399148806"/>
      <w:r w:rsidRPr="00585C71">
        <w:rPr>
          <w:sz w:val="20"/>
          <w:szCs w:val="20"/>
        </w:rPr>
        <w:t>В границах Константиновского городского поселения проходят две автодороги регионального значения (« г. Ростов-на-Дону(от магистрали «Дон»)-</w:t>
      </w:r>
      <w:proofErr w:type="spellStart"/>
      <w:r w:rsidRPr="00585C71">
        <w:rPr>
          <w:sz w:val="20"/>
          <w:szCs w:val="20"/>
        </w:rPr>
        <w:t>г.Семикаракорск-г</w:t>
      </w:r>
      <w:proofErr w:type="spellEnd"/>
      <w:r w:rsidRPr="00585C71">
        <w:rPr>
          <w:sz w:val="20"/>
          <w:szCs w:val="20"/>
        </w:rPr>
        <w:t>. Волгодонск»-г. Константиновск- пос. Тацинский; «г. Шахты-г. Цимлянск»</w:t>
      </w:r>
    </w:p>
    <w:p w:rsidR="00866C70" w:rsidRPr="00585C71" w:rsidRDefault="00866C70" w:rsidP="00866C70">
      <w:pPr>
        <w:ind w:firstLine="709"/>
        <w:jc w:val="both"/>
        <w:rPr>
          <w:sz w:val="20"/>
          <w:szCs w:val="20"/>
        </w:rPr>
      </w:pPr>
      <w:r w:rsidRPr="00585C71">
        <w:rPr>
          <w:sz w:val="20"/>
          <w:szCs w:val="20"/>
        </w:rPr>
        <w:t xml:space="preserve">Автомобильные дороги </w:t>
      </w:r>
      <w:hyperlink w:anchor="sub_10011" w:history="1">
        <w:r w:rsidRPr="00585C71">
          <w:rPr>
            <w:b/>
            <w:bCs/>
            <w:sz w:val="20"/>
            <w:szCs w:val="20"/>
          </w:rPr>
          <w:t>III категори</w:t>
        </w:r>
      </w:hyperlink>
      <w:r w:rsidRPr="00585C71">
        <w:rPr>
          <w:b/>
          <w:bCs/>
          <w:sz w:val="20"/>
          <w:szCs w:val="20"/>
        </w:rPr>
        <w:t xml:space="preserve">и, </w:t>
      </w:r>
      <w:r w:rsidRPr="00585C71">
        <w:rPr>
          <w:sz w:val="20"/>
          <w:szCs w:val="20"/>
        </w:rPr>
        <w:t>следует, как правило, прокладывать в обход населенных пунктов с устройством подъездов к ним,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p>
    <w:p w:rsidR="00866C70" w:rsidRPr="00585C71" w:rsidRDefault="00866C70" w:rsidP="00866C70">
      <w:pPr>
        <w:ind w:firstLine="709"/>
        <w:jc w:val="both"/>
        <w:rPr>
          <w:sz w:val="20"/>
          <w:szCs w:val="20"/>
        </w:rPr>
      </w:pPr>
      <w:r w:rsidRPr="00585C71">
        <w:rPr>
          <w:sz w:val="20"/>
          <w:szCs w:val="20"/>
        </w:rPr>
        <w:t xml:space="preserve">В отдельных случаях, когда по технико-экономическим расчетам установлена целесообразность </w:t>
      </w:r>
      <w:proofErr w:type="spellStart"/>
      <w:r w:rsidRPr="00585C71">
        <w:rPr>
          <w:sz w:val="20"/>
          <w:szCs w:val="20"/>
        </w:rPr>
        <w:t>проложения</w:t>
      </w:r>
      <w:proofErr w:type="spellEnd"/>
      <w:r w:rsidRPr="00585C71">
        <w:rPr>
          <w:sz w:val="20"/>
          <w:szCs w:val="20"/>
        </w:rPr>
        <w:t xml:space="preserve"> дорог III категории через населенные пункты, их следует проектировать в соответствии с требованиями СП 42.13330.2011.</w:t>
      </w:r>
    </w:p>
    <w:p w:rsidR="00866C70" w:rsidRPr="00585C71" w:rsidRDefault="00866C70" w:rsidP="00866C70">
      <w:pPr>
        <w:ind w:firstLine="709"/>
        <w:jc w:val="both"/>
        <w:rPr>
          <w:sz w:val="20"/>
          <w:szCs w:val="20"/>
        </w:rPr>
      </w:pPr>
      <w:r w:rsidRPr="00585C71">
        <w:rPr>
          <w:sz w:val="20"/>
          <w:szCs w:val="20"/>
        </w:rPr>
        <w:t xml:space="preserve">В случаях, когда при </w:t>
      </w:r>
      <w:proofErr w:type="spellStart"/>
      <w:r w:rsidRPr="00585C71">
        <w:rPr>
          <w:sz w:val="20"/>
          <w:szCs w:val="20"/>
        </w:rPr>
        <w:t>проложении</w:t>
      </w:r>
      <w:proofErr w:type="spellEnd"/>
      <w:r w:rsidRPr="00585C71">
        <w:rPr>
          <w:sz w:val="20"/>
          <w:szCs w:val="20"/>
        </w:rPr>
        <w:t xml:space="preserve">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w:t>
      </w:r>
      <w:proofErr w:type="spellStart"/>
      <w:r w:rsidRPr="00585C71">
        <w:rPr>
          <w:sz w:val="20"/>
          <w:szCs w:val="20"/>
        </w:rPr>
        <w:t>шумозащитные</w:t>
      </w:r>
      <w:proofErr w:type="spellEnd"/>
      <w:r w:rsidRPr="00585C71">
        <w:rPr>
          <w:sz w:val="20"/>
          <w:szCs w:val="20"/>
        </w:rPr>
        <w:t xml:space="preserve"> мероприятия (</w:t>
      </w:r>
      <w:proofErr w:type="spellStart"/>
      <w:r w:rsidRPr="00585C71">
        <w:rPr>
          <w:sz w:val="20"/>
          <w:szCs w:val="20"/>
        </w:rPr>
        <w:t>проложение</w:t>
      </w:r>
      <w:proofErr w:type="spellEnd"/>
      <w:r w:rsidRPr="00585C71">
        <w:rPr>
          <w:sz w:val="20"/>
          <w:szCs w:val="20"/>
        </w:rPr>
        <w:t xml:space="preserve"> дорог в выемках, строительство </w:t>
      </w:r>
      <w:proofErr w:type="spellStart"/>
      <w:r w:rsidRPr="00585C71">
        <w:rPr>
          <w:sz w:val="20"/>
          <w:szCs w:val="20"/>
        </w:rPr>
        <w:t>шумозащитных</w:t>
      </w:r>
      <w:proofErr w:type="spellEnd"/>
      <w:r w:rsidRPr="00585C71">
        <w:rPr>
          <w:sz w:val="20"/>
          <w:szCs w:val="20"/>
        </w:rPr>
        <w:t xml:space="preserve">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 которым шум имеет наименьшую величину.</w:t>
      </w:r>
    </w:p>
    <w:p w:rsidR="00866C70" w:rsidRPr="00585C71" w:rsidRDefault="00866C70" w:rsidP="00866C70">
      <w:pPr>
        <w:ind w:firstLine="709"/>
        <w:jc w:val="both"/>
        <w:rPr>
          <w:sz w:val="20"/>
          <w:szCs w:val="20"/>
        </w:rPr>
      </w:pPr>
      <w:r w:rsidRPr="00585C71">
        <w:rPr>
          <w:sz w:val="20"/>
          <w:szCs w:val="20"/>
        </w:rPr>
        <w:t>Дороги, соединяющие населенные пункты, единые общественные центры и производственные зоны, по возможности, следует прокладывать по границам хозяйств или полей севооборота.</w:t>
      </w:r>
    </w:p>
    <w:p w:rsidR="00866C70" w:rsidRPr="00585C71" w:rsidRDefault="00866C70" w:rsidP="00866C70">
      <w:pPr>
        <w:ind w:firstLine="709"/>
        <w:jc w:val="both"/>
        <w:rPr>
          <w:sz w:val="20"/>
          <w:szCs w:val="20"/>
        </w:rPr>
      </w:pPr>
      <w:r w:rsidRPr="00585C71">
        <w:rPr>
          <w:sz w:val="20"/>
          <w:szCs w:val="20"/>
        </w:rPr>
        <w:t xml:space="preserve"> 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w:t>
      </w:r>
      <w:smartTag w:uri="urn:schemas-microsoft-com:office:smarttags" w:element="metricconverter">
        <w:smartTagPr>
          <w:attr w:name="ProductID" w:val="200 м"/>
        </w:smartTagPr>
        <w:r w:rsidRPr="00585C71">
          <w:rPr>
            <w:sz w:val="20"/>
            <w:szCs w:val="20"/>
          </w:rPr>
          <w:t>200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585C71">
          <w:rPr>
            <w:sz w:val="20"/>
            <w:szCs w:val="20"/>
          </w:rPr>
          <w:t>12 м</w:t>
        </w:r>
      </w:smartTag>
      <w:r w:rsidRPr="00585C71">
        <w:rPr>
          <w:sz w:val="20"/>
          <w:szCs w:val="20"/>
        </w:rPr>
        <w:t xml:space="preserve"> и автопоездов до </w:t>
      </w:r>
      <w:smartTag w:uri="urn:schemas-microsoft-com:office:smarttags" w:element="metricconverter">
        <w:smartTagPr>
          <w:attr w:name="ProductID" w:val="20 м"/>
        </w:smartTagPr>
        <w:r w:rsidRPr="00585C71">
          <w:rPr>
            <w:sz w:val="20"/>
            <w:szCs w:val="20"/>
          </w:rPr>
          <w:t>20 м</w:t>
        </w:r>
      </w:smartTag>
      <w:r w:rsidRPr="00585C71">
        <w:rPr>
          <w:sz w:val="20"/>
          <w:szCs w:val="20"/>
        </w:rPr>
        <w:t xml:space="preserve">, по ширине до </w:t>
      </w:r>
      <w:smartTag w:uri="urn:schemas-microsoft-com:office:smarttags" w:element="metricconverter">
        <w:smartTagPr>
          <w:attr w:name="ProductID" w:val="2,5 м"/>
        </w:smartTagPr>
        <w:r w:rsidRPr="00585C71">
          <w:rPr>
            <w:sz w:val="20"/>
            <w:szCs w:val="20"/>
          </w:rPr>
          <w:t>2,5 м</w:t>
        </w:r>
      </w:smartTag>
      <w:r w:rsidRPr="00585C71">
        <w:rPr>
          <w:sz w:val="20"/>
          <w:szCs w:val="20"/>
        </w:rPr>
        <w:t xml:space="preserve">, по высоте до </w:t>
      </w:r>
      <w:smartTag w:uri="urn:schemas-microsoft-com:office:smarttags" w:element="metricconverter">
        <w:smartTagPr>
          <w:attr w:name="ProductID" w:val="4 м"/>
        </w:smartTagPr>
        <w:r w:rsidRPr="00585C71">
          <w:rPr>
            <w:sz w:val="20"/>
            <w:szCs w:val="20"/>
          </w:rPr>
          <w:t>4 м</w:t>
        </w:r>
      </w:smartTag>
      <w:r w:rsidRPr="00585C71">
        <w:rPr>
          <w:sz w:val="20"/>
          <w:szCs w:val="20"/>
        </w:rPr>
        <w:t xml:space="preserve"> для дорог </w:t>
      </w:r>
      <w:hyperlink w:anchor="sub_10011" w:history="1">
        <w:r w:rsidRPr="00585C71">
          <w:rPr>
            <w:b/>
            <w:bCs/>
            <w:sz w:val="20"/>
            <w:szCs w:val="20"/>
          </w:rPr>
          <w:t>III-IV категорий</w:t>
        </w:r>
      </w:hyperlink>
      <w:r w:rsidRPr="00585C71">
        <w:rPr>
          <w:sz w:val="20"/>
          <w:szCs w:val="20"/>
        </w:rPr>
        <w:t xml:space="preserve"> и до </w:t>
      </w:r>
      <w:smartTag w:uri="urn:schemas-microsoft-com:office:smarttags" w:element="metricconverter">
        <w:smartTagPr>
          <w:attr w:name="ProductID" w:val="3,8 м"/>
        </w:smartTagPr>
        <w:r w:rsidRPr="00585C71">
          <w:rPr>
            <w:sz w:val="20"/>
            <w:szCs w:val="20"/>
          </w:rPr>
          <w:t>3,8 м</w:t>
        </w:r>
      </w:smartTag>
      <w:r w:rsidRPr="00585C71">
        <w:rPr>
          <w:sz w:val="20"/>
          <w:szCs w:val="20"/>
        </w:rPr>
        <w:t xml:space="preserve"> для дорог </w:t>
      </w:r>
      <w:hyperlink w:anchor="sub_10015" w:history="1">
        <w:r w:rsidRPr="00585C71">
          <w:rPr>
            <w:b/>
            <w:bCs/>
            <w:sz w:val="20"/>
            <w:szCs w:val="20"/>
          </w:rPr>
          <w:t>V категории</w:t>
        </w:r>
      </w:hyperlink>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Число полос движения дорог,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w:t>
      </w:r>
      <w:r w:rsidRPr="00585C71">
        <w:rPr>
          <w:sz w:val="20"/>
          <w:szCs w:val="20"/>
        </w:rPr>
        <w:lastRenderedPageBreak/>
        <w:t xml:space="preserve">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 </w:t>
      </w:r>
    </w:p>
    <w:p w:rsidR="00866C70" w:rsidRPr="00585C71" w:rsidRDefault="00866C70" w:rsidP="00866C70">
      <w:pPr>
        <w:ind w:firstLine="709"/>
        <w:jc w:val="both"/>
        <w:rPr>
          <w:sz w:val="20"/>
          <w:szCs w:val="20"/>
        </w:rPr>
      </w:pPr>
      <w:r w:rsidRPr="00585C71">
        <w:rPr>
          <w:sz w:val="20"/>
          <w:szCs w:val="20"/>
        </w:rPr>
        <w:t>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p w:rsidR="00866C70" w:rsidRPr="00585C71" w:rsidRDefault="00866C70" w:rsidP="00866C70">
      <w:pPr>
        <w:ind w:firstLine="709"/>
        <w:jc w:val="both"/>
        <w:rPr>
          <w:sz w:val="20"/>
          <w:szCs w:val="20"/>
        </w:rPr>
      </w:pPr>
      <w:r w:rsidRPr="00585C71">
        <w:rPr>
          <w:sz w:val="20"/>
          <w:szCs w:val="20"/>
        </w:rPr>
        <w:t xml:space="preserve">При </w:t>
      </w:r>
      <w:proofErr w:type="spellStart"/>
      <w:r w:rsidRPr="00585C71">
        <w:rPr>
          <w:sz w:val="20"/>
          <w:szCs w:val="20"/>
        </w:rPr>
        <w:t>проложении</w:t>
      </w:r>
      <w:proofErr w:type="spellEnd"/>
      <w:r w:rsidRPr="00585C71">
        <w:rPr>
          <w:sz w:val="20"/>
          <w:szCs w:val="20"/>
        </w:rPr>
        <w:t xml:space="preserve"> автомобильных дорог 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p>
    <w:p w:rsidR="00866C70" w:rsidRPr="00585C71" w:rsidRDefault="00866C70" w:rsidP="00866C70">
      <w:pPr>
        <w:ind w:firstLine="709"/>
        <w:jc w:val="both"/>
        <w:rPr>
          <w:sz w:val="20"/>
          <w:szCs w:val="20"/>
        </w:rPr>
      </w:pPr>
      <w:r w:rsidRPr="00585C71">
        <w:rPr>
          <w:sz w:val="20"/>
          <w:szCs w:val="20"/>
        </w:rPr>
        <w:t>На сельскохозяйственных угодьях трассы по возможности следует прокладывать по границам полей севооборотов или хозяйств.</w:t>
      </w:r>
    </w:p>
    <w:p w:rsidR="00866C70" w:rsidRPr="00585C71" w:rsidRDefault="00866C70" w:rsidP="00866C70">
      <w:pPr>
        <w:ind w:firstLine="709"/>
        <w:jc w:val="both"/>
        <w:rPr>
          <w:sz w:val="20"/>
          <w:szCs w:val="20"/>
        </w:rPr>
      </w:pPr>
      <w:r w:rsidRPr="00585C71">
        <w:rPr>
          <w:sz w:val="20"/>
          <w:szCs w:val="20"/>
        </w:rPr>
        <w:t xml:space="preserve">Не допускается </w:t>
      </w:r>
      <w:proofErr w:type="spellStart"/>
      <w:r w:rsidRPr="00585C71">
        <w:rPr>
          <w:sz w:val="20"/>
          <w:szCs w:val="20"/>
        </w:rPr>
        <w:t>проложение</w:t>
      </w:r>
      <w:proofErr w:type="spellEnd"/>
      <w:r w:rsidRPr="00585C71">
        <w:rPr>
          <w:sz w:val="20"/>
          <w:szCs w:val="20"/>
        </w:rPr>
        <w:t xml:space="preserve"> трасс по государственным заповедникам и заказникам, охраняемым урочищам и зонам, отнесенным к памятникам природы и культуры.</w:t>
      </w:r>
    </w:p>
    <w:p w:rsidR="00866C70" w:rsidRPr="00585C71" w:rsidRDefault="00866C70" w:rsidP="00866C70">
      <w:pPr>
        <w:ind w:firstLine="709"/>
        <w:jc w:val="both"/>
        <w:rPr>
          <w:sz w:val="20"/>
          <w:szCs w:val="20"/>
        </w:rPr>
      </w:pPr>
      <w:r w:rsidRPr="00585C71">
        <w:rPr>
          <w:sz w:val="20"/>
          <w:szCs w:val="20"/>
        </w:rPr>
        <w:t>Вдоль рек и других водоемов трассы следует прокладывать, как правило, за пределами специально установленных для них защитных зон.</w:t>
      </w:r>
    </w:p>
    <w:p w:rsidR="00866C70" w:rsidRPr="00585C71" w:rsidRDefault="00866C70" w:rsidP="00866C70">
      <w:pPr>
        <w:ind w:firstLine="709"/>
        <w:jc w:val="both"/>
        <w:rPr>
          <w:sz w:val="20"/>
          <w:szCs w:val="20"/>
        </w:rPr>
      </w:pPr>
      <w:r w:rsidRPr="00585C71">
        <w:rPr>
          <w:sz w:val="20"/>
          <w:szCs w:val="20"/>
        </w:rPr>
        <w:t>В районах размещения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p>
    <w:p w:rsidR="00866C70" w:rsidRPr="00585C71" w:rsidRDefault="00866C70" w:rsidP="00866C70">
      <w:pPr>
        <w:ind w:firstLine="709"/>
        <w:jc w:val="both"/>
        <w:rPr>
          <w:sz w:val="20"/>
          <w:szCs w:val="20"/>
        </w:rPr>
      </w:pPr>
      <w:r w:rsidRPr="00585C71">
        <w:rPr>
          <w:sz w:val="20"/>
          <w:szCs w:val="20"/>
        </w:rPr>
        <w:t xml:space="preserve">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 </w:t>
      </w:r>
    </w:p>
    <w:p w:rsidR="00866C70" w:rsidRPr="00585C71" w:rsidRDefault="00866C70" w:rsidP="00866C70">
      <w:pPr>
        <w:ind w:firstLine="709"/>
        <w:jc w:val="both"/>
        <w:rPr>
          <w:sz w:val="20"/>
          <w:szCs w:val="20"/>
        </w:rPr>
      </w:pPr>
      <w:r w:rsidRPr="00585C71">
        <w:rPr>
          <w:sz w:val="20"/>
          <w:szCs w:val="20"/>
        </w:rPr>
        <w:t>Обочины по своей прочности должны допускать выезд на них транспортных средств.</w:t>
      </w:r>
    </w:p>
    <w:p w:rsidR="00866C70" w:rsidRPr="00585C71" w:rsidRDefault="00866C70" w:rsidP="00866C70">
      <w:pPr>
        <w:ind w:firstLine="709"/>
        <w:jc w:val="both"/>
        <w:rPr>
          <w:sz w:val="20"/>
          <w:szCs w:val="20"/>
        </w:rPr>
      </w:pPr>
      <w:r w:rsidRPr="00585C71">
        <w:rPr>
          <w:sz w:val="20"/>
          <w:szCs w:val="20"/>
        </w:rPr>
        <w:t>Расчетные показатели параметров элементов дорог</w:t>
      </w:r>
    </w:p>
    <w:p w:rsidR="00866C70" w:rsidRPr="00585C71" w:rsidRDefault="00866C70" w:rsidP="00866C70">
      <w:pPr>
        <w:ind w:firstLine="709"/>
        <w:jc w:val="right"/>
        <w:rPr>
          <w:sz w:val="20"/>
          <w:szCs w:val="20"/>
        </w:rPr>
      </w:pPr>
      <w:r w:rsidRPr="00585C71">
        <w:rPr>
          <w:sz w:val="20"/>
          <w:szCs w:val="20"/>
        </w:rPr>
        <w:t>Таблица  2.3.2.1.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0"/>
        <w:gridCol w:w="1495"/>
        <w:gridCol w:w="2293"/>
        <w:gridCol w:w="2433"/>
      </w:tblGrid>
      <w:tr w:rsidR="00866C70" w:rsidRPr="00585C71" w:rsidTr="00585C71">
        <w:trPr>
          <w:trHeight w:val="309"/>
        </w:trPr>
        <w:tc>
          <w:tcPr>
            <w:tcW w:w="3969" w:type="dxa"/>
            <w:vMerge w:val="restart"/>
          </w:tcPr>
          <w:p w:rsidR="00866C70" w:rsidRPr="00585C71" w:rsidRDefault="00866C70" w:rsidP="00585C71">
            <w:pPr>
              <w:ind w:firstLine="36"/>
              <w:jc w:val="both"/>
              <w:rPr>
                <w:sz w:val="20"/>
                <w:szCs w:val="20"/>
              </w:rPr>
            </w:pPr>
            <w:r w:rsidRPr="00585C71">
              <w:rPr>
                <w:sz w:val="20"/>
                <w:szCs w:val="20"/>
              </w:rPr>
              <w:t>Параметры элементов дорог</w:t>
            </w:r>
          </w:p>
        </w:tc>
        <w:tc>
          <w:tcPr>
            <w:tcW w:w="6521" w:type="dxa"/>
            <w:gridSpan w:val="3"/>
          </w:tcPr>
          <w:p w:rsidR="00866C70" w:rsidRPr="00585C71" w:rsidRDefault="00866C70" w:rsidP="00585C71">
            <w:pPr>
              <w:ind w:firstLine="36"/>
              <w:jc w:val="center"/>
              <w:rPr>
                <w:sz w:val="20"/>
                <w:szCs w:val="20"/>
              </w:rPr>
            </w:pPr>
            <w:r w:rsidRPr="00585C71">
              <w:rPr>
                <w:sz w:val="20"/>
                <w:szCs w:val="20"/>
              </w:rPr>
              <w:t>Категории дорог</w:t>
            </w:r>
          </w:p>
        </w:tc>
      </w:tr>
      <w:tr w:rsidR="00866C70" w:rsidRPr="00585C71" w:rsidTr="00585C71">
        <w:trPr>
          <w:trHeight w:val="245"/>
        </w:trPr>
        <w:tc>
          <w:tcPr>
            <w:tcW w:w="3969" w:type="dxa"/>
            <w:vMerge/>
          </w:tcPr>
          <w:p w:rsidR="00866C70" w:rsidRPr="00585C71" w:rsidRDefault="00866C70" w:rsidP="00585C71">
            <w:pPr>
              <w:ind w:firstLine="36"/>
              <w:jc w:val="both"/>
              <w:rPr>
                <w:sz w:val="20"/>
                <w:szCs w:val="20"/>
              </w:rPr>
            </w:pPr>
          </w:p>
        </w:tc>
        <w:tc>
          <w:tcPr>
            <w:tcW w:w="1560" w:type="dxa"/>
          </w:tcPr>
          <w:p w:rsidR="00866C70" w:rsidRPr="00585C71" w:rsidRDefault="00866C70" w:rsidP="00585C71">
            <w:pPr>
              <w:ind w:firstLine="36"/>
              <w:jc w:val="center"/>
              <w:rPr>
                <w:sz w:val="20"/>
                <w:szCs w:val="20"/>
              </w:rPr>
            </w:pPr>
            <w:r w:rsidRPr="00585C71">
              <w:rPr>
                <w:sz w:val="20"/>
                <w:szCs w:val="20"/>
              </w:rPr>
              <w:t>III</w:t>
            </w:r>
          </w:p>
        </w:tc>
        <w:tc>
          <w:tcPr>
            <w:tcW w:w="2409" w:type="dxa"/>
          </w:tcPr>
          <w:p w:rsidR="00866C70" w:rsidRPr="00585C71" w:rsidRDefault="00866C70" w:rsidP="00585C71">
            <w:pPr>
              <w:ind w:firstLine="36"/>
              <w:jc w:val="center"/>
              <w:rPr>
                <w:sz w:val="20"/>
                <w:szCs w:val="20"/>
              </w:rPr>
            </w:pPr>
            <w:r w:rsidRPr="00585C71">
              <w:rPr>
                <w:sz w:val="20"/>
                <w:szCs w:val="20"/>
              </w:rPr>
              <w:t>IV</w:t>
            </w:r>
          </w:p>
        </w:tc>
        <w:tc>
          <w:tcPr>
            <w:tcW w:w="2552" w:type="dxa"/>
          </w:tcPr>
          <w:p w:rsidR="00866C70" w:rsidRPr="00585C71" w:rsidRDefault="00866C70" w:rsidP="00585C71">
            <w:pPr>
              <w:ind w:firstLine="36"/>
              <w:jc w:val="center"/>
              <w:rPr>
                <w:sz w:val="20"/>
                <w:szCs w:val="20"/>
              </w:rPr>
            </w:pPr>
            <w:r w:rsidRPr="00585C71">
              <w:rPr>
                <w:sz w:val="20"/>
                <w:szCs w:val="20"/>
              </w:rPr>
              <w:t>V</w:t>
            </w:r>
          </w:p>
        </w:tc>
      </w:tr>
      <w:tr w:rsidR="00866C70" w:rsidRPr="00585C71" w:rsidTr="00F007A0">
        <w:trPr>
          <w:trHeight w:val="367"/>
        </w:trPr>
        <w:tc>
          <w:tcPr>
            <w:tcW w:w="3969" w:type="dxa"/>
          </w:tcPr>
          <w:p w:rsidR="00866C70" w:rsidRPr="00585C71" w:rsidRDefault="00866C70" w:rsidP="00585C71">
            <w:pPr>
              <w:ind w:firstLine="36"/>
              <w:jc w:val="both"/>
              <w:rPr>
                <w:sz w:val="20"/>
                <w:szCs w:val="20"/>
              </w:rPr>
            </w:pPr>
            <w:r w:rsidRPr="00585C71">
              <w:rPr>
                <w:sz w:val="20"/>
                <w:szCs w:val="20"/>
              </w:rPr>
              <w:t>Число полос движения</w:t>
            </w:r>
          </w:p>
          <w:p w:rsidR="00866C70" w:rsidRPr="00585C71" w:rsidRDefault="00866C70" w:rsidP="00585C71">
            <w:pPr>
              <w:ind w:firstLine="36"/>
              <w:jc w:val="both"/>
              <w:rPr>
                <w:sz w:val="20"/>
                <w:szCs w:val="20"/>
              </w:rPr>
            </w:pPr>
            <w:r w:rsidRPr="00585C71">
              <w:rPr>
                <w:sz w:val="20"/>
                <w:szCs w:val="20"/>
              </w:rPr>
              <w:t>Ширина полосы  движения, м</w:t>
            </w:r>
          </w:p>
        </w:tc>
        <w:tc>
          <w:tcPr>
            <w:tcW w:w="1560" w:type="dxa"/>
          </w:tcPr>
          <w:p w:rsidR="00866C70" w:rsidRPr="00585C71" w:rsidRDefault="00866C70" w:rsidP="00585C71">
            <w:pPr>
              <w:ind w:firstLine="36"/>
              <w:jc w:val="center"/>
              <w:rPr>
                <w:sz w:val="20"/>
                <w:szCs w:val="20"/>
              </w:rPr>
            </w:pPr>
            <w:r w:rsidRPr="00585C71">
              <w:rPr>
                <w:sz w:val="20"/>
                <w:szCs w:val="20"/>
              </w:rPr>
              <w:t>2</w:t>
            </w:r>
          </w:p>
          <w:p w:rsidR="00866C70" w:rsidRPr="00585C71" w:rsidRDefault="00866C70" w:rsidP="00585C71">
            <w:pPr>
              <w:ind w:firstLine="36"/>
              <w:jc w:val="center"/>
              <w:rPr>
                <w:sz w:val="20"/>
                <w:szCs w:val="20"/>
              </w:rPr>
            </w:pPr>
            <w:r w:rsidRPr="00585C71">
              <w:rPr>
                <w:sz w:val="20"/>
                <w:szCs w:val="20"/>
              </w:rPr>
              <w:t>3,5</w:t>
            </w:r>
          </w:p>
        </w:tc>
        <w:tc>
          <w:tcPr>
            <w:tcW w:w="2409" w:type="dxa"/>
          </w:tcPr>
          <w:p w:rsidR="00866C70" w:rsidRPr="00585C71" w:rsidRDefault="00866C70" w:rsidP="00585C71">
            <w:pPr>
              <w:ind w:firstLine="36"/>
              <w:jc w:val="center"/>
              <w:rPr>
                <w:sz w:val="20"/>
                <w:szCs w:val="20"/>
              </w:rPr>
            </w:pPr>
            <w:r w:rsidRPr="00585C71">
              <w:rPr>
                <w:sz w:val="20"/>
                <w:szCs w:val="20"/>
              </w:rPr>
              <w:t>2</w:t>
            </w:r>
          </w:p>
          <w:p w:rsidR="00866C70" w:rsidRPr="00585C71" w:rsidRDefault="00866C70" w:rsidP="00585C71">
            <w:pPr>
              <w:ind w:firstLine="36"/>
              <w:jc w:val="center"/>
              <w:rPr>
                <w:sz w:val="20"/>
                <w:szCs w:val="20"/>
              </w:rPr>
            </w:pPr>
            <w:r w:rsidRPr="00585C71">
              <w:rPr>
                <w:sz w:val="20"/>
                <w:szCs w:val="20"/>
              </w:rPr>
              <w:t>3</w:t>
            </w:r>
          </w:p>
        </w:tc>
        <w:tc>
          <w:tcPr>
            <w:tcW w:w="2552" w:type="dxa"/>
          </w:tcPr>
          <w:p w:rsidR="00866C70" w:rsidRPr="00585C71" w:rsidRDefault="00866C70" w:rsidP="00585C71">
            <w:pPr>
              <w:ind w:firstLine="36"/>
              <w:jc w:val="center"/>
              <w:rPr>
                <w:sz w:val="20"/>
                <w:szCs w:val="20"/>
              </w:rPr>
            </w:pPr>
            <w:r w:rsidRPr="00585C71">
              <w:rPr>
                <w:sz w:val="20"/>
                <w:szCs w:val="20"/>
              </w:rPr>
              <w:t>1</w:t>
            </w:r>
          </w:p>
          <w:p w:rsidR="00866C70" w:rsidRPr="00585C71" w:rsidRDefault="00866C70" w:rsidP="00585C71">
            <w:pPr>
              <w:ind w:firstLine="36"/>
              <w:jc w:val="center"/>
              <w:rPr>
                <w:sz w:val="20"/>
                <w:szCs w:val="20"/>
              </w:rPr>
            </w:pPr>
            <w:r w:rsidRPr="00585C71">
              <w:rPr>
                <w:sz w:val="20"/>
                <w:szCs w:val="20"/>
              </w:rPr>
              <w:t>-</w:t>
            </w:r>
          </w:p>
        </w:tc>
      </w:tr>
      <w:tr w:rsidR="00866C70" w:rsidRPr="00585C71" w:rsidTr="00F007A0">
        <w:trPr>
          <w:trHeight w:val="64"/>
        </w:trPr>
        <w:tc>
          <w:tcPr>
            <w:tcW w:w="3969" w:type="dxa"/>
          </w:tcPr>
          <w:p w:rsidR="00866C70" w:rsidRPr="00585C71" w:rsidRDefault="00866C70" w:rsidP="00585C71">
            <w:pPr>
              <w:ind w:firstLine="36"/>
              <w:jc w:val="both"/>
              <w:rPr>
                <w:sz w:val="20"/>
                <w:szCs w:val="20"/>
              </w:rPr>
            </w:pPr>
            <w:r w:rsidRPr="00585C71">
              <w:rPr>
                <w:sz w:val="20"/>
                <w:szCs w:val="20"/>
              </w:rPr>
              <w:t>Ширина проезжей части, м</w:t>
            </w:r>
          </w:p>
        </w:tc>
        <w:tc>
          <w:tcPr>
            <w:tcW w:w="1560" w:type="dxa"/>
          </w:tcPr>
          <w:p w:rsidR="00866C70" w:rsidRPr="00585C71" w:rsidRDefault="00866C70" w:rsidP="00585C71">
            <w:pPr>
              <w:ind w:firstLine="36"/>
              <w:jc w:val="center"/>
              <w:rPr>
                <w:sz w:val="20"/>
                <w:szCs w:val="20"/>
              </w:rPr>
            </w:pPr>
            <w:r w:rsidRPr="00585C71">
              <w:rPr>
                <w:sz w:val="20"/>
                <w:szCs w:val="20"/>
              </w:rPr>
              <w:t>7</w:t>
            </w:r>
          </w:p>
        </w:tc>
        <w:tc>
          <w:tcPr>
            <w:tcW w:w="2409" w:type="dxa"/>
          </w:tcPr>
          <w:p w:rsidR="00866C70" w:rsidRPr="00585C71" w:rsidRDefault="00866C70" w:rsidP="00585C71">
            <w:pPr>
              <w:ind w:firstLine="36"/>
              <w:jc w:val="center"/>
              <w:rPr>
                <w:sz w:val="20"/>
                <w:szCs w:val="20"/>
              </w:rPr>
            </w:pPr>
            <w:r w:rsidRPr="00585C71">
              <w:rPr>
                <w:sz w:val="20"/>
                <w:szCs w:val="20"/>
              </w:rPr>
              <w:t>6</w:t>
            </w:r>
          </w:p>
        </w:tc>
        <w:tc>
          <w:tcPr>
            <w:tcW w:w="2552" w:type="dxa"/>
          </w:tcPr>
          <w:p w:rsidR="00866C70" w:rsidRPr="00585C71" w:rsidRDefault="00866C70" w:rsidP="00585C71">
            <w:pPr>
              <w:ind w:firstLine="36"/>
              <w:jc w:val="center"/>
              <w:rPr>
                <w:sz w:val="20"/>
                <w:szCs w:val="20"/>
              </w:rPr>
            </w:pPr>
            <w:r w:rsidRPr="00585C71">
              <w:rPr>
                <w:sz w:val="20"/>
                <w:szCs w:val="20"/>
              </w:rPr>
              <w:t>4,5</w:t>
            </w:r>
          </w:p>
        </w:tc>
      </w:tr>
      <w:tr w:rsidR="00866C70" w:rsidRPr="00585C71" w:rsidTr="00585C71">
        <w:trPr>
          <w:trHeight w:val="155"/>
        </w:trPr>
        <w:tc>
          <w:tcPr>
            <w:tcW w:w="3969" w:type="dxa"/>
          </w:tcPr>
          <w:p w:rsidR="00866C70" w:rsidRPr="00585C71" w:rsidRDefault="00866C70" w:rsidP="00585C71">
            <w:pPr>
              <w:ind w:firstLine="36"/>
              <w:jc w:val="both"/>
              <w:rPr>
                <w:sz w:val="20"/>
                <w:szCs w:val="20"/>
              </w:rPr>
            </w:pPr>
            <w:r w:rsidRPr="00585C71">
              <w:rPr>
                <w:sz w:val="20"/>
                <w:szCs w:val="20"/>
              </w:rPr>
              <w:t>Ширина обочин, м</w:t>
            </w:r>
          </w:p>
        </w:tc>
        <w:tc>
          <w:tcPr>
            <w:tcW w:w="1560" w:type="dxa"/>
          </w:tcPr>
          <w:p w:rsidR="00866C70" w:rsidRPr="00585C71" w:rsidRDefault="00866C70" w:rsidP="00585C71">
            <w:pPr>
              <w:ind w:firstLine="36"/>
              <w:jc w:val="center"/>
              <w:rPr>
                <w:sz w:val="20"/>
                <w:szCs w:val="20"/>
              </w:rPr>
            </w:pPr>
            <w:r w:rsidRPr="00585C71">
              <w:rPr>
                <w:sz w:val="20"/>
                <w:szCs w:val="20"/>
              </w:rPr>
              <w:t>2,5</w:t>
            </w:r>
          </w:p>
        </w:tc>
        <w:tc>
          <w:tcPr>
            <w:tcW w:w="2409" w:type="dxa"/>
          </w:tcPr>
          <w:p w:rsidR="00866C70" w:rsidRPr="00585C71" w:rsidRDefault="00866C70" w:rsidP="00585C71">
            <w:pPr>
              <w:ind w:firstLine="36"/>
              <w:jc w:val="center"/>
              <w:rPr>
                <w:sz w:val="20"/>
                <w:szCs w:val="20"/>
              </w:rPr>
            </w:pPr>
            <w:r w:rsidRPr="00585C71">
              <w:rPr>
                <w:sz w:val="20"/>
                <w:szCs w:val="20"/>
              </w:rPr>
              <w:t>2</w:t>
            </w:r>
          </w:p>
        </w:tc>
        <w:tc>
          <w:tcPr>
            <w:tcW w:w="2552" w:type="dxa"/>
          </w:tcPr>
          <w:p w:rsidR="00866C70" w:rsidRPr="00585C71" w:rsidRDefault="00866C70" w:rsidP="00585C71">
            <w:pPr>
              <w:ind w:firstLine="36"/>
              <w:jc w:val="center"/>
              <w:rPr>
                <w:sz w:val="20"/>
                <w:szCs w:val="20"/>
              </w:rPr>
            </w:pPr>
            <w:r w:rsidRPr="00585C71">
              <w:rPr>
                <w:sz w:val="20"/>
                <w:szCs w:val="20"/>
              </w:rPr>
              <w:t>1,75</w:t>
            </w:r>
          </w:p>
        </w:tc>
      </w:tr>
      <w:tr w:rsidR="00866C70" w:rsidRPr="00585C71" w:rsidTr="00585C71">
        <w:trPr>
          <w:trHeight w:val="439"/>
        </w:trPr>
        <w:tc>
          <w:tcPr>
            <w:tcW w:w="3969" w:type="dxa"/>
          </w:tcPr>
          <w:p w:rsidR="00866C70" w:rsidRPr="00585C71" w:rsidRDefault="00866C70" w:rsidP="00585C71">
            <w:pPr>
              <w:ind w:firstLine="36"/>
              <w:rPr>
                <w:sz w:val="20"/>
                <w:szCs w:val="20"/>
              </w:rPr>
            </w:pPr>
            <w:r w:rsidRPr="00585C71">
              <w:rPr>
                <w:sz w:val="20"/>
                <w:szCs w:val="20"/>
              </w:rPr>
              <w:t>Наименьшая ширина укрепленной полосы обочины, м</w:t>
            </w:r>
          </w:p>
        </w:tc>
        <w:tc>
          <w:tcPr>
            <w:tcW w:w="1560" w:type="dxa"/>
          </w:tcPr>
          <w:p w:rsidR="00866C70" w:rsidRPr="00585C71" w:rsidRDefault="00866C70" w:rsidP="00585C71">
            <w:pPr>
              <w:ind w:firstLine="36"/>
              <w:jc w:val="center"/>
              <w:rPr>
                <w:sz w:val="20"/>
                <w:szCs w:val="20"/>
              </w:rPr>
            </w:pPr>
            <w:r w:rsidRPr="00585C71">
              <w:rPr>
                <w:sz w:val="20"/>
                <w:szCs w:val="20"/>
              </w:rPr>
              <w:t>0,5</w:t>
            </w:r>
          </w:p>
        </w:tc>
        <w:tc>
          <w:tcPr>
            <w:tcW w:w="2409" w:type="dxa"/>
          </w:tcPr>
          <w:p w:rsidR="00866C70" w:rsidRPr="00585C71" w:rsidRDefault="00866C70" w:rsidP="00585C71">
            <w:pPr>
              <w:ind w:firstLine="36"/>
              <w:jc w:val="center"/>
              <w:rPr>
                <w:sz w:val="20"/>
                <w:szCs w:val="20"/>
              </w:rPr>
            </w:pPr>
            <w:r w:rsidRPr="00585C71">
              <w:rPr>
                <w:sz w:val="20"/>
                <w:szCs w:val="20"/>
              </w:rPr>
              <w:t>0,5</w:t>
            </w:r>
          </w:p>
        </w:tc>
        <w:tc>
          <w:tcPr>
            <w:tcW w:w="2552" w:type="dxa"/>
          </w:tcPr>
          <w:p w:rsidR="00866C70" w:rsidRPr="00585C71" w:rsidRDefault="00866C70" w:rsidP="00585C71">
            <w:pPr>
              <w:ind w:firstLine="36"/>
              <w:jc w:val="center"/>
              <w:rPr>
                <w:sz w:val="20"/>
                <w:szCs w:val="20"/>
              </w:rPr>
            </w:pPr>
            <w:r w:rsidRPr="00585C71">
              <w:rPr>
                <w:sz w:val="20"/>
                <w:szCs w:val="20"/>
              </w:rPr>
              <w:t>-</w:t>
            </w:r>
          </w:p>
        </w:tc>
      </w:tr>
      <w:tr w:rsidR="00866C70" w:rsidRPr="00585C71" w:rsidTr="00585C71">
        <w:trPr>
          <w:trHeight w:val="250"/>
        </w:trPr>
        <w:tc>
          <w:tcPr>
            <w:tcW w:w="3969" w:type="dxa"/>
          </w:tcPr>
          <w:p w:rsidR="00866C70" w:rsidRPr="00585C71" w:rsidRDefault="00866C70" w:rsidP="00585C71">
            <w:pPr>
              <w:ind w:firstLine="36"/>
              <w:jc w:val="both"/>
              <w:rPr>
                <w:sz w:val="20"/>
                <w:szCs w:val="20"/>
              </w:rPr>
            </w:pPr>
            <w:r w:rsidRPr="00585C71">
              <w:rPr>
                <w:sz w:val="20"/>
                <w:szCs w:val="20"/>
              </w:rPr>
              <w:t>Ширина земляного полотна, м</w:t>
            </w:r>
          </w:p>
        </w:tc>
        <w:tc>
          <w:tcPr>
            <w:tcW w:w="1560" w:type="dxa"/>
          </w:tcPr>
          <w:p w:rsidR="00866C70" w:rsidRPr="00585C71" w:rsidRDefault="00866C70" w:rsidP="00585C71">
            <w:pPr>
              <w:ind w:firstLine="36"/>
              <w:jc w:val="center"/>
              <w:rPr>
                <w:sz w:val="20"/>
                <w:szCs w:val="20"/>
              </w:rPr>
            </w:pPr>
            <w:r w:rsidRPr="00585C71">
              <w:rPr>
                <w:sz w:val="20"/>
                <w:szCs w:val="20"/>
              </w:rPr>
              <w:t>12</w:t>
            </w:r>
          </w:p>
        </w:tc>
        <w:tc>
          <w:tcPr>
            <w:tcW w:w="2409" w:type="dxa"/>
          </w:tcPr>
          <w:p w:rsidR="00866C70" w:rsidRPr="00585C71" w:rsidRDefault="00866C70" w:rsidP="00585C71">
            <w:pPr>
              <w:ind w:firstLine="36"/>
              <w:jc w:val="center"/>
              <w:rPr>
                <w:sz w:val="20"/>
                <w:szCs w:val="20"/>
              </w:rPr>
            </w:pPr>
            <w:r w:rsidRPr="00585C71">
              <w:rPr>
                <w:sz w:val="20"/>
                <w:szCs w:val="20"/>
              </w:rPr>
              <w:t>10</w:t>
            </w:r>
          </w:p>
        </w:tc>
        <w:tc>
          <w:tcPr>
            <w:tcW w:w="2552" w:type="dxa"/>
          </w:tcPr>
          <w:p w:rsidR="00866C70" w:rsidRPr="00585C71" w:rsidRDefault="00866C70" w:rsidP="00585C71">
            <w:pPr>
              <w:ind w:firstLine="36"/>
              <w:jc w:val="center"/>
              <w:rPr>
                <w:sz w:val="20"/>
                <w:szCs w:val="20"/>
              </w:rPr>
            </w:pPr>
            <w:r w:rsidRPr="00585C71">
              <w:rPr>
                <w:sz w:val="20"/>
                <w:szCs w:val="20"/>
              </w:rPr>
              <w:t>8</w:t>
            </w:r>
          </w:p>
        </w:tc>
      </w:tr>
    </w:tbl>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Расчетные показатели полос движения</w:t>
      </w:r>
    </w:p>
    <w:p w:rsidR="00866C70" w:rsidRPr="00585C71" w:rsidRDefault="00866C70" w:rsidP="00866C70">
      <w:pPr>
        <w:ind w:firstLine="709"/>
        <w:jc w:val="right"/>
        <w:rPr>
          <w:sz w:val="20"/>
          <w:szCs w:val="20"/>
        </w:rPr>
      </w:pPr>
      <w:r w:rsidRPr="00585C71">
        <w:rPr>
          <w:sz w:val="20"/>
          <w:szCs w:val="20"/>
        </w:rPr>
        <w:t>Таблица 2.3.2.2.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5"/>
        <w:gridCol w:w="4455"/>
        <w:gridCol w:w="2841"/>
      </w:tblGrid>
      <w:tr w:rsidR="00866C70" w:rsidRPr="00585C71" w:rsidTr="00585C71">
        <w:trPr>
          <w:trHeight w:val="629"/>
        </w:trPr>
        <w:tc>
          <w:tcPr>
            <w:tcW w:w="2835" w:type="dxa"/>
          </w:tcPr>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r w:rsidRPr="00585C71">
              <w:rPr>
                <w:sz w:val="20"/>
                <w:szCs w:val="20"/>
              </w:rPr>
              <w:t>Рельеф местности</w:t>
            </w:r>
          </w:p>
        </w:tc>
        <w:tc>
          <w:tcPr>
            <w:tcW w:w="4678" w:type="dxa"/>
          </w:tcPr>
          <w:p w:rsidR="00866C70" w:rsidRPr="00585C71" w:rsidRDefault="00866C70" w:rsidP="00585C71">
            <w:pPr>
              <w:ind w:firstLine="36"/>
              <w:jc w:val="center"/>
              <w:rPr>
                <w:sz w:val="20"/>
                <w:szCs w:val="20"/>
              </w:rPr>
            </w:pPr>
            <w:r w:rsidRPr="00585C71">
              <w:rPr>
                <w:sz w:val="20"/>
                <w:szCs w:val="20"/>
              </w:rPr>
              <w:t xml:space="preserve">Интенсивность движения, </w:t>
            </w:r>
            <w:proofErr w:type="spellStart"/>
            <w:r w:rsidRPr="00585C71">
              <w:rPr>
                <w:sz w:val="20"/>
                <w:szCs w:val="20"/>
              </w:rPr>
              <w:t>прив</w:t>
            </w:r>
            <w:proofErr w:type="spellEnd"/>
            <w:r w:rsidRPr="00585C71">
              <w:rPr>
                <w:sz w:val="20"/>
                <w:szCs w:val="20"/>
              </w:rPr>
              <w:t xml:space="preserve">. </w:t>
            </w:r>
            <w:proofErr w:type="spellStart"/>
            <w:r w:rsidRPr="00585C71">
              <w:rPr>
                <w:sz w:val="20"/>
                <w:szCs w:val="20"/>
              </w:rPr>
              <w:t>ед</w:t>
            </w:r>
            <w:proofErr w:type="spellEnd"/>
            <w:r w:rsidRPr="00585C71">
              <w:rPr>
                <w:sz w:val="20"/>
                <w:szCs w:val="20"/>
              </w:rPr>
              <w:t>/</w:t>
            </w:r>
            <w:proofErr w:type="spellStart"/>
            <w:r w:rsidRPr="00585C71">
              <w:rPr>
                <w:sz w:val="20"/>
                <w:szCs w:val="20"/>
              </w:rPr>
              <w:t>сут</w:t>
            </w:r>
            <w:proofErr w:type="spellEnd"/>
          </w:p>
        </w:tc>
        <w:tc>
          <w:tcPr>
            <w:tcW w:w="2977" w:type="dxa"/>
          </w:tcPr>
          <w:p w:rsidR="00866C70" w:rsidRPr="00585C71" w:rsidRDefault="00866C70" w:rsidP="00585C71">
            <w:pPr>
              <w:ind w:firstLine="36"/>
              <w:jc w:val="center"/>
              <w:rPr>
                <w:sz w:val="20"/>
                <w:szCs w:val="20"/>
              </w:rPr>
            </w:pPr>
            <w:r w:rsidRPr="00585C71">
              <w:rPr>
                <w:sz w:val="20"/>
                <w:szCs w:val="20"/>
              </w:rPr>
              <w:t>Число полос движения</w:t>
            </w:r>
          </w:p>
        </w:tc>
      </w:tr>
      <w:tr w:rsidR="00866C70" w:rsidRPr="00585C71" w:rsidTr="00F007A0">
        <w:trPr>
          <w:trHeight w:val="595"/>
        </w:trPr>
        <w:tc>
          <w:tcPr>
            <w:tcW w:w="2835" w:type="dxa"/>
          </w:tcPr>
          <w:p w:rsidR="00866C70" w:rsidRPr="00585C71" w:rsidRDefault="00866C70" w:rsidP="00585C71">
            <w:pPr>
              <w:ind w:firstLine="36"/>
              <w:rPr>
                <w:sz w:val="20"/>
                <w:szCs w:val="20"/>
              </w:rPr>
            </w:pPr>
            <w:r w:rsidRPr="00585C71">
              <w:rPr>
                <w:sz w:val="20"/>
                <w:szCs w:val="20"/>
              </w:rPr>
              <w:t>Равнинный и пересеченный</w:t>
            </w:r>
          </w:p>
          <w:p w:rsidR="00866C70" w:rsidRPr="00585C71" w:rsidRDefault="00866C70" w:rsidP="00585C71">
            <w:pPr>
              <w:ind w:firstLine="36"/>
              <w:jc w:val="both"/>
              <w:rPr>
                <w:sz w:val="20"/>
                <w:szCs w:val="20"/>
              </w:rPr>
            </w:pPr>
          </w:p>
        </w:tc>
        <w:tc>
          <w:tcPr>
            <w:tcW w:w="4678" w:type="dxa"/>
          </w:tcPr>
          <w:p w:rsidR="00866C70" w:rsidRPr="00585C71" w:rsidRDefault="00866C70" w:rsidP="00585C71">
            <w:pPr>
              <w:ind w:firstLine="36"/>
              <w:jc w:val="both"/>
              <w:rPr>
                <w:sz w:val="20"/>
                <w:szCs w:val="20"/>
              </w:rPr>
            </w:pPr>
            <w:r w:rsidRPr="00585C71">
              <w:rPr>
                <w:sz w:val="20"/>
                <w:szCs w:val="20"/>
              </w:rPr>
              <w:t>св. 14 000 до 40 000</w:t>
            </w:r>
          </w:p>
          <w:p w:rsidR="00866C70" w:rsidRPr="00585C71" w:rsidRDefault="00866C70" w:rsidP="00585C71">
            <w:pPr>
              <w:ind w:firstLine="36"/>
              <w:jc w:val="both"/>
              <w:rPr>
                <w:sz w:val="20"/>
                <w:szCs w:val="20"/>
              </w:rPr>
            </w:pPr>
            <w:r w:rsidRPr="00585C71">
              <w:rPr>
                <w:sz w:val="20"/>
                <w:szCs w:val="20"/>
              </w:rPr>
              <w:t>св. 40 000 до  80 000</w:t>
            </w:r>
          </w:p>
          <w:p w:rsidR="00866C70" w:rsidRPr="00585C71" w:rsidRDefault="00866C70" w:rsidP="00585C71">
            <w:pPr>
              <w:ind w:firstLine="36"/>
              <w:jc w:val="both"/>
              <w:rPr>
                <w:sz w:val="20"/>
                <w:szCs w:val="20"/>
              </w:rPr>
            </w:pPr>
            <w:proofErr w:type="spellStart"/>
            <w:r w:rsidRPr="00585C71">
              <w:rPr>
                <w:sz w:val="20"/>
                <w:szCs w:val="20"/>
              </w:rPr>
              <w:t>св</w:t>
            </w:r>
            <w:proofErr w:type="spellEnd"/>
            <w:r w:rsidRPr="00585C71">
              <w:rPr>
                <w:sz w:val="20"/>
                <w:szCs w:val="20"/>
              </w:rPr>
              <w:t xml:space="preserve"> 80 000</w:t>
            </w:r>
          </w:p>
        </w:tc>
        <w:tc>
          <w:tcPr>
            <w:tcW w:w="2977" w:type="dxa"/>
          </w:tcPr>
          <w:p w:rsidR="00866C70" w:rsidRPr="00585C71" w:rsidRDefault="00866C70" w:rsidP="00585C71">
            <w:pPr>
              <w:ind w:firstLine="36"/>
              <w:jc w:val="both"/>
              <w:rPr>
                <w:sz w:val="20"/>
                <w:szCs w:val="20"/>
              </w:rPr>
            </w:pPr>
            <w:r w:rsidRPr="00585C71">
              <w:rPr>
                <w:sz w:val="20"/>
                <w:szCs w:val="20"/>
              </w:rPr>
              <w:t>4</w:t>
            </w:r>
          </w:p>
          <w:p w:rsidR="00866C70" w:rsidRPr="00585C71" w:rsidRDefault="00866C70" w:rsidP="00585C71">
            <w:pPr>
              <w:ind w:firstLine="36"/>
              <w:jc w:val="both"/>
              <w:rPr>
                <w:sz w:val="20"/>
                <w:szCs w:val="20"/>
              </w:rPr>
            </w:pPr>
            <w:r w:rsidRPr="00585C71">
              <w:rPr>
                <w:sz w:val="20"/>
                <w:szCs w:val="20"/>
              </w:rPr>
              <w:t>6</w:t>
            </w:r>
          </w:p>
          <w:p w:rsidR="00866C70" w:rsidRPr="00585C71" w:rsidRDefault="00866C70" w:rsidP="00585C71">
            <w:pPr>
              <w:ind w:firstLine="36"/>
              <w:jc w:val="both"/>
              <w:rPr>
                <w:sz w:val="20"/>
                <w:szCs w:val="20"/>
              </w:rPr>
            </w:pPr>
            <w:r w:rsidRPr="00585C71">
              <w:rPr>
                <w:sz w:val="20"/>
                <w:szCs w:val="20"/>
              </w:rPr>
              <w:t>8</w:t>
            </w:r>
          </w:p>
        </w:tc>
      </w:tr>
    </w:tbl>
    <w:p w:rsidR="00866C70" w:rsidRPr="00585C71" w:rsidRDefault="00866C70" w:rsidP="00866C70">
      <w:pPr>
        <w:ind w:firstLine="709"/>
        <w:jc w:val="both"/>
        <w:rPr>
          <w:sz w:val="20"/>
          <w:szCs w:val="20"/>
        </w:rPr>
      </w:pPr>
      <w:r w:rsidRPr="00585C71">
        <w:rPr>
          <w:sz w:val="20"/>
          <w:szCs w:val="20"/>
        </w:rPr>
        <w:t xml:space="preserve">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w:t>
      </w:r>
      <w:proofErr w:type="spellStart"/>
      <w:r w:rsidRPr="00585C71">
        <w:rPr>
          <w:sz w:val="20"/>
          <w:szCs w:val="20"/>
        </w:rPr>
        <w:t>СНиП</w:t>
      </w:r>
      <w:proofErr w:type="spellEnd"/>
      <w:r w:rsidRPr="00585C71">
        <w:rPr>
          <w:sz w:val="20"/>
          <w:szCs w:val="20"/>
        </w:rPr>
        <w:t xml:space="preserve"> 2.05.02-85*»</w:t>
      </w:r>
    </w:p>
    <w:p w:rsidR="00866C70" w:rsidRPr="00585C71" w:rsidRDefault="00866C70" w:rsidP="00866C70">
      <w:pPr>
        <w:ind w:firstLine="709"/>
        <w:jc w:val="both"/>
        <w:rPr>
          <w:sz w:val="20"/>
          <w:szCs w:val="20"/>
        </w:rPr>
      </w:pPr>
      <w:r w:rsidRPr="00585C71">
        <w:rPr>
          <w:sz w:val="20"/>
          <w:szCs w:val="20"/>
        </w:rPr>
        <w:t>Конструкция дорожного покрытия должна обеспечивать установленную скорость движения транспорта в соответствии с категорией дороги.</w:t>
      </w:r>
    </w:p>
    <w:p w:rsidR="00866C70" w:rsidRPr="00585C71" w:rsidRDefault="00866C70" w:rsidP="00866C70">
      <w:pPr>
        <w:ind w:firstLine="709"/>
        <w:jc w:val="center"/>
        <w:rPr>
          <w:sz w:val="20"/>
          <w:szCs w:val="20"/>
        </w:rPr>
      </w:pPr>
      <w:r w:rsidRPr="00585C71">
        <w:rPr>
          <w:sz w:val="20"/>
          <w:szCs w:val="20"/>
        </w:rPr>
        <w:t>2.3.3. Объекты  придорожного комплекса</w:t>
      </w:r>
    </w:p>
    <w:p w:rsidR="00866C70" w:rsidRPr="00585C71" w:rsidRDefault="00866C70" w:rsidP="00866C70">
      <w:pPr>
        <w:ind w:firstLine="709"/>
        <w:jc w:val="center"/>
        <w:rPr>
          <w:sz w:val="20"/>
          <w:szCs w:val="20"/>
        </w:rPr>
      </w:pPr>
      <w:r w:rsidRPr="00585C71">
        <w:rPr>
          <w:sz w:val="20"/>
          <w:szCs w:val="20"/>
        </w:rPr>
        <w:t>Размещение объектов придорожного сервиса на автомобильных дорогах</w:t>
      </w:r>
    </w:p>
    <w:p w:rsidR="00866C70" w:rsidRPr="00585C71" w:rsidRDefault="00866C70" w:rsidP="00866C70">
      <w:pPr>
        <w:ind w:firstLine="709"/>
        <w:jc w:val="right"/>
        <w:rPr>
          <w:sz w:val="20"/>
          <w:szCs w:val="20"/>
        </w:rPr>
      </w:pPr>
      <w:r w:rsidRPr="00585C71">
        <w:rPr>
          <w:sz w:val="20"/>
          <w:szCs w:val="20"/>
        </w:rPr>
        <w:t>Таблица 2.3.3.1.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134"/>
        <w:gridCol w:w="5670"/>
      </w:tblGrid>
      <w:tr w:rsidR="00866C70" w:rsidRPr="00585C71" w:rsidTr="00F007A0">
        <w:trPr>
          <w:trHeight w:val="425"/>
        </w:trPr>
        <w:tc>
          <w:tcPr>
            <w:tcW w:w="567" w:type="dxa"/>
          </w:tcPr>
          <w:p w:rsidR="00866C70" w:rsidRPr="00585C71" w:rsidRDefault="00866C70" w:rsidP="00585C71">
            <w:pPr>
              <w:ind w:firstLine="36"/>
              <w:jc w:val="center"/>
              <w:rPr>
                <w:sz w:val="20"/>
                <w:szCs w:val="20"/>
              </w:rPr>
            </w:pPr>
            <w:r w:rsidRPr="00585C71">
              <w:rPr>
                <w:sz w:val="20"/>
                <w:szCs w:val="20"/>
              </w:rPr>
              <w:t>№</w:t>
            </w:r>
          </w:p>
          <w:p w:rsidR="00866C70" w:rsidRPr="00585C71" w:rsidRDefault="00866C70" w:rsidP="00585C71">
            <w:pPr>
              <w:ind w:firstLine="36"/>
              <w:jc w:val="center"/>
              <w:rPr>
                <w:sz w:val="20"/>
                <w:szCs w:val="20"/>
              </w:rPr>
            </w:pPr>
          </w:p>
        </w:tc>
        <w:tc>
          <w:tcPr>
            <w:tcW w:w="3119" w:type="dxa"/>
          </w:tcPr>
          <w:p w:rsidR="00866C70" w:rsidRPr="00585C71" w:rsidRDefault="00866C70" w:rsidP="00585C71">
            <w:pPr>
              <w:ind w:firstLine="36"/>
              <w:jc w:val="center"/>
              <w:rPr>
                <w:sz w:val="20"/>
                <w:szCs w:val="20"/>
              </w:rPr>
            </w:pPr>
            <w:r w:rsidRPr="00585C71">
              <w:rPr>
                <w:sz w:val="20"/>
                <w:szCs w:val="20"/>
              </w:rPr>
              <w:t>Назначение автомобильной дороги</w:t>
            </w:r>
          </w:p>
          <w:p w:rsidR="00866C70" w:rsidRPr="00585C71" w:rsidRDefault="00866C70" w:rsidP="00585C71">
            <w:pPr>
              <w:ind w:firstLine="36"/>
              <w:jc w:val="center"/>
              <w:rPr>
                <w:sz w:val="20"/>
                <w:szCs w:val="20"/>
              </w:rPr>
            </w:pPr>
          </w:p>
        </w:tc>
        <w:tc>
          <w:tcPr>
            <w:tcW w:w="1134" w:type="dxa"/>
          </w:tcPr>
          <w:p w:rsidR="00866C70" w:rsidRPr="00585C71" w:rsidRDefault="00866C70" w:rsidP="00585C71">
            <w:pPr>
              <w:ind w:firstLine="36"/>
              <w:jc w:val="center"/>
              <w:rPr>
                <w:sz w:val="20"/>
                <w:szCs w:val="20"/>
              </w:rPr>
            </w:pPr>
            <w:r w:rsidRPr="00585C71">
              <w:rPr>
                <w:sz w:val="20"/>
                <w:szCs w:val="20"/>
              </w:rPr>
              <w:t>Категория дороги</w:t>
            </w:r>
          </w:p>
        </w:tc>
        <w:tc>
          <w:tcPr>
            <w:tcW w:w="5670" w:type="dxa"/>
          </w:tcPr>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r w:rsidRPr="00585C71">
              <w:rPr>
                <w:sz w:val="20"/>
                <w:szCs w:val="20"/>
              </w:rPr>
              <w:t>Объекты придорожного сервиса</w:t>
            </w:r>
          </w:p>
        </w:tc>
      </w:tr>
      <w:tr w:rsidR="00866C70" w:rsidRPr="00585C71" w:rsidTr="00F007A0">
        <w:trPr>
          <w:trHeight w:val="317"/>
        </w:trPr>
        <w:tc>
          <w:tcPr>
            <w:tcW w:w="567" w:type="dxa"/>
            <w:vMerge w:val="restart"/>
          </w:tcPr>
          <w:p w:rsidR="00866C70" w:rsidRPr="00585C71" w:rsidRDefault="00866C70" w:rsidP="00585C71">
            <w:pPr>
              <w:ind w:firstLine="36"/>
              <w:jc w:val="center"/>
              <w:rPr>
                <w:sz w:val="20"/>
                <w:szCs w:val="20"/>
              </w:rPr>
            </w:pPr>
            <w:r w:rsidRPr="00585C71">
              <w:rPr>
                <w:sz w:val="20"/>
                <w:szCs w:val="20"/>
              </w:rPr>
              <w:t>1</w:t>
            </w:r>
          </w:p>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p>
        </w:tc>
        <w:tc>
          <w:tcPr>
            <w:tcW w:w="3119" w:type="dxa"/>
            <w:vMerge w:val="restart"/>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Региональная автомобильная дорога</w:t>
            </w:r>
          </w:p>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p>
        </w:tc>
        <w:tc>
          <w:tcPr>
            <w:tcW w:w="1134" w:type="dxa"/>
            <w:vMerge w:val="restart"/>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III,</w:t>
            </w:r>
          </w:p>
          <w:p w:rsidR="00866C70" w:rsidRPr="00585C71" w:rsidRDefault="00866C70" w:rsidP="00585C71">
            <w:pPr>
              <w:ind w:firstLine="36"/>
              <w:jc w:val="both"/>
              <w:rPr>
                <w:sz w:val="20"/>
                <w:szCs w:val="20"/>
              </w:rPr>
            </w:pPr>
            <w:r w:rsidRPr="00585C71">
              <w:rPr>
                <w:sz w:val="20"/>
                <w:szCs w:val="20"/>
              </w:rPr>
              <w:t>IV</w:t>
            </w:r>
          </w:p>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p>
        </w:tc>
        <w:tc>
          <w:tcPr>
            <w:tcW w:w="5670" w:type="dxa"/>
          </w:tcPr>
          <w:p w:rsidR="00866C70" w:rsidRPr="00585C71" w:rsidRDefault="00866C70" w:rsidP="00585C71">
            <w:pPr>
              <w:ind w:firstLine="36"/>
              <w:jc w:val="both"/>
              <w:rPr>
                <w:sz w:val="20"/>
                <w:szCs w:val="20"/>
              </w:rPr>
            </w:pPr>
            <w:r w:rsidRPr="00585C71">
              <w:rPr>
                <w:sz w:val="20"/>
                <w:szCs w:val="20"/>
              </w:rPr>
              <w:lastRenderedPageBreak/>
              <w:t xml:space="preserve">Сооружения автосервиса </w:t>
            </w:r>
          </w:p>
        </w:tc>
      </w:tr>
      <w:tr w:rsidR="00866C70" w:rsidRPr="00585C71" w:rsidTr="00F007A0">
        <w:trPr>
          <w:trHeight w:val="242"/>
        </w:trPr>
        <w:tc>
          <w:tcPr>
            <w:tcW w:w="567" w:type="dxa"/>
            <w:vMerge/>
          </w:tcPr>
          <w:p w:rsidR="00866C70" w:rsidRPr="00585C71" w:rsidRDefault="00866C70" w:rsidP="00585C71">
            <w:pPr>
              <w:ind w:firstLine="36"/>
              <w:jc w:val="center"/>
              <w:rPr>
                <w:sz w:val="20"/>
                <w:szCs w:val="20"/>
              </w:rPr>
            </w:pPr>
          </w:p>
        </w:tc>
        <w:tc>
          <w:tcPr>
            <w:tcW w:w="3119" w:type="dxa"/>
            <w:vMerge/>
          </w:tcPr>
          <w:p w:rsidR="00866C70" w:rsidRPr="00585C71" w:rsidRDefault="00866C70" w:rsidP="00585C71">
            <w:pPr>
              <w:ind w:firstLine="36"/>
              <w:jc w:val="both"/>
              <w:rPr>
                <w:sz w:val="20"/>
                <w:szCs w:val="20"/>
              </w:rPr>
            </w:pPr>
          </w:p>
        </w:tc>
        <w:tc>
          <w:tcPr>
            <w:tcW w:w="1134" w:type="dxa"/>
            <w:vMerge/>
          </w:tcPr>
          <w:p w:rsidR="00866C70" w:rsidRPr="00585C71" w:rsidRDefault="00866C70" w:rsidP="00585C71">
            <w:pPr>
              <w:ind w:firstLine="36"/>
              <w:jc w:val="both"/>
              <w:rPr>
                <w:sz w:val="20"/>
                <w:szCs w:val="20"/>
              </w:rPr>
            </w:pPr>
          </w:p>
        </w:tc>
        <w:tc>
          <w:tcPr>
            <w:tcW w:w="5670" w:type="dxa"/>
          </w:tcPr>
          <w:p w:rsidR="00866C70" w:rsidRPr="00585C71" w:rsidRDefault="00866C70" w:rsidP="00585C71">
            <w:pPr>
              <w:ind w:firstLine="36"/>
              <w:jc w:val="both"/>
              <w:rPr>
                <w:sz w:val="20"/>
                <w:szCs w:val="20"/>
              </w:rPr>
            </w:pPr>
            <w:r w:rsidRPr="00585C71">
              <w:rPr>
                <w:sz w:val="20"/>
                <w:szCs w:val="20"/>
              </w:rPr>
              <w:t>Сооружения технического обслуживания автомобилей</w:t>
            </w:r>
          </w:p>
        </w:tc>
      </w:tr>
      <w:tr w:rsidR="00866C70" w:rsidRPr="00585C71" w:rsidTr="00F007A0">
        <w:trPr>
          <w:trHeight w:val="285"/>
        </w:trPr>
        <w:tc>
          <w:tcPr>
            <w:tcW w:w="567" w:type="dxa"/>
            <w:vMerge/>
          </w:tcPr>
          <w:p w:rsidR="00866C70" w:rsidRPr="00585C71" w:rsidRDefault="00866C70" w:rsidP="00585C71">
            <w:pPr>
              <w:ind w:firstLine="36"/>
              <w:jc w:val="center"/>
              <w:rPr>
                <w:sz w:val="20"/>
                <w:szCs w:val="20"/>
              </w:rPr>
            </w:pPr>
          </w:p>
        </w:tc>
        <w:tc>
          <w:tcPr>
            <w:tcW w:w="3119" w:type="dxa"/>
            <w:vMerge/>
          </w:tcPr>
          <w:p w:rsidR="00866C70" w:rsidRPr="00585C71" w:rsidRDefault="00866C70" w:rsidP="00585C71">
            <w:pPr>
              <w:ind w:firstLine="36"/>
              <w:jc w:val="both"/>
              <w:rPr>
                <w:sz w:val="20"/>
                <w:szCs w:val="20"/>
              </w:rPr>
            </w:pPr>
          </w:p>
        </w:tc>
        <w:tc>
          <w:tcPr>
            <w:tcW w:w="1134" w:type="dxa"/>
            <w:vMerge/>
          </w:tcPr>
          <w:p w:rsidR="00866C70" w:rsidRPr="00585C71" w:rsidRDefault="00866C70" w:rsidP="00585C71">
            <w:pPr>
              <w:ind w:firstLine="36"/>
              <w:jc w:val="both"/>
              <w:rPr>
                <w:sz w:val="20"/>
                <w:szCs w:val="20"/>
              </w:rPr>
            </w:pPr>
          </w:p>
        </w:tc>
        <w:tc>
          <w:tcPr>
            <w:tcW w:w="5670" w:type="dxa"/>
          </w:tcPr>
          <w:p w:rsidR="00866C70" w:rsidRPr="00585C71" w:rsidRDefault="00866C70" w:rsidP="00585C71">
            <w:pPr>
              <w:ind w:firstLine="36"/>
              <w:jc w:val="both"/>
              <w:rPr>
                <w:sz w:val="20"/>
                <w:szCs w:val="20"/>
              </w:rPr>
            </w:pPr>
            <w:r w:rsidRPr="00585C71">
              <w:rPr>
                <w:sz w:val="20"/>
                <w:szCs w:val="20"/>
              </w:rPr>
              <w:t>Общественное питание</w:t>
            </w:r>
          </w:p>
          <w:p w:rsidR="00866C70" w:rsidRPr="00585C71" w:rsidRDefault="00866C70" w:rsidP="00585C71">
            <w:pPr>
              <w:ind w:firstLine="36"/>
              <w:jc w:val="both"/>
              <w:rPr>
                <w:sz w:val="20"/>
                <w:szCs w:val="20"/>
              </w:rPr>
            </w:pPr>
            <w:r w:rsidRPr="00585C71">
              <w:rPr>
                <w:sz w:val="20"/>
                <w:szCs w:val="20"/>
              </w:rPr>
              <w:t xml:space="preserve"> (столовые, кафе, закусочные)</w:t>
            </w:r>
          </w:p>
        </w:tc>
      </w:tr>
      <w:tr w:rsidR="00866C70" w:rsidRPr="00585C71" w:rsidTr="00F007A0">
        <w:trPr>
          <w:trHeight w:val="96"/>
        </w:trPr>
        <w:tc>
          <w:tcPr>
            <w:tcW w:w="567" w:type="dxa"/>
            <w:vMerge/>
          </w:tcPr>
          <w:p w:rsidR="00866C70" w:rsidRPr="00585C71" w:rsidRDefault="00866C70" w:rsidP="00585C71">
            <w:pPr>
              <w:ind w:firstLine="36"/>
              <w:jc w:val="center"/>
              <w:rPr>
                <w:sz w:val="20"/>
                <w:szCs w:val="20"/>
              </w:rPr>
            </w:pPr>
          </w:p>
        </w:tc>
        <w:tc>
          <w:tcPr>
            <w:tcW w:w="3119" w:type="dxa"/>
            <w:vMerge/>
          </w:tcPr>
          <w:p w:rsidR="00866C70" w:rsidRPr="00585C71" w:rsidRDefault="00866C70" w:rsidP="00585C71">
            <w:pPr>
              <w:ind w:firstLine="36"/>
              <w:jc w:val="both"/>
              <w:rPr>
                <w:sz w:val="20"/>
                <w:szCs w:val="20"/>
              </w:rPr>
            </w:pPr>
          </w:p>
        </w:tc>
        <w:tc>
          <w:tcPr>
            <w:tcW w:w="1134" w:type="dxa"/>
            <w:vMerge/>
          </w:tcPr>
          <w:p w:rsidR="00866C70" w:rsidRPr="00585C71" w:rsidRDefault="00866C70" w:rsidP="00585C71">
            <w:pPr>
              <w:ind w:firstLine="36"/>
              <w:jc w:val="both"/>
              <w:rPr>
                <w:sz w:val="20"/>
                <w:szCs w:val="20"/>
              </w:rPr>
            </w:pPr>
          </w:p>
        </w:tc>
        <w:tc>
          <w:tcPr>
            <w:tcW w:w="5670" w:type="dxa"/>
          </w:tcPr>
          <w:p w:rsidR="00866C70" w:rsidRPr="00585C71" w:rsidRDefault="00866C70" w:rsidP="00585C71">
            <w:pPr>
              <w:ind w:firstLine="36"/>
              <w:jc w:val="both"/>
              <w:rPr>
                <w:sz w:val="20"/>
                <w:szCs w:val="20"/>
              </w:rPr>
            </w:pPr>
            <w:r w:rsidRPr="00585C71">
              <w:rPr>
                <w:sz w:val="20"/>
                <w:szCs w:val="20"/>
              </w:rPr>
              <w:t xml:space="preserve">Торговля </w:t>
            </w:r>
          </w:p>
        </w:tc>
      </w:tr>
      <w:tr w:rsidR="00866C70" w:rsidRPr="00585C71" w:rsidTr="005C700C">
        <w:trPr>
          <w:trHeight w:val="173"/>
        </w:trPr>
        <w:tc>
          <w:tcPr>
            <w:tcW w:w="567" w:type="dxa"/>
            <w:vMerge/>
          </w:tcPr>
          <w:p w:rsidR="00866C70" w:rsidRPr="00585C71" w:rsidRDefault="00866C70" w:rsidP="00585C71">
            <w:pPr>
              <w:ind w:firstLine="36"/>
              <w:jc w:val="center"/>
              <w:rPr>
                <w:sz w:val="20"/>
                <w:szCs w:val="20"/>
              </w:rPr>
            </w:pPr>
          </w:p>
        </w:tc>
        <w:tc>
          <w:tcPr>
            <w:tcW w:w="3119" w:type="dxa"/>
            <w:vMerge/>
          </w:tcPr>
          <w:p w:rsidR="00866C70" w:rsidRPr="00585C71" w:rsidRDefault="00866C70" w:rsidP="00585C71">
            <w:pPr>
              <w:ind w:firstLine="36"/>
              <w:jc w:val="both"/>
              <w:rPr>
                <w:sz w:val="20"/>
                <w:szCs w:val="20"/>
              </w:rPr>
            </w:pPr>
          </w:p>
        </w:tc>
        <w:tc>
          <w:tcPr>
            <w:tcW w:w="1134" w:type="dxa"/>
            <w:vMerge/>
          </w:tcPr>
          <w:p w:rsidR="00866C70" w:rsidRPr="00585C71" w:rsidRDefault="00866C70" w:rsidP="00585C71">
            <w:pPr>
              <w:ind w:firstLine="36"/>
              <w:jc w:val="both"/>
              <w:rPr>
                <w:sz w:val="20"/>
                <w:szCs w:val="20"/>
              </w:rPr>
            </w:pPr>
          </w:p>
        </w:tc>
        <w:tc>
          <w:tcPr>
            <w:tcW w:w="5670" w:type="dxa"/>
          </w:tcPr>
          <w:p w:rsidR="00866C70" w:rsidRPr="00585C71" w:rsidRDefault="00866C70" w:rsidP="00585C71">
            <w:pPr>
              <w:ind w:firstLine="36"/>
              <w:jc w:val="both"/>
              <w:rPr>
                <w:sz w:val="20"/>
                <w:szCs w:val="20"/>
              </w:rPr>
            </w:pPr>
            <w:r w:rsidRPr="00585C71">
              <w:rPr>
                <w:sz w:val="20"/>
                <w:szCs w:val="20"/>
              </w:rPr>
              <w:t>Гостиницы, мотели</w:t>
            </w:r>
          </w:p>
        </w:tc>
      </w:tr>
      <w:tr w:rsidR="00866C70" w:rsidRPr="00585C71" w:rsidTr="00F007A0">
        <w:trPr>
          <w:trHeight w:val="236"/>
        </w:trPr>
        <w:tc>
          <w:tcPr>
            <w:tcW w:w="567" w:type="dxa"/>
            <w:vMerge w:val="restart"/>
          </w:tcPr>
          <w:p w:rsidR="00866C70" w:rsidRPr="00585C71" w:rsidRDefault="00866C70" w:rsidP="00585C71">
            <w:pPr>
              <w:ind w:firstLine="36"/>
              <w:jc w:val="center"/>
              <w:rPr>
                <w:sz w:val="20"/>
                <w:szCs w:val="20"/>
              </w:rPr>
            </w:pPr>
            <w:r w:rsidRPr="00585C71">
              <w:rPr>
                <w:sz w:val="20"/>
                <w:szCs w:val="20"/>
              </w:rPr>
              <w:lastRenderedPageBreak/>
              <w:t>2</w:t>
            </w:r>
          </w:p>
          <w:p w:rsidR="00866C70" w:rsidRPr="00585C71" w:rsidRDefault="00866C70" w:rsidP="00585C71">
            <w:pPr>
              <w:ind w:firstLine="36"/>
              <w:jc w:val="center"/>
              <w:rPr>
                <w:sz w:val="20"/>
                <w:szCs w:val="20"/>
              </w:rPr>
            </w:pPr>
          </w:p>
        </w:tc>
        <w:tc>
          <w:tcPr>
            <w:tcW w:w="3119" w:type="dxa"/>
            <w:vMerge w:val="restart"/>
          </w:tcPr>
          <w:p w:rsidR="00866C70" w:rsidRPr="00585C71" w:rsidRDefault="00866C70" w:rsidP="00585C71">
            <w:pPr>
              <w:ind w:firstLine="36"/>
              <w:jc w:val="both"/>
              <w:rPr>
                <w:sz w:val="20"/>
                <w:szCs w:val="20"/>
              </w:rPr>
            </w:pPr>
            <w:r w:rsidRPr="00585C71">
              <w:rPr>
                <w:sz w:val="20"/>
                <w:szCs w:val="20"/>
              </w:rPr>
              <w:t>Местная автомобильная дорога</w:t>
            </w:r>
          </w:p>
          <w:p w:rsidR="00866C70" w:rsidRPr="00585C71" w:rsidRDefault="00866C70" w:rsidP="00585C71">
            <w:pPr>
              <w:ind w:firstLine="36"/>
              <w:jc w:val="both"/>
              <w:rPr>
                <w:sz w:val="20"/>
                <w:szCs w:val="20"/>
              </w:rPr>
            </w:pPr>
          </w:p>
        </w:tc>
        <w:tc>
          <w:tcPr>
            <w:tcW w:w="1134" w:type="dxa"/>
            <w:vMerge w:val="restart"/>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IV,</w:t>
            </w:r>
          </w:p>
          <w:p w:rsidR="00866C70" w:rsidRPr="00585C71" w:rsidRDefault="00866C70" w:rsidP="00585C71">
            <w:pPr>
              <w:ind w:firstLine="36"/>
              <w:jc w:val="both"/>
              <w:rPr>
                <w:sz w:val="20"/>
                <w:szCs w:val="20"/>
              </w:rPr>
            </w:pPr>
            <w:r w:rsidRPr="00585C71">
              <w:rPr>
                <w:sz w:val="20"/>
                <w:szCs w:val="20"/>
              </w:rPr>
              <w:t>V</w:t>
            </w:r>
          </w:p>
          <w:p w:rsidR="00866C70" w:rsidRPr="00585C71" w:rsidRDefault="00866C70" w:rsidP="00585C71">
            <w:pPr>
              <w:ind w:firstLine="36"/>
              <w:jc w:val="both"/>
              <w:rPr>
                <w:sz w:val="20"/>
                <w:szCs w:val="20"/>
              </w:rPr>
            </w:pPr>
          </w:p>
        </w:tc>
        <w:tc>
          <w:tcPr>
            <w:tcW w:w="5670" w:type="dxa"/>
          </w:tcPr>
          <w:p w:rsidR="00866C70" w:rsidRPr="00585C71" w:rsidRDefault="00866C70" w:rsidP="00585C71">
            <w:pPr>
              <w:ind w:firstLine="36"/>
              <w:jc w:val="both"/>
              <w:rPr>
                <w:sz w:val="20"/>
                <w:szCs w:val="20"/>
              </w:rPr>
            </w:pPr>
            <w:r w:rsidRPr="00585C71">
              <w:rPr>
                <w:sz w:val="20"/>
                <w:szCs w:val="20"/>
              </w:rPr>
              <w:t>Сооружения автосервиса</w:t>
            </w:r>
          </w:p>
        </w:tc>
      </w:tr>
      <w:tr w:rsidR="00866C70" w:rsidRPr="00585C71" w:rsidTr="005C700C">
        <w:trPr>
          <w:trHeight w:val="367"/>
        </w:trPr>
        <w:tc>
          <w:tcPr>
            <w:tcW w:w="567" w:type="dxa"/>
            <w:vMerge/>
          </w:tcPr>
          <w:p w:rsidR="00866C70" w:rsidRPr="00585C71" w:rsidRDefault="00866C70" w:rsidP="00585C71">
            <w:pPr>
              <w:ind w:firstLine="36"/>
              <w:jc w:val="center"/>
              <w:rPr>
                <w:sz w:val="20"/>
                <w:szCs w:val="20"/>
              </w:rPr>
            </w:pPr>
          </w:p>
        </w:tc>
        <w:tc>
          <w:tcPr>
            <w:tcW w:w="3119" w:type="dxa"/>
            <w:vMerge/>
          </w:tcPr>
          <w:p w:rsidR="00866C70" w:rsidRPr="00585C71" w:rsidRDefault="00866C70" w:rsidP="00585C71">
            <w:pPr>
              <w:ind w:firstLine="36"/>
              <w:jc w:val="both"/>
              <w:rPr>
                <w:sz w:val="20"/>
                <w:szCs w:val="20"/>
              </w:rPr>
            </w:pPr>
          </w:p>
        </w:tc>
        <w:tc>
          <w:tcPr>
            <w:tcW w:w="1134" w:type="dxa"/>
            <w:vMerge/>
          </w:tcPr>
          <w:p w:rsidR="00866C70" w:rsidRPr="00585C71" w:rsidRDefault="00866C70" w:rsidP="00585C71">
            <w:pPr>
              <w:ind w:firstLine="36"/>
              <w:jc w:val="both"/>
              <w:rPr>
                <w:sz w:val="20"/>
                <w:szCs w:val="20"/>
              </w:rPr>
            </w:pPr>
          </w:p>
        </w:tc>
        <w:tc>
          <w:tcPr>
            <w:tcW w:w="5670" w:type="dxa"/>
          </w:tcPr>
          <w:p w:rsidR="00866C70" w:rsidRPr="00585C71" w:rsidRDefault="00866C70" w:rsidP="00585C71">
            <w:pPr>
              <w:ind w:firstLine="36"/>
              <w:jc w:val="both"/>
              <w:rPr>
                <w:sz w:val="20"/>
                <w:szCs w:val="20"/>
              </w:rPr>
            </w:pPr>
            <w:r w:rsidRPr="00585C71">
              <w:rPr>
                <w:sz w:val="20"/>
                <w:szCs w:val="20"/>
              </w:rPr>
              <w:t>Общественное питание</w:t>
            </w:r>
          </w:p>
          <w:p w:rsidR="00866C70" w:rsidRPr="00585C71" w:rsidRDefault="00866C70" w:rsidP="00585C71">
            <w:pPr>
              <w:ind w:firstLine="36"/>
              <w:jc w:val="both"/>
              <w:rPr>
                <w:sz w:val="20"/>
                <w:szCs w:val="20"/>
              </w:rPr>
            </w:pPr>
            <w:r w:rsidRPr="00585C71">
              <w:rPr>
                <w:sz w:val="20"/>
                <w:szCs w:val="20"/>
              </w:rPr>
              <w:t>(кафе, закусочные)</w:t>
            </w:r>
          </w:p>
        </w:tc>
      </w:tr>
      <w:tr w:rsidR="00866C70" w:rsidRPr="00585C71" w:rsidTr="00F007A0">
        <w:trPr>
          <w:trHeight w:val="178"/>
        </w:trPr>
        <w:tc>
          <w:tcPr>
            <w:tcW w:w="567" w:type="dxa"/>
            <w:vMerge/>
          </w:tcPr>
          <w:p w:rsidR="00866C70" w:rsidRPr="00585C71" w:rsidRDefault="00866C70" w:rsidP="00585C71">
            <w:pPr>
              <w:ind w:firstLine="36"/>
              <w:jc w:val="center"/>
              <w:rPr>
                <w:sz w:val="20"/>
                <w:szCs w:val="20"/>
              </w:rPr>
            </w:pPr>
          </w:p>
        </w:tc>
        <w:tc>
          <w:tcPr>
            <w:tcW w:w="3119" w:type="dxa"/>
            <w:vMerge/>
          </w:tcPr>
          <w:p w:rsidR="00866C70" w:rsidRPr="00585C71" w:rsidRDefault="00866C70" w:rsidP="00585C71">
            <w:pPr>
              <w:ind w:firstLine="36"/>
              <w:jc w:val="both"/>
              <w:rPr>
                <w:sz w:val="20"/>
                <w:szCs w:val="20"/>
              </w:rPr>
            </w:pPr>
          </w:p>
        </w:tc>
        <w:tc>
          <w:tcPr>
            <w:tcW w:w="1134" w:type="dxa"/>
            <w:vMerge/>
          </w:tcPr>
          <w:p w:rsidR="00866C70" w:rsidRPr="00585C71" w:rsidRDefault="00866C70" w:rsidP="00585C71">
            <w:pPr>
              <w:ind w:firstLine="36"/>
              <w:jc w:val="both"/>
              <w:rPr>
                <w:sz w:val="20"/>
                <w:szCs w:val="20"/>
              </w:rPr>
            </w:pPr>
          </w:p>
        </w:tc>
        <w:tc>
          <w:tcPr>
            <w:tcW w:w="5670" w:type="dxa"/>
          </w:tcPr>
          <w:p w:rsidR="00866C70" w:rsidRPr="00585C71" w:rsidRDefault="00866C70" w:rsidP="00585C71">
            <w:pPr>
              <w:ind w:firstLine="36"/>
              <w:jc w:val="both"/>
              <w:rPr>
                <w:sz w:val="20"/>
                <w:szCs w:val="20"/>
              </w:rPr>
            </w:pPr>
            <w:r w:rsidRPr="00585C71">
              <w:rPr>
                <w:sz w:val="20"/>
                <w:szCs w:val="20"/>
              </w:rPr>
              <w:t xml:space="preserve">Торговля </w:t>
            </w:r>
          </w:p>
        </w:tc>
      </w:tr>
      <w:tr w:rsidR="00866C70" w:rsidRPr="00585C71" w:rsidTr="00F007A0">
        <w:trPr>
          <w:trHeight w:val="262"/>
        </w:trPr>
        <w:tc>
          <w:tcPr>
            <w:tcW w:w="567" w:type="dxa"/>
            <w:vMerge w:val="restart"/>
          </w:tcPr>
          <w:p w:rsidR="00866C70" w:rsidRPr="00585C71" w:rsidRDefault="00866C70" w:rsidP="00585C71">
            <w:pPr>
              <w:ind w:firstLine="36"/>
              <w:jc w:val="center"/>
              <w:rPr>
                <w:sz w:val="20"/>
                <w:szCs w:val="20"/>
              </w:rPr>
            </w:pPr>
            <w:r w:rsidRPr="00585C71">
              <w:rPr>
                <w:sz w:val="20"/>
                <w:szCs w:val="20"/>
              </w:rPr>
              <w:t>3</w:t>
            </w:r>
          </w:p>
        </w:tc>
        <w:tc>
          <w:tcPr>
            <w:tcW w:w="3119" w:type="dxa"/>
            <w:vMerge w:val="restart"/>
          </w:tcPr>
          <w:p w:rsidR="00866C70" w:rsidRPr="00585C71" w:rsidRDefault="00866C70" w:rsidP="00585C71">
            <w:pPr>
              <w:ind w:firstLine="36"/>
              <w:jc w:val="both"/>
              <w:rPr>
                <w:sz w:val="20"/>
                <w:szCs w:val="20"/>
              </w:rPr>
            </w:pPr>
            <w:r w:rsidRPr="00585C71">
              <w:rPr>
                <w:sz w:val="20"/>
                <w:szCs w:val="20"/>
              </w:rPr>
              <w:t>Туристические автомобильные дороги</w:t>
            </w:r>
          </w:p>
        </w:tc>
        <w:tc>
          <w:tcPr>
            <w:tcW w:w="1134" w:type="dxa"/>
            <w:vMerge w:val="restart"/>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w:t>
            </w:r>
          </w:p>
        </w:tc>
        <w:tc>
          <w:tcPr>
            <w:tcW w:w="5670" w:type="dxa"/>
          </w:tcPr>
          <w:p w:rsidR="00866C70" w:rsidRPr="00585C71" w:rsidRDefault="00866C70" w:rsidP="00585C71">
            <w:pPr>
              <w:ind w:firstLine="36"/>
              <w:jc w:val="both"/>
              <w:rPr>
                <w:sz w:val="20"/>
                <w:szCs w:val="20"/>
              </w:rPr>
            </w:pPr>
            <w:r w:rsidRPr="00585C71">
              <w:rPr>
                <w:sz w:val="20"/>
                <w:szCs w:val="20"/>
              </w:rPr>
              <w:t>Сооружения технического осмотра автомобилей</w:t>
            </w:r>
          </w:p>
        </w:tc>
      </w:tr>
      <w:tr w:rsidR="00866C70" w:rsidRPr="00585C71" w:rsidTr="00F007A0">
        <w:trPr>
          <w:trHeight w:val="293"/>
        </w:trPr>
        <w:tc>
          <w:tcPr>
            <w:tcW w:w="567" w:type="dxa"/>
            <w:vMerge/>
          </w:tcPr>
          <w:p w:rsidR="00866C70" w:rsidRPr="00585C71" w:rsidRDefault="00866C70" w:rsidP="00585C71">
            <w:pPr>
              <w:ind w:firstLine="36"/>
              <w:jc w:val="center"/>
              <w:rPr>
                <w:sz w:val="20"/>
                <w:szCs w:val="20"/>
              </w:rPr>
            </w:pPr>
          </w:p>
        </w:tc>
        <w:tc>
          <w:tcPr>
            <w:tcW w:w="3119" w:type="dxa"/>
            <w:vMerge/>
          </w:tcPr>
          <w:p w:rsidR="00866C70" w:rsidRPr="00585C71" w:rsidRDefault="00866C70" w:rsidP="00585C71">
            <w:pPr>
              <w:ind w:firstLine="36"/>
              <w:jc w:val="both"/>
              <w:rPr>
                <w:sz w:val="20"/>
                <w:szCs w:val="20"/>
              </w:rPr>
            </w:pPr>
          </w:p>
        </w:tc>
        <w:tc>
          <w:tcPr>
            <w:tcW w:w="1134" w:type="dxa"/>
            <w:vMerge/>
          </w:tcPr>
          <w:p w:rsidR="00866C70" w:rsidRPr="00585C71" w:rsidRDefault="00866C70" w:rsidP="00585C71">
            <w:pPr>
              <w:ind w:firstLine="36"/>
              <w:jc w:val="both"/>
              <w:rPr>
                <w:sz w:val="20"/>
                <w:szCs w:val="20"/>
              </w:rPr>
            </w:pPr>
          </w:p>
        </w:tc>
        <w:tc>
          <w:tcPr>
            <w:tcW w:w="5670" w:type="dxa"/>
          </w:tcPr>
          <w:p w:rsidR="00866C70" w:rsidRPr="00585C71" w:rsidRDefault="00866C70" w:rsidP="00585C71">
            <w:pPr>
              <w:ind w:firstLine="36"/>
              <w:jc w:val="both"/>
              <w:rPr>
                <w:sz w:val="20"/>
                <w:szCs w:val="20"/>
              </w:rPr>
            </w:pPr>
            <w:r w:rsidRPr="00585C71">
              <w:rPr>
                <w:sz w:val="20"/>
                <w:szCs w:val="20"/>
              </w:rPr>
              <w:t>торговля</w:t>
            </w:r>
          </w:p>
        </w:tc>
      </w:tr>
    </w:tbl>
    <w:p w:rsidR="00866C70" w:rsidRPr="00585C71" w:rsidRDefault="00866C70" w:rsidP="00866C70">
      <w:pPr>
        <w:ind w:firstLine="709"/>
        <w:jc w:val="both"/>
        <w:rPr>
          <w:sz w:val="20"/>
          <w:szCs w:val="20"/>
        </w:rPr>
      </w:pPr>
      <w:r w:rsidRPr="00585C71">
        <w:rPr>
          <w:sz w:val="20"/>
          <w:szCs w:val="20"/>
        </w:rPr>
        <w:t>Площадки отдыха следует предусматривать через 25-</w:t>
      </w:r>
      <w:smartTag w:uri="urn:schemas-microsoft-com:office:smarttags" w:element="metricconverter">
        <w:smartTagPr>
          <w:attr w:name="ProductID" w:val="35 км"/>
        </w:smartTagPr>
        <w:r w:rsidRPr="00585C71">
          <w:rPr>
            <w:sz w:val="20"/>
            <w:szCs w:val="20"/>
          </w:rPr>
          <w:t>35 км,</w:t>
        </w:r>
      </w:smartTag>
      <w:r w:rsidRPr="00585C71">
        <w:rPr>
          <w:sz w:val="20"/>
          <w:szCs w:val="20"/>
        </w:rPr>
        <w:t xml:space="preserve"> на дорогах </w:t>
      </w:r>
      <w:hyperlink w:anchor="sub_10013" w:history="1">
        <w:r w:rsidRPr="00585C71">
          <w:rPr>
            <w:b/>
            <w:bCs/>
            <w:sz w:val="20"/>
            <w:szCs w:val="20"/>
          </w:rPr>
          <w:t>III категории</w:t>
        </w:r>
      </w:hyperlink>
      <w:r w:rsidRPr="00585C71">
        <w:rPr>
          <w:sz w:val="20"/>
          <w:szCs w:val="20"/>
        </w:rPr>
        <w:t xml:space="preserve"> и 45-</w:t>
      </w:r>
      <w:smartTag w:uri="urn:schemas-microsoft-com:office:smarttags" w:element="metricconverter">
        <w:smartTagPr>
          <w:attr w:name="ProductID" w:val="55 км"/>
        </w:smartTagPr>
        <w:r w:rsidRPr="00585C71">
          <w:rPr>
            <w:sz w:val="20"/>
            <w:szCs w:val="20"/>
          </w:rPr>
          <w:t>55 км</w:t>
        </w:r>
      </w:smartTag>
      <w:r w:rsidRPr="00585C71">
        <w:rPr>
          <w:sz w:val="20"/>
          <w:szCs w:val="20"/>
        </w:rPr>
        <w:t xml:space="preserve"> на дорогах </w:t>
      </w:r>
      <w:hyperlink w:anchor="sub_10014" w:history="1">
        <w:r w:rsidRPr="00585C71">
          <w:rPr>
            <w:b/>
            <w:bCs/>
            <w:sz w:val="20"/>
            <w:szCs w:val="20"/>
          </w:rPr>
          <w:t>IV категории</w:t>
        </w:r>
      </w:hyperlink>
      <w:r w:rsidRPr="00585C71">
        <w:rPr>
          <w:sz w:val="20"/>
          <w:szCs w:val="20"/>
        </w:rPr>
        <w:t>.</w:t>
      </w:r>
    </w:p>
    <w:p w:rsidR="00866C70" w:rsidRPr="00585C71" w:rsidRDefault="00866C70" w:rsidP="00866C70">
      <w:pPr>
        <w:ind w:firstLine="709"/>
        <w:jc w:val="both"/>
        <w:rPr>
          <w:sz w:val="20"/>
          <w:szCs w:val="20"/>
        </w:rPr>
      </w:pPr>
      <w:r w:rsidRPr="00585C71">
        <w:rPr>
          <w:sz w:val="20"/>
          <w:szCs w:val="20"/>
        </w:rPr>
        <w:t>На территории площадок отдыха могут быть предусмотрены сооружения для технического осмотра автомобилей и пункты торговли.</w:t>
      </w:r>
    </w:p>
    <w:p w:rsidR="00866C70" w:rsidRPr="00585C71" w:rsidRDefault="00866C70" w:rsidP="00866C70">
      <w:pPr>
        <w:ind w:firstLine="709"/>
        <w:jc w:val="both"/>
        <w:rPr>
          <w:sz w:val="20"/>
          <w:szCs w:val="20"/>
        </w:rPr>
      </w:pPr>
      <w:r w:rsidRPr="00585C71">
        <w:rPr>
          <w:sz w:val="20"/>
          <w:szCs w:val="20"/>
        </w:rPr>
        <w:t xml:space="preserve">Вместимость площадок отдыха следует рассчитывать на одновременную остановку не менее 10-15 - на дорогах III категории, 10 - на дорогах IV категории. </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Размещение площадок кратковременной остановки автомобильных дорог</w:t>
      </w:r>
    </w:p>
    <w:p w:rsidR="00866C70" w:rsidRPr="00585C71" w:rsidRDefault="00866C70" w:rsidP="00866C70">
      <w:pPr>
        <w:ind w:firstLine="709"/>
        <w:jc w:val="right"/>
        <w:rPr>
          <w:sz w:val="20"/>
          <w:szCs w:val="20"/>
        </w:rPr>
      </w:pPr>
      <w:r w:rsidRPr="00585C71">
        <w:rPr>
          <w:sz w:val="20"/>
          <w:szCs w:val="20"/>
        </w:rPr>
        <w:t>Таблица 2.3.3.2.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2902"/>
        <w:gridCol w:w="6485"/>
      </w:tblGrid>
      <w:tr w:rsidR="00866C70" w:rsidRPr="00585C71" w:rsidTr="00585C71">
        <w:trPr>
          <w:trHeight w:val="195"/>
        </w:trPr>
        <w:tc>
          <w:tcPr>
            <w:tcW w:w="659" w:type="dxa"/>
          </w:tcPr>
          <w:p w:rsidR="00866C70" w:rsidRPr="00585C71" w:rsidRDefault="00866C70" w:rsidP="00585C71">
            <w:pPr>
              <w:ind w:firstLine="36"/>
              <w:jc w:val="both"/>
              <w:rPr>
                <w:sz w:val="20"/>
                <w:szCs w:val="20"/>
              </w:rPr>
            </w:pPr>
            <w:r w:rsidRPr="00585C71">
              <w:rPr>
                <w:sz w:val="20"/>
                <w:szCs w:val="20"/>
              </w:rPr>
              <w:t>№</w:t>
            </w:r>
          </w:p>
        </w:tc>
        <w:tc>
          <w:tcPr>
            <w:tcW w:w="3016" w:type="dxa"/>
          </w:tcPr>
          <w:p w:rsidR="00866C70" w:rsidRPr="00585C71" w:rsidRDefault="00866C70" w:rsidP="00585C71">
            <w:pPr>
              <w:ind w:firstLine="36"/>
              <w:jc w:val="both"/>
              <w:rPr>
                <w:sz w:val="20"/>
                <w:szCs w:val="20"/>
              </w:rPr>
            </w:pPr>
            <w:r w:rsidRPr="00585C71">
              <w:rPr>
                <w:sz w:val="20"/>
                <w:szCs w:val="20"/>
              </w:rPr>
              <w:t>Категория дороги</w:t>
            </w:r>
          </w:p>
        </w:tc>
        <w:tc>
          <w:tcPr>
            <w:tcW w:w="6815" w:type="dxa"/>
          </w:tcPr>
          <w:p w:rsidR="00866C70" w:rsidRPr="00585C71" w:rsidRDefault="00866C70" w:rsidP="00585C71">
            <w:pPr>
              <w:ind w:firstLine="36"/>
              <w:jc w:val="both"/>
              <w:rPr>
                <w:sz w:val="20"/>
                <w:szCs w:val="20"/>
              </w:rPr>
            </w:pPr>
            <w:r w:rsidRPr="00585C71">
              <w:rPr>
                <w:sz w:val="20"/>
                <w:szCs w:val="20"/>
              </w:rPr>
              <w:t>Условия размещения</w:t>
            </w:r>
          </w:p>
        </w:tc>
      </w:tr>
      <w:tr w:rsidR="00866C70" w:rsidRPr="00585C71" w:rsidTr="00585C71">
        <w:trPr>
          <w:trHeight w:val="315"/>
        </w:trPr>
        <w:tc>
          <w:tcPr>
            <w:tcW w:w="659" w:type="dxa"/>
          </w:tcPr>
          <w:p w:rsidR="00866C70" w:rsidRPr="00585C71" w:rsidRDefault="00866C70" w:rsidP="00585C71">
            <w:pPr>
              <w:ind w:firstLine="36"/>
              <w:jc w:val="both"/>
              <w:rPr>
                <w:sz w:val="20"/>
                <w:szCs w:val="20"/>
              </w:rPr>
            </w:pPr>
            <w:r w:rsidRPr="00585C71">
              <w:rPr>
                <w:sz w:val="20"/>
                <w:szCs w:val="20"/>
              </w:rPr>
              <w:t>1</w:t>
            </w:r>
          </w:p>
        </w:tc>
        <w:tc>
          <w:tcPr>
            <w:tcW w:w="3016" w:type="dxa"/>
          </w:tcPr>
          <w:p w:rsidR="00866C70" w:rsidRPr="00585C71" w:rsidRDefault="00866C70" w:rsidP="00585C71">
            <w:pPr>
              <w:ind w:firstLine="36"/>
              <w:jc w:val="both"/>
              <w:rPr>
                <w:sz w:val="20"/>
                <w:szCs w:val="20"/>
              </w:rPr>
            </w:pPr>
            <w:r w:rsidRPr="00585C71">
              <w:rPr>
                <w:sz w:val="20"/>
                <w:szCs w:val="20"/>
              </w:rPr>
              <w:t>III</w:t>
            </w:r>
          </w:p>
        </w:tc>
        <w:tc>
          <w:tcPr>
            <w:tcW w:w="6815" w:type="dxa"/>
          </w:tcPr>
          <w:p w:rsidR="00866C70" w:rsidRPr="00585C71" w:rsidRDefault="00866C70" w:rsidP="00585C71">
            <w:pPr>
              <w:ind w:firstLine="36"/>
              <w:jc w:val="both"/>
              <w:rPr>
                <w:sz w:val="20"/>
                <w:szCs w:val="20"/>
              </w:rPr>
            </w:pPr>
            <w:r w:rsidRPr="00585C71">
              <w:rPr>
                <w:sz w:val="20"/>
                <w:szCs w:val="20"/>
              </w:rPr>
              <w:t>за пределами земляного полотна</w:t>
            </w:r>
          </w:p>
        </w:tc>
      </w:tr>
      <w:tr w:rsidR="00866C70" w:rsidRPr="00585C71" w:rsidTr="00585C71">
        <w:trPr>
          <w:trHeight w:val="360"/>
        </w:trPr>
        <w:tc>
          <w:tcPr>
            <w:tcW w:w="659" w:type="dxa"/>
          </w:tcPr>
          <w:p w:rsidR="00866C70" w:rsidRPr="00585C71" w:rsidRDefault="00866C70" w:rsidP="00585C71">
            <w:pPr>
              <w:ind w:firstLine="36"/>
              <w:jc w:val="both"/>
              <w:rPr>
                <w:sz w:val="20"/>
                <w:szCs w:val="20"/>
              </w:rPr>
            </w:pPr>
            <w:r w:rsidRPr="00585C71">
              <w:rPr>
                <w:sz w:val="20"/>
                <w:szCs w:val="20"/>
              </w:rPr>
              <w:t>2</w:t>
            </w:r>
          </w:p>
        </w:tc>
        <w:tc>
          <w:tcPr>
            <w:tcW w:w="3016" w:type="dxa"/>
          </w:tcPr>
          <w:p w:rsidR="00866C70" w:rsidRPr="00585C71" w:rsidRDefault="00866C70" w:rsidP="00585C71">
            <w:pPr>
              <w:ind w:firstLine="36"/>
              <w:jc w:val="both"/>
              <w:rPr>
                <w:sz w:val="20"/>
                <w:szCs w:val="20"/>
              </w:rPr>
            </w:pPr>
            <w:r w:rsidRPr="00585C71">
              <w:rPr>
                <w:sz w:val="20"/>
                <w:szCs w:val="20"/>
              </w:rPr>
              <w:t>IV – V</w:t>
            </w:r>
          </w:p>
        </w:tc>
        <w:tc>
          <w:tcPr>
            <w:tcW w:w="6815" w:type="dxa"/>
          </w:tcPr>
          <w:p w:rsidR="00866C70" w:rsidRPr="00585C71" w:rsidRDefault="00866C70" w:rsidP="00585C71">
            <w:pPr>
              <w:ind w:firstLine="36"/>
              <w:jc w:val="both"/>
              <w:rPr>
                <w:sz w:val="20"/>
                <w:szCs w:val="20"/>
              </w:rPr>
            </w:pPr>
            <w:r w:rsidRPr="00585C71">
              <w:rPr>
                <w:sz w:val="20"/>
                <w:szCs w:val="20"/>
              </w:rPr>
              <w:t>в пределах земляного полотна</w:t>
            </w:r>
          </w:p>
        </w:tc>
      </w:tr>
    </w:tbl>
    <w:p w:rsidR="00866C70" w:rsidRPr="00585C71" w:rsidRDefault="00866C70" w:rsidP="00866C70">
      <w:pPr>
        <w:ind w:firstLine="709"/>
        <w:jc w:val="both"/>
        <w:rPr>
          <w:sz w:val="20"/>
          <w:szCs w:val="20"/>
        </w:rPr>
      </w:pPr>
      <w:r w:rsidRPr="00585C71">
        <w:rPr>
          <w:sz w:val="20"/>
          <w:szCs w:val="20"/>
        </w:rPr>
        <w:t xml:space="preserve">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w:t>
      </w:r>
    </w:p>
    <w:p w:rsidR="00866C70" w:rsidRPr="00585C71" w:rsidRDefault="00866C70" w:rsidP="00866C70">
      <w:pPr>
        <w:ind w:firstLine="709"/>
        <w:jc w:val="both"/>
        <w:rPr>
          <w:sz w:val="20"/>
          <w:szCs w:val="20"/>
        </w:rPr>
      </w:pPr>
      <w:r w:rsidRPr="00585C71">
        <w:rPr>
          <w:sz w:val="20"/>
          <w:szCs w:val="20"/>
        </w:rPr>
        <w:t xml:space="preserve">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w:t>
      </w:r>
      <w:proofErr w:type="spellStart"/>
      <w:r w:rsidRPr="00585C71">
        <w:rPr>
          <w:sz w:val="20"/>
          <w:szCs w:val="20"/>
        </w:rPr>
        <w:t>проложения</w:t>
      </w:r>
      <w:proofErr w:type="spellEnd"/>
      <w:r w:rsidRPr="00585C71">
        <w:rPr>
          <w:sz w:val="20"/>
          <w:szCs w:val="20"/>
        </w:rPr>
        <w:t xml:space="preserve"> дорог.</w:t>
      </w:r>
    </w:p>
    <w:p w:rsidR="00866C70" w:rsidRPr="00585C71" w:rsidRDefault="00866C70" w:rsidP="00866C70">
      <w:pPr>
        <w:ind w:firstLine="709"/>
        <w:jc w:val="both"/>
        <w:rPr>
          <w:sz w:val="20"/>
          <w:szCs w:val="20"/>
        </w:rPr>
      </w:pPr>
      <w:r w:rsidRPr="00585C71">
        <w:rPr>
          <w:sz w:val="20"/>
          <w:szCs w:val="20"/>
        </w:rPr>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Расчетные параметры автомобильных дорог в пределах пригородных зон</w:t>
      </w:r>
    </w:p>
    <w:p w:rsidR="00866C70" w:rsidRPr="00585C71" w:rsidRDefault="00866C70" w:rsidP="00866C70">
      <w:pPr>
        <w:ind w:firstLine="709"/>
        <w:jc w:val="right"/>
        <w:rPr>
          <w:sz w:val="20"/>
          <w:szCs w:val="20"/>
        </w:rPr>
      </w:pPr>
      <w:r w:rsidRPr="00585C71">
        <w:rPr>
          <w:sz w:val="20"/>
          <w:szCs w:val="20"/>
        </w:rPr>
        <w:t>Таблица 2.3.3.3.</w:t>
      </w:r>
    </w:p>
    <w:tbl>
      <w:tblPr>
        <w:tblW w:w="1034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977"/>
        <w:gridCol w:w="1276"/>
        <w:gridCol w:w="1276"/>
        <w:gridCol w:w="850"/>
        <w:gridCol w:w="1276"/>
        <w:gridCol w:w="1559"/>
        <w:gridCol w:w="1134"/>
      </w:tblGrid>
      <w:tr w:rsidR="00866C70" w:rsidRPr="00585C71" w:rsidTr="005C700C">
        <w:trPr>
          <w:trHeight w:val="660"/>
        </w:trPr>
        <w:tc>
          <w:tcPr>
            <w:tcW w:w="2977" w:type="dxa"/>
            <w:tcBorders>
              <w:bottom w:val="single" w:sz="4" w:space="0" w:color="auto"/>
            </w:tcBorders>
            <w:vAlign w:val="center"/>
          </w:tcPr>
          <w:p w:rsidR="00866C70" w:rsidRPr="00585C71" w:rsidRDefault="00866C70" w:rsidP="00585C71">
            <w:pPr>
              <w:ind w:firstLine="36"/>
              <w:jc w:val="center"/>
              <w:rPr>
                <w:sz w:val="20"/>
                <w:szCs w:val="20"/>
              </w:rPr>
            </w:pPr>
            <w:r w:rsidRPr="00585C71">
              <w:rPr>
                <w:sz w:val="20"/>
                <w:szCs w:val="20"/>
              </w:rPr>
              <w:t>Категории дорог</w:t>
            </w:r>
          </w:p>
        </w:tc>
        <w:tc>
          <w:tcPr>
            <w:tcW w:w="1276" w:type="dxa"/>
            <w:tcBorders>
              <w:bottom w:val="single" w:sz="4" w:space="0" w:color="auto"/>
            </w:tcBorders>
            <w:vAlign w:val="center"/>
          </w:tcPr>
          <w:p w:rsidR="00866C70" w:rsidRPr="00585C71" w:rsidRDefault="00866C70" w:rsidP="00585C71">
            <w:pPr>
              <w:ind w:firstLine="36"/>
              <w:jc w:val="center"/>
              <w:rPr>
                <w:sz w:val="20"/>
                <w:szCs w:val="20"/>
              </w:rPr>
            </w:pPr>
            <w:r w:rsidRPr="00585C71">
              <w:rPr>
                <w:sz w:val="20"/>
                <w:szCs w:val="20"/>
              </w:rPr>
              <w:t>Расчетная скорость движения, км/ч</w:t>
            </w:r>
          </w:p>
        </w:tc>
        <w:tc>
          <w:tcPr>
            <w:tcW w:w="1276" w:type="dxa"/>
            <w:tcBorders>
              <w:bottom w:val="single" w:sz="4" w:space="0" w:color="auto"/>
            </w:tcBorders>
          </w:tcPr>
          <w:p w:rsidR="00866C70" w:rsidRPr="00585C71" w:rsidRDefault="00866C70" w:rsidP="00585C71">
            <w:pPr>
              <w:ind w:firstLine="36"/>
              <w:jc w:val="center"/>
              <w:rPr>
                <w:sz w:val="20"/>
                <w:szCs w:val="20"/>
              </w:rPr>
            </w:pPr>
            <w:r w:rsidRPr="00585C71">
              <w:rPr>
                <w:sz w:val="20"/>
                <w:szCs w:val="20"/>
              </w:rPr>
              <w:t>Ширина полосы движения, м</w:t>
            </w:r>
          </w:p>
          <w:p w:rsidR="00866C70" w:rsidRPr="00585C71" w:rsidRDefault="00866C70" w:rsidP="00585C71">
            <w:pPr>
              <w:ind w:firstLine="36"/>
              <w:jc w:val="center"/>
              <w:rPr>
                <w:sz w:val="20"/>
                <w:szCs w:val="20"/>
              </w:rPr>
            </w:pPr>
          </w:p>
        </w:tc>
        <w:tc>
          <w:tcPr>
            <w:tcW w:w="850" w:type="dxa"/>
            <w:tcBorders>
              <w:bottom w:val="single" w:sz="4" w:space="0" w:color="auto"/>
            </w:tcBorders>
            <w:vAlign w:val="center"/>
          </w:tcPr>
          <w:p w:rsidR="00866C70" w:rsidRPr="00585C71" w:rsidRDefault="00866C70" w:rsidP="00585C71">
            <w:pPr>
              <w:ind w:firstLine="36"/>
              <w:jc w:val="center"/>
              <w:rPr>
                <w:sz w:val="20"/>
                <w:szCs w:val="20"/>
              </w:rPr>
            </w:pPr>
            <w:r w:rsidRPr="00585C71">
              <w:rPr>
                <w:sz w:val="20"/>
                <w:szCs w:val="20"/>
              </w:rPr>
              <w:t>Число полос движения</w:t>
            </w:r>
          </w:p>
          <w:p w:rsidR="00866C70" w:rsidRPr="00585C71" w:rsidRDefault="00866C70" w:rsidP="00585C71">
            <w:pPr>
              <w:ind w:firstLine="36"/>
              <w:jc w:val="center"/>
              <w:rPr>
                <w:sz w:val="20"/>
                <w:szCs w:val="20"/>
              </w:rPr>
            </w:pPr>
          </w:p>
        </w:tc>
        <w:tc>
          <w:tcPr>
            <w:tcW w:w="1276" w:type="dxa"/>
            <w:tcBorders>
              <w:bottom w:val="single" w:sz="4" w:space="0" w:color="auto"/>
            </w:tcBorders>
            <w:vAlign w:val="center"/>
          </w:tcPr>
          <w:p w:rsidR="00866C70" w:rsidRPr="00585C71" w:rsidRDefault="00866C70" w:rsidP="00585C71">
            <w:pPr>
              <w:ind w:firstLine="36"/>
              <w:jc w:val="center"/>
              <w:rPr>
                <w:sz w:val="20"/>
                <w:szCs w:val="20"/>
              </w:rPr>
            </w:pPr>
            <w:r w:rsidRPr="00585C71">
              <w:rPr>
                <w:sz w:val="20"/>
                <w:szCs w:val="20"/>
              </w:rPr>
              <w:t>Наименьший радиус кривых и в плане, м</w:t>
            </w:r>
          </w:p>
        </w:tc>
        <w:tc>
          <w:tcPr>
            <w:tcW w:w="1559" w:type="dxa"/>
            <w:tcBorders>
              <w:bottom w:val="single" w:sz="4" w:space="0" w:color="auto"/>
            </w:tcBorders>
            <w:vAlign w:val="center"/>
          </w:tcPr>
          <w:p w:rsidR="00866C70" w:rsidRPr="00585C71" w:rsidRDefault="00866C70" w:rsidP="00585C71">
            <w:pPr>
              <w:ind w:firstLine="36"/>
              <w:jc w:val="center"/>
              <w:rPr>
                <w:sz w:val="20"/>
                <w:szCs w:val="20"/>
              </w:rPr>
            </w:pPr>
            <w:r w:rsidRPr="00585C71">
              <w:rPr>
                <w:sz w:val="20"/>
                <w:szCs w:val="20"/>
              </w:rPr>
              <w:t xml:space="preserve">Наибольший продольный уклон, </w:t>
            </w:r>
            <w:r w:rsidRPr="00585C71">
              <w:rPr>
                <w:sz w:val="20"/>
                <w:szCs w:val="20"/>
              </w:rPr>
              <w:sym w:font="Times New Roman" w:char="2030"/>
            </w:r>
          </w:p>
        </w:tc>
        <w:tc>
          <w:tcPr>
            <w:tcW w:w="1134" w:type="dxa"/>
            <w:tcBorders>
              <w:bottom w:val="single" w:sz="4" w:space="0" w:color="auto"/>
            </w:tcBorders>
          </w:tcPr>
          <w:p w:rsidR="00866C70" w:rsidRPr="00585C71" w:rsidRDefault="00866C70" w:rsidP="00585C71">
            <w:pPr>
              <w:ind w:right="-39" w:hanging="39"/>
              <w:jc w:val="center"/>
              <w:rPr>
                <w:sz w:val="20"/>
                <w:szCs w:val="20"/>
              </w:rPr>
            </w:pPr>
            <w:r w:rsidRPr="00585C71">
              <w:rPr>
                <w:sz w:val="20"/>
                <w:szCs w:val="20"/>
              </w:rPr>
              <w:t>Наибольшая ширина земляного полотна, м</w:t>
            </w:r>
          </w:p>
        </w:tc>
      </w:tr>
      <w:tr w:rsidR="00866C70" w:rsidRPr="00585C71" w:rsidTr="005C700C">
        <w:trPr>
          <w:trHeight w:val="340"/>
        </w:trPr>
        <w:tc>
          <w:tcPr>
            <w:tcW w:w="2977" w:type="dxa"/>
            <w:tcBorders>
              <w:bottom w:val="nil"/>
            </w:tcBorders>
          </w:tcPr>
          <w:p w:rsidR="00866C70" w:rsidRPr="00585C71" w:rsidRDefault="00866C70" w:rsidP="00585C71">
            <w:pPr>
              <w:ind w:firstLine="36"/>
              <w:jc w:val="both"/>
              <w:rPr>
                <w:sz w:val="20"/>
                <w:szCs w:val="20"/>
              </w:rPr>
            </w:pPr>
            <w:r w:rsidRPr="00585C71">
              <w:rPr>
                <w:sz w:val="20"/>
                <w:szCs w:val="20"/>
              </w:rPr>
              <w:t xml:space="preserve">Магистральные: </w:t>
            </w:r>
          </w:p>
        </w:tc>
        <w:tc>
          <w:tcPr>
            <w:tcW w:w="1276" w:type="dxa"/>
            <w:tcBorders>
              <w:bottom w:val="nil"/>
            </w:tcBorders>
          </w:tcPr>
          <w:p w:rsidR="00866C70" w:rsidRPr="00585C71" w:rsidRDefault="00866C70" w:rsidP="00585C71">
            <w:pPr>
              <w:ind w:firstLine="36"/>
              <w:jc w:val="both"/>
              <w:rPr>
                <w:sz w:val="20"/>
                <w:szCs w:val="20"/>
              </w:rPr>
            </w:pPr>
          </w:p>
        </w:tc>
        <w:tc>
          <w:tcPr>
            <w:tcW w:w="1276" w:type="dxa"/>
            <w:tcBorders>
              <w:bottom w:val="nil"/>
            </w:tcBorders>
          </w:tcPr>
          <w:p w:rsidR="00866C70" w:rsidRPr="00585C71" w:rsidRDefault="00866C70" w:rsidP="00585C71">
            <w:pPr>
              <w:ind w:firstLine="36"/>
              <w:jc w:val="both"/>
              <w:rPr>
                <w:sz w:val="20"/>
                <w:szCs w:val="20"/>
              </w:rPr>
            </w:pPr>
          </w:p>
        </w:tc>
        <w:tc>
          <w:tcPr>
            <w:tcW w:w="850" w:type="dxa"/>
            <w:tcBorders>
              <w:bottom w:val="nil"/>
            </w:tcBorders>
          </w:tcPr>
          <w:p w:rsidR="00866C70" w:rsidRPr="00585C71" w:rsidRDefault="00866C70" w:rsidP="00585C71">
            <w:pPr>
              <w:ind w:firstLine="36"/>
              <w:jc w:val="both"/>
              <w:rPr>
                <w:sz w:val="20"/>
                <w:szCs w:val="20"/>
              </w:rPr>
            </w:pPr>
          </w:p>
        </w:tc>
        <w:tc>
          <w:tcPr>
            <w:tcW w:w="1276" w:type="dxa"/>
            <w:tcBorders>
              <w:bottom w:val="nil"/>
            </w:tcBorders>
          </w:tcPr>
          <w:p w:rsidR="00866C70" w:rsidRPr="00585C71" w:rsidRDefault="00866C70" w:rsidP="00585C71">
            <w:pPr>
              <w:ind w:firstLine="36"/>
              <w:jc w:val="both"/>
              <w:rPr>
                <w:sz w:val="20"/>
                <w:szCs w:val="20"/>
              </w:rPr>
            </w:pPr>
          </w:p>
        </w:tc>
        <w:tc>
          <w:tcPr>
            <w:tcW w:w="1559" w:type="dxa"/>
            <w:tcBorders>
              <w:bottom w:val="nil"/>
            </w:tcBorders>
          </w:tcPr>
          <w:p w:rsidR="00866C70" w:rsidRPr="00585C71" w:rsidRDefault="00866C70" w:rsidP="00585C71">
            <w:pPr>
              <w:ind w:firstLine="36"/>
              <w:jc w:val="both"/>
              <w:rPr>
                <w:sz w:val="20"/>
                <w:szCs w:val="20"/>
              </w:rPr>
            </w:pPr>
          </w:p>
        </w:tc>
        <w:tc>
          <w:tcPr>
            <w:tcW w:w="1134" w:type="dxa"/>
            <w:tcBorders>
              <w:bottom w:val="nil"/>
            </w:tcBorders>
          </w:tcPr>
          <w:p w:rsidR="00866C70" w:rsidRPr="00585C71" w:rsidRDefault="00866C70" w:rsidP="00585C71">
            <w:pPr>
              <w:ind w:firstLine="36"/>
              <w:jc w:val="both"/>
              <w:rPr>
                <w:sz w:val="20"/>
                <w:szCs w:val="20"/>
              </w:rPr>
            </w:pPr>
          </w:p>
        </w:tc>
      </w:tr>
      <w:tr w:rsidR="00866C70" w:rsidRPr="00585C71" w:rsidTr="005C700C">
        <w:trPr>
          <w:trHeight w:val="74"/>
        </w:trPr>
        <w:tc>
          <w:tcPr>
            <w:tcW w:w="2977" w:type="dxa"/>
            <w:tcBorders>
              <w:top w:val="nil"/>
            </w:tcBorders>
          </w:tcPr>
          <w:p w:rsidR="00866C70" w:rsidRPr="00585C71" w:rsidRDefault="00866C70" w:rsidP="00585C71">
            <w:pPr>
              <w:ind w:firstLine="36"/>
              <w:jc w:val="both"/>
              <w:rPr>
                <w:sz w:val="20"/>
                <w:szCs w:val="20"/>
              </w:rPr>
            </w:pPr>
            <w:r w:rsidRPr="00585C71">
              <w:rPr>
                <w:sz w:val="20"/>
                <w:szCs w:val="20"/>
              </w:rPr>
              <w:t>скоростного движения</w:t>
            </w:r>
          </w:p>
        </w:tc>
        <w:tc>
          <w:tcPr>
            <w:tcW w:w="1276" w:type="dxa"/>
            <w:tcBorders>
              <w:top w:val="nil"/>
            </w:tcBorders>
          </w:tcPr>
          <w:p w:rsidR="00866C70" w:rsidRPr="00585C71" w:rsidRDefault="00866C70" w:rsidP="00585C71">
            <w:pPr>
              <w:ind w:firstLine="36"/>
              <w:jc w:val="center"/>
              <w:rPr>
                <w:sz w:val="20"/>
                <w:szCs w:val="20"/>
              </w:rPr>
            </w:pPr>
            <w:r w:rsidRPr="00585C71">
              <w:rPr>
                <w:sz w:val="20"/>
                <w:szCs w:val="20"/>
              </w:rPr>
              <w:t>150</w:t>
            </w:r>
          </w:p>
        </w:tc>
        <w:tc>
          <w:tcPr>
            <w:tcW w:w="1276" w:type="dxa"/>
            <w:tcBorders>
              <w:top w:val="nil"/>
            </w:tcBorders>
          </w:tcPr>
          <w:p w:rsidR="00866C70" w:rsidRPr="00585C71" w:rsidRDefault="00866C70" w:rsidP="00585C71">
            <w:pPr>
              <w:ind w:firstLine="36"/>
              <w:jc w:val="center"/>
              <w:rPr>
                <w:sz w:val="20"/>
                <w:szCs w:val="20"/>
              </w:rPr>
            </w:pPr>
            <w:r w:rsidRPr="00585C71">
              <w:rPr>
                <w:sz w:val="20"/>
                <w:szCs w:val="20"/>
              </w:rPr>
              <w:t>3,75</w:t>
            </w:r>
          </w:p>
        </w:tc>
        <w:tc>
          <w:tcPr>
            <w:tcW w:w="850" w:type="dxa"/>
            <w:tcBorders>
              <w:top w:val="nil"/>
            </w:tcBorders>
          </w:tcPr>
          <w:p w:rsidR="00866C70" w:rsidRPr="00585C71" w:rsidRDefault="00866C70" w:rsidP="00585C71">
            <w:pPr>
              <w:ind w:firstLine="36"/>
              <w:jc w:val="center"/>
              <w:rPr>
                <w:sz w:val="20"/>
                <w:szCs w:val="20"/>
              </w:rPr>
            </w:pPr>
            <w:r w:rsidRPr="00585C71">
              <w:rPr>
                <w:sz w:val="20"/>
                <w:szCs w:val="20"/>
              </w:rPr>
              <w:t>4-8</w:t>
            </w:r>
          </w:p>
        </w:tc>
        <w:tc>
          <w:tcPr>
            <w:tcW w:w="1276" w:type="dxa"/>
            <w:tcBorders>
              <w:top w:val="nil"/>
            </w:tcBorders>
          </w:tcPr>
          <w:p w:rsidR="00866C70" w:rsidRPr="00585C71" w:rsidRDefault="00866C70" w:rsidP="00585C71">
            <w:pPr>
              <w:ind w:firstLine="36"/>
              <w:jc w:val="center"/>
              <w:rPr>
                <w:sz w:val="20"/>
                <w:szCs w:val="20"/>
              </w:rPr>
            </w:pPr>
            <w:r w:rsidRPr="00585C71">
              <w:rPr>
                <w:sz w:val="20"/>
                <w:szCs w:val="20"/>
              </w:rPr>
              <w:t>1000</w:t>
            </w:r>
          </w:p>
        </w:tc>
        <w:tc>
          <w:tcPr>
            <w:tcW w:w="1559" w:type="dxa"/>
            <w:tcBorders>
              <w:top w:val="nil"/>
            </w:tcBorders>
          </w:tcPr>
          <w:p w:rsidR="00866C70" w:rsidRPr="00585C71" w:rsidRDefault="00866C70" w:rsidP="00585C71">
            <w:pPr>
              <w:ind w:firstLine="36"/>
              <w:jc w:val="center"/>
              <w:rPr>
                <w:sz w:val="20"/>
                <w:szCs w:val="20"/>
              </w:rPr>
            </w:pPr>
            <w:r w:rsidRPr="00585C71">
              <w:rPr>
                <w:sz w:val="20"/>
                <w:szCs w:val="20"/>
              </w:rPr>
              <w:t>30</w:t>
            </w:r>
          </w:p>
        </w:tc>
        <w:tc>
          <w:tcPr>
            <w:tcW w:w="1134" w:type="dxa"/>
            <w:tcBorders>
              <w:top w:val="nil"/>
            </w:tcBorders>
          </w:tcPr>
          <w:p w:rsidR="00866C70" w:rsidRPr="00585C71" w:rsidRDefault="00866C70" w:rsidP="00585C71">
            <w:pPr>
              <w:ind w:firstLine="36"/>
              <w:jc w:val="center"/>
              <w:rPr>
                <w:sz w:val="20"/>
                <w:szCs w:val="20"/>
              </w:rPr>
            </w:pPr>
            <w:r w:rsidRPr="00585C71">
              <w:rPr>
                <w:sz w:val="20"/>
                <w:szCs w:val="20"/>
              </w:rPr>
              <w:t>65</w:t>
            </w:r>
          </w:p>
        </w:tc>
      </w:tr>
      <w:tr w:rsidR="00866C70" w:rsidRPr="00585C71" w:rsidTr="005C700C">
        <w:trPr>
          <w:trHeight w:val="466"/>
        </w:trPr>
        <w:tc>
          <w:tcPr>
            <w:tcW w:w="2977" w:type="dxa"/>
          </w:tcPr>
          <w:p w:rsidR="00866C70" w:rsidRPr="00585C71" w:rsidRDefault="00866C70" w:rsidP="00585C71">
            <w:pPr>
              <w:ind w:firstLine="36"/>
              <w:rPr>
                <w:sz w:val="20"/>
                <w:szCs w:val="20"/>
              </w:rPr>
            </w:pPr>
            <w:r w:rsidRPr="00585C71">
              <w:rPr>
                <w:sz w:val="20"/>
                <w:szCs w:val="20"/>
              </w:rPr>
              <w:t>основные секторальные непрерывного и регулируемого движения</w:t>
            </w:r>
          </w:p>
        </w:tc>
        <w:tc>
          <w:tcPr>
            <w:tcW w:w="1276" w:type="dxa"/>
            <w:vAlign w:val="center"/>
          </w:tcPr>
          <w:p w:rsidR="00866C70" w:rsidRPr="00585C71" w:rsidRDefault="00866C70" w:rsidP="00585C71">
            <w:pPr>
              <w:ind w:firstLine="36"/>
              <w:jc w:val="center"/>
              <w:rPr>
                <w:sz w:val="20"/>
                <w:szCs w:val="20"/>
              </w:rPr>
            </w:pPr>
            <w:r w:rsidRPr="00585C71">
              <w:rPr>
                <w:sz w:val="20"/>
                <w:szCs w:val="20"/>
              </w:rPr>
              <w:t>120</w:t>
            </w:r>
          </w:p>
        </w:tc>
        <w:tc>
          <w:tcPr>
            <w:tcW w:w="1276" w:type="dxa"/>
            <w:vAlign w:val="center"/>
          </w:tcPr>
          <w:p w:rsidR="00866C70" w:rsidRPr="00585C71" w:rsidRDefault="00866C70" w:rsidP="00585C71">
            <w:pPr>
              <w:ind w:firstLine="36"/>
              <w:jc w:val="center"/>
              <w:rPr>
                <w:sz w:val="20"/>
                <w:szCs w:val="20"/>
              </w:rPr>
            </w:pPr>
            <w:r w:rsidRPr="00585C71">
              <w:rPr>
                <w:sz w:val="20"/>
                <w:szCs w:val="20"/>
              </w:rPr>
              <w:t>3,75</w:t>
            </w:r>
          </w:p>
        </w:tc>
        <w:tc>
          <w:tcPr>
            <w:tcW w:w="850" w:type="dxa"/>
            <w:vAlign w:val="center"/>
          </w:tcPr>
          <w:p w:rsidR="00866C70" w:rsidRPr="00585C71" w:rsidRDefault="00866C70" w:rsidP="00585C71">
            <w:pPr>
              <w:ind w:firstLine="36"/>
              <w:jc w:val="center"/>
              <w:rPr>
                <w:sz w:val="20"/>
                <w:szCs w:val="20"/>
              </w:rPr>
            </w:pPr>
            <w:r w:rsidRPr="00585C71">
              <w:rPr>
                <w:sz w:val="20"/>
                <w:szCs w:val="20"/>
              </w:rPr>
              <w:t>4-8</w:t>
            </w:r>
          </w:p>
        </w:tc>
        <w:tc>
          <w:tcPr>
            <w:tcW w:w="1276" w:type="dxa"/>
            <w:vAlign w:val="center"/>
          </w:tcPr>
          <w:p w:rsidR="00866C70" w:rsidRPr="00585C71" w:rsidRDefault="00866C70" w:rsidP="00585C71">
            <w:pPr>
              <w:ind w:firstLine="36"/>
              <w:jc w:val="center"/>
              <w:rPr>
                <w:sz w:val="20"/>
                <w:szCs w:val="20"/>
              </w:rPr>
            </w:pPr>
            <w:r w:rsidRPr="00585C71">
              <w:rPr>
                <w:sz w:val="20"/>
                <w:szCs w:val="20"/>
              </w:rPr>
              <w:t>600</w:t>
            </w:r>
          </w:p>
        </w:tc>
        <w:tc>
          <w:tcPr>
            <w:tcW w:w="1559" w:type="dxa"/>
            <w:vAlign w:val="center"/>
          </w:tcPr>
          <w:p w:rsidR="00866C70" w:rsidRPr="00585C71" w:rsidRDefault="00866C70" w:rsidP="00585C71">
            <w:pPr>
              <w:ind w:firstLine="36"/>
              <w:jc w:val="center"/>
              <w:rPr>
                <w:sz w:val="20"/>
                <w:szCs w:val="20"/>
              </w:rPr>
            </w:pPr>
            <w:r w:rsidRPr="00585C71">
              <w:rPr>
                <w:sz w:val="20"/>
                <w:szCs w:val="20"/>
              </w:rPr>
              <w:t>50</w:t>
            </w:r>
          </w:p>
        </w:tc>
        <w:tc>
          <w:tcPr>
            <w:tcW w:w="1134" w:type="dxa"/>
            <w:vAlign w:val="center"/>
          </w:tcPr>
          <w:p w:rsidR="00866C70" w:rsidRPr="00585C71" w:rsidRDefault="00866C70" w:rsidP="00585C71">
            <w:pPr>
              <w:ind w:firstLine="36"/>
              <w:jc w:val="center"/>
              <w:rPr>
                <w:sz w:val="20"/>
                <w:szCs w:val="20"/>
              </w:rPr>
            </w:pPr>
            <w:r w:rsidRPr="00585C71">
              <w:rPr>
                <w:sz w:val="20"/>
                <w:szCs w:val="20"/>
              </w:rPr>
              <w:t>50</w:t>
            </w:r>
          </w:p>
        </w:tc>
      </w:tr>
      <w:tr w:rsidR="00866C70" w:rsidRPr="00585C71" w:rsidTr="005C700C">
        <w:trPr>
          <w:trHeight w:val="451"/>
        </w:trPr>
        <w:tc>
          <w:tcPr>
            <w:tcW w:w="2977" w:type="dxa"/>
            <w:tcBorders>
              <w:bottom w:val="single" w:sz="4" w:space="0" w:color="auto"/>
            </w:tcBorders>
          </w:tcPr>
          <w:p w:rsidR="00866C70" w:rsidRPr="00585C71" w:rsidRDefault="00866C70" w:rsidP="00585C71">
            <w:pPr>
              <w:ind w:firstLine="36"/>
              <w:rPr>
                <w:sz w:val="20"/>
                <w:szCs w:val="20"/>
              </w:rPr>
            </w:pPr>
            <w:r w:rsidRPr="00585C71">
              <w:rPr>
                <w:sz w:val="20"/>
                <w:szCs w:val="20"/>
              </w:rPr>
              <w:t>основные зональные непрерывного и регулируемого движения</w:t>
            </w:r>
          </w:p>
        </w:tc>
        <w:tc>
          <w:tcPr>
            <w:tcW w:w="1276" w:type="dxa"/>
            <w:tcBorders>
              <w:bottom w:val="single" w:sz="4" w:space="0" w:color="auto"/>
            </w:tcBorders>
            <w:vAlign w:val="center"/>
          </w:tcPr>
          <w:p w:rsidR="00866C70" w:rsidRPr="00585C71" w:rsidRDefault="00866C70" w:rsidP="00585C71">
            <w:pPr>
              <w:ind w:firstLine="36"/>
              <w:jc w:val="center"/>
              <w:rPr>
                <w:sz w:val="20"/>
                <w:szCs w:val="20"/>
              </w:rPr>
            </w:pPr>
            <w:r w:rsidRPr="00585C71">
              <w:rPr>
                <w:sz w:val="20"/>
                <w:szCs w:val="20"/>
              </w:rPr>
              <w:t>100</w:t>
            </w:r>
          </w:p>
        </w:tc>
        <w:tc>
          <w:tcPr>
            <w:tcW w:w="1276" w:type="dxa"/>
            <w:tcBorders>
              <w:bottom w:val="single" w:sz="4" w:space="0" w:color="auto"/>
            </w:tcBorders>
            <w:vAlign w:val="center"/>
          </w:tcPr>
          <w:p w:rsidR="00866C70" w:rsidRPr="00585C71" w:rsidRDefault="00866C70" w:rsidP="00585C71">
            <w:pPr>
              <w:ind w:firstLine="36"/>
              <w:jc w:val="center"/>
              <w:rPr>
                <w:sz w:val="20"/>
                <w:szCs w:val="20"/>
              </w:rPr>
            </w:pPr>
            <w:r w:rsidRPr="00585C71">
              <w:rPr>
                <w:sz w:val="20"/>
                <w:szCs w:val="20"/>
              </w:rPr>
              <w:t>3,75</w:t>
            </w:r>
          </w:p>
        </w:tc>
        <w:tc>
          <w:tcPr>
            <w:tcW w:w="850" w:type="dxa"/>
            <w:tcBorders>
              <w:bottom w:val="single" w:sz="4" w:space="0" w:color="auto"/>
            </w:tcBorders>
            <w:vAlign w:val="center"/>
          </w:tcPr>
          <w:p w:rsidR="00866C70" w:rsidRPr="00585C71" w:rsidRDefault="00866C70" w:rsidP="00585C71">
            <w:pPr>
              <w:ind w:firstLine="36"/>
              <w:jc w:val="center"/>
              <w:rPr>
                <w:sz w:val="20"/>
                <w:szCs w:val="20"/>
              </w:rPr>
            </w:pPr>
            <w:r w:rsidRPr="00585C71">
              <w:rPr>
                <w:sz w:val="20"/>
                <w:szCs w:val="20"/>
              </w:rPr>
              <w:t>2-4</w:t>
            </w:r>
          </w:p>
        </w:tc>
        <w:tc>
          <w:tcPr>
            <w:tcW w:w="1276" w:type="dxa"/>
            <w:tcBorders>
              <w:bottom w:val="single" w:sz="4" w:space="0" w:color="auto"/>
            </w:tcBorders>
            <w:vAlign w:val="center"/>
          </w:tcPr>
          <w:p w:rsidR="00866C70" w:rsidRPr="00585C71" w:rsidRDefault="00866C70" w:rsidP="00585C71">
            <w:pPr>
              <w:ind w:firstLine="36"/>
              <w:jc w:val="center"/>
              <w:rPr>
                <w:sz w:val="20"/>
                <w:szCs w:val="20"/>
              </w:rPr>
            </w:pPr>
            <w:r w:rsidRPr="00585C71">
              <w:rPr>
                <w:sz w:val="20"/>
                <w:szCs w:val="20"/>
              </w:rPr>
              <w:t>400</w:t>
            </w:r>
          </w:p>
        </w:tc>
        <w:tc>
          <w:tcPr>
            <w:tcW w:w="1559" w:type="dxa"/>
            <w:tcBorders>
              <w:bottom w:val="single" w:sz="4" w:space="0" w:color="auto"/>
            </w:tcBorders>
            <w:vAlign w:val="center"/>
          </w:tcPr>
          <w:p w:rsidR="00866C70" w:rsidRPr="00585C71" w:rsidRDefault="00866C70" w:rsidP="00585C71">
            <w:pPr>
              <w:ind w:firstLine="36"/>
              <w:jc w:val="center"/>
              <w:rPr>
                <w:sz w:val="20"/>
                <w:szCs w:val="20"/>
              </w:rPr>
            </w:pPr>
            <w:r w:rsidRPr="00585C71">
              <w:rPr>
                <w:sz w:val="20"/>
                <w:szCs w:val="20"/>
              </w:rPr>
              <w:t>60</w:t>
            </w:r>
          </w:p>
        </w:tc>
        <w:tc>
          <w:tcPr>
            <w:tcW w:w="1134" w:type="dxa"/>
            <w:tcBorders>
              <w:bottom w:val="single" w:sz="4" w:space="0" w:color="auto"/>
            </w:tcBorders>
            <w:vAlign w:val="center"/>
          </w:tcPr>
          <w:p w:rsidR="00866C70" w:rsidRPr="00585C71" w:rsidRDefault="00866C70" w:rsidP="00585C71">
            <w:pPr>
              <w:ind w:firstLine="36"/>
              <w:jc w:val="center"/>
              <w:rPr>
                <w:sz w:val="20"/>
                <w:szCs w:val="20"/>
              </w:rPr>
            </w:pPr>
            <w:r w:rsidRPr="00585C71">
              <w:rPr>
                <w:sz w:val="20"/>
                <w:szCs w:val="20"/>
              </w:rPr>
              <w:t>40</w:t>
            </w:r>
          </w:p>
        </w:tc>
      </w:tr>
      <w:tr w:rsidR="00866C70" w:rsidRPr="00585C71" w:rsidTr="005C700C">
        <w:trPr>
          <w:trHeight w:val="284"/>
        </w:trPr>
        <w:tc>
          <w:tcPr>
            <w:tcW w:w="2977" w:type="dxa"/>
            <w:tcBorders>
              <w:bottom w:val="nil"/>
            </w:tcBorders>
          </w:tcPr>
          <w:p w:rsidR="00866C70" w:rsidRPr="00585C71" w:rsidRDefault="00866C70" w:rsidP="00585C71">
            <w:pPr>
              <w:ind w:firstLine="36"/>
              <w:jc w:val="both"/>
              <w:rPr>
                <w:sz w:val="20"/>
                <w:szCs w:val="20"/>
              </w:rPr>
            </w:pPr>
            <w:r w:rsidRPr="00585C71">
              <w:rPr>
                <w:sz w:val="20"/>
                <w:szCs w:val="20"/>
              </w:rPr>
              <w:t>Местного значения:</w:t>
            </w:r>
          </w:p>
        </w:tc>
        <w:tc>
          <w:tcPr>
            <w:tcW w:w="1276" w:type="dxa"/>
            <w:tcBorders>
              <w:bottom w:val="nil"/>
            </w:tcBorders>
          </w:tcPr>
          <w:p w:rsidR="00866C70" w:rsidRPr="00585C71" w:rsidRDefault="00866C70" w:rsidP="00585C71">
            <w:pPr>
              <w:ind w:firstLine="36"/>
              <w:jc w:val="center"/>
              <w:rPr>
                <w:sz w:val="20"/>
                <w:szCs w:val="20"/>
              </w:rPr>
            </w:pPr>
          </w:p>
        </w:tc>
        <w:tc>
          <w:tcPr>
            <w:tcW w:w="1276" w:type="dxa"/>
            <w:tcBorders>
              <w:bottom w:val="nil"/>
            </w:tcBorders>
          </w:tcPr>
          <w:p w:rsidR="00866C70" w:rsidRPr="00585C71" w:rsidRDefault="00866C70" w:rsidP="00585C71">
            <w:pPr>
              <w:ind w:firstLine="36"/>
              <w:jc w:val="center"/>
              <w:rPr>
                <w:sz w:val="20"/>
                <w:szCs w:val="20"/>
              </w:rPr>
            </w:pPr>
          </w:p>
        </w:tc>
        <w:tc>
          <w:tcPr>
            <w:tcW w:w="850" w:type="dxa"/>
            <w:tcBorders>
              <w:bottom w:val="nil"/>
            </w:tcBorders>
          </w:tcPr>
          <w:p w:rsidR="00866C70" w:rsidRPr="00585C71" w:rsidRDefault="00866C70" w:rsidP="00585C71">
            <w:pPr>
              <w:ind w:firstLine="36"/>
              <w:jc w:val="center"/>
              <w:rPr>
                <w:sz w:val="20"/>
                <w:szCs w:val="20"/>
              </w:rPr>
            </w:pPr>
          </w:p>
        </w:tc>
        <w:tc>
          <w:tcPr>
            <w:tcW w:w="1276" w:type="dxa"/>
            <w:tcBorders>
              <w:bottom w:val="nil"/>
            </w:tcBorders>
          </w:tcPr>
          <w:p w:rsidR="00866C70" w:rsidRPr="00585C71" w:rsidRDefault="00866C70" w:rsidP="00585C71">
            <w:pPr>
              <w:ind w:firstLine="36"/>
              <w:jc w:val="center"/>
              <w:rPr>
                <w:sz w:val="20"/>
                <w:szCs w:val="20"/>
              </w:rPr>
            </w:pPr>
          </w:p>
        </w:tc>
        <w:tc>
          <w:tcPr>
            <w:tcW w:w="1559" w:type="dxa"/>
            <w:tcBorders>
              <w:bottom w:val="nil"/>
            </w:tcBorders>
          </w:tcPr>
          <w:p w:rsidR="00866C70" w:rsidRPr="00585C71" w:rsidRDefault="00866C70" w:rsidP="00585C71">
            <w:pPr>
              <w:ind w:firstLine="36"/>
              <w:jc w:val="center"/>
              <w:rPr>
                <w:sz w:val="20"/>
                <w:szCs w:val="20"/>
              </w:rPr>
            </w:pPr>
          </w:p>
        </w:tc>
        <w:tc>
          <w:tcPr>
            <w:tcW w:w="1134" w:type="dxa"/>
            <w:tcBorders>
              <w:bottom w:val="nil"/>
            </w:tcBorders>
          </w:tcPr>
          <w:p w:rsidR="00866C70" w:rsidRPr="00585C71" w:rsidRDefault="00866C70" w:rsidP="00585C71">
            <w:pPr>
              <w:ind w:firstLine="36"/>
              <w:jc w:val="center"/>
              <w:rPr>
                <w:sz w:val="20"/>
                <w:szCs w:val="20"/>
              </w:rPr>
            </w:pPr>
          </w:p>
        </w:tc>
      </w:tr>
      <w:tr w:rsidR="00866C70" w:rsidRPr="00585C71" w:rsidTr="005C700C">
        <w:trPr>
          <w:trHeight w:val="284"/>
        </w:trPr>
        <w:tc>
          <w:tcPr>
            <w:tcW w:w="2977" w:type="dxa"/>
            <w:tcBorders>
              <w:top w:val="nil"/>
            </w:tcBorders>
          </w:tcPr>
          <w:p w:rsidR="00866C70" w:rsidRPr="00585C71" w:rsidRDefault="00866C70" w:rsidP="00585C71">
            <w:pPr>
              <w:ind w:firstLine="36"/>
              <w:jc w:val="both"/>
              <w:rPr>
                <w:sz w:val="20"/>
                <w:szCs w:val="20"/>
              </w:rPr>
            </w:pPr>
            <w:r w:rsidRPr="00585C71">
              <w:rPr>
                <w:sz w:val="20"/>
                <w:szCs w:val="20"/>
              </w:rPr>
              <w:t>грузового движения</w:t>
            </w:r>
          </w:p>
        </w:tc>
        <w:tc>
          <w:tcPr>
            <w:tcW w:w="1276" w:type="dxa"/>
            <w:tcBorders>
              <w:top w:val="nil"/>
            </w:tcBorders>
          </w:tcPr>
          <w:p w:rsidR="00866C70" w:rsidRPr="00585C71" w:rsidRDefault="00866C70" w:rsidP="00585C71">
            <w:pPr>
              <w:ind w:firstLine="36"/>
              <w:jc w:val="center"/>
              <w:rPr>
                <w:sz w:val="20"/>
                <w:szCs w:val="20"/>
              </w:rPr>
            </w:pPr>
            <w:r w:rsidRPr="00585C71">
              <w:rPr>
                <w:sz w:val="20"/>
                <w:szCs w:val="20"/>
              </w:rPr>
              <w:t>70</w:t>
            </w:r>
          </w:p>
        </w:tc>
        <w:tc>
          <w:tcPr>
            <w:tcW w:w="1276" w:type="dxa"/>
            <w:tcBorders>
              <w:top w:val="nil"/>
            </w:tcBorders>
          </w:tcPr>
          <w:p w:rsidR="00866C70" w:rsidRPr="00585C71" w:rsidRDefault="00866C70" w:rsidP="00585C71">
            <w:pPr>
              <w:ind w:firstLine="36"/>
              <w:jc w:val="center"/>
              <w:rPr>
                <w:sz w:val="20"/>
                <w:szCs w:val="20"/>
              </w:rPr>
            </w:pPr>
            <w:r w:rsidRPr="00585C71">
              <w:rPr>
                <w:sz w:val="20"/>
                <w:szCs w:val="20"/>
              </w:rPr>
              <w:t>4,0</w:t>
            </w:r>
          </w:p>
        </w:tc>
        <w:tc>
          <w:tcPr>
            <w:tcW w:w="850" w:type="dxa"/>
            <w:tcBorders>
              <w:top w:val="nil"/>
            </w:tcBorders>
          </w:tcPr>
          <w:p w:rsidR="00866C70" w:rsidRPr="00585C71" w:rsidRDefault="00866C70" w:rsidP="00585C71">
            <w:pPr>
              <w:ind w:firstLine="36"/>
              <w:jc w:val="center"/>
              <w:rPr>
                <w:sz w:val="20"/>
                <w:szCs w:val="20"/>
              </w:rPr>
            </w:pPr>
            <w:r w:rsidRPr="00585C71">
              <w:rPr>
                <w:sz w:val="20"/>
                <w:szCs w:val="20"/>
              </w:rPr>
              <w:t>2</w:t>
            </w:r>
          </w:p>
        </w:tc>
        <w:tc>
          <w:tcPr>
            <w:tcW w:w="1276" w:type="dxa"/>
            <w:tcBorders>
              <w:top w:val="nil"/>
            </w:tcBorders>
          </w:tcPr>
          <w:p w:rsidR="00866C70" w:rsidRPr="00585C71" w:rsidRDefault="00866C70" w:rsidP="00585C71">
            <w:pPr>
              <w:ind w:firstLine="36"/>
              <w:jc w:val="center"/>
              <w:rPr>
                <w:sz w:val="20"/>
                <w:szCs w:val="20"/>
              </w:rPr>
            </w:pPr>
            <w:r w:rsidRPr="00585C71">
              <w:rPr>
                <w:sz w:val="20"/>
                <w:szCs w:val="20"/>
              </w:rPr>
              <w:t>250</w:t>
            </w:r>
          </w:p>
        </w:tc>
        <w:tc>
          <w:tcPr>
            <w:tcW w:w="1559" w:type="dxa"/>
            <w:tcBorders>
              <w:top w:val="nil"/>
            </w:tcBorders>
          </w:tcPr>
          <w:p w:rsidR="00866C70" w:rsidRPr="00585C71" w:rsidRDefault="00866C70" w:rsidP="00585C71">
            <w:pPr>
              <w:ind w:firstLine="36"/>
              <w:jc w:val="center"/>
              <w:rPr>
                <w:sz w:val="20"/>
                <w:szCs w:val="20"/>
              </w:rPr>
            </w:pPr>
            <w:r w:rsidRPr="00585C71">
              <w:rPr>
                <w:sz w:val="20"/>
                <w:szCs w:val="20"/>
              </w:rPr>
              <w:t>70</w:t>
            </w:r>
          </w:p>
        </w:tc>
        <w:tc>
          <w:tcPr>
            <w:tcW w:w="1134" w:type="dxa"/>
            <w:tcBorders>
              <w:top w:val="nil"/>
            </w:tcBorders>
          </w:tcPr>
          <w:p w:rsidR="00866C70" w:rsidRPr="00585C71" w:rsidRDefault="00866C70" w:rsidP="00585C71">
            <w:pPr>
              <w:ind w:firstLine="36"/>
              <w:jc w:val="center"/>
              <w:rPr>
                <w:sz w:val="20"/>
                <w:szCs w:val="20"/>
              </w:rPr>
            </w:pPr>
            <w:r w:rsidRPr="00585C71">
              <w:rPr>
                <w:sz w:val="20"/>
                <w:szCs w:val="20"/>
              </w:rPr>
              <w:t>20</w:t>
            </w:r>
          </w:p>
        </w:tc>
      </w:tr>
      <w:tr w:rsidR="00866C70" w:rsidRPr="00585C71" w:rsidTr="005C700C">
        <w:trPr>
          <w:trHeight w:val="284"/>
        </w:trPr>
        <w:tc>
          <w:tcPr>
            <w:tcW w:w="2977" w:type="dxa"/>
          </w:tcPr>
          <w:p w:rsidR="00866C70" w:rsidRPr="00585C71" w:rsidRDefault="00866C70" w:rsidP="00585C71">
            <w:pPr>
              <w:ind w:firstLine="36"/>
              <w:jc w:val="both"/>
              <w:rPr>
                <w:sz w:val="20"/>
                <w:szCs w:val="20"/>
              </w:rPr>
            </w:pPr>
            <w:r w:rsidRPr="00585C71">
              <w:rPr>
                <w:sz w:val="20"/>
                <w:szCs w:val="20"/>
              </w:rPr>
              <w:t>парковые</w:t>
            </w:r>
          </w:p>
        </w:tc>
        <w:tc>
          <w:tcPr>
            <w:tcW w:w="1276" w:type="dxa"/>
          </w:tcPr>
          <w:p w:rsidR="00866C70" w:rsidRPr="00585C71" w:rsidRDefault="00866C70" w:rsidP="00585C71">
            <w:pPr>
              <w:ind w:firstLine="36"/>
              <w:jc w:val="center"/>
              <w:rPr>
                <w:sz w:val="20"/>
                <w:szCs w:val="20"/>
              </w:rPr>
            </w:pPr>
            <w:r w:rsidRPr="00585C71">
              <w:rPr>
                <w:sz w:val="20"/>
                <w:szCs w:val="20"/>
              </w:rPr>
              <w:t>50</w:t>
            </w:r>
          </w:p>
        </w:tc>
        <w:tc>
          <w:tcPr>
            <w:tcW w:w="1276" w:type="dxa"/>
          </w:tcPr>
          <w:p w:rsidR="00866C70" w:rsidRPr="00585C71" w:rsidRDefault="00866C70" w:rsidP="00585C71">
            <w:pPr>
              <w:ind w:firstLine="36"/>
              <w:jc w:val="center"/>
              <w:rPr>
                <w:sz w:val="20"/>
                <w:szCs w:val="20"/>
              </w:rPr>
            </w:pPr>
            <w:r w:rsidRPr="00585C71">
              <w:rPr>
                <w:sz w:val="20"/>
                <w:szCs w:val="20"/>
              </w:rPr>
              <w:t>3,0</w:t>
            </w:r>
          </w:p>
        </w:tc>
        <w:tc>
          <w:tcPr>
            <w:tcW w:w="850" w:type="dxa"/>
          </w:tcPr>
          <w:p w:rsidR="00866C70" w:rsidRPr="00585C71" w:rsidRDefault="00866C70" w:rsidP="00585C71">
            <w:pPr>
              <w:ind w:firstLine="36"/>
              <w:jc w:val="center"/>
              <w:rPr>
                <w:sz w:val="20"/>
                <w:szCs w:val="20"/>
              </w:rPr>
            </w:pPr>
            <w:r w:rsidRPr="00585C71">
              <w:rPr>
                <w:sz w:val="20"/>
                <w:szCs w:val="20"/>
              </w:rPr>
              <w:t>2</w:t>
            </w:r>
          </w:p>
        </w:tc>
        <w:tc>
          <w:tcPr>
            <w:tcW w:w="1276" w:type="dxa"/>
          </w:tcPr>
          <w:p w:rsidR="00866C70" w:rsidRPr="00585C71" w:rsidRDefault="00866C70" w:rsidP="00585C71">
            <w:pPr>
              <w:ind w:firstLine="36"/>
              <w:jc w:val="center"/>
              <w:rPr>
                <w:sz w:val="20"/>
                <w:szCs w:val="20"/>
              </w:rPr>
            </w:pPr>
            <w:r w:rsidRPr="00585C71">
              <w:rPr>
                <w:sz w:val="20"/>
                <w:szCs w:val="20"/>
              </w:rPr>
              <w:t>175</w:t>
            </w:r>
          </w:p>
        </w:tc>
        <w:tc>
          <w:tcPr>
            <w:tcW w:w="1559" w:type="dxa"/>
          </w:tcPr>
          <w:p w:rsidR="00866C70" w:rsidRPr="00585C71" w:rsidRDefault="00866C70" w:rsidP="00585C71">
            <w:pPr>
              <w:ind w:firstLine="36"/>
              <w:jc w:val="center"/>
              <w:rPr>
                <w:sz w:val="20"/>
                <w:szCs w:val="20"/>
              </w:rPr>
            </w:pPr>
            <w:r w:rsidRPr="00585C71">
              <w:rPr>
                <w:sz w:val="20"/>
                <w:szCs w:val="20"/>
              </w:rPr>
              <w:t>80</w:t>
            </w:r>
          </w:p>
        </w:tc>
        <w:tc>
          <w:tcPr>
            <w:tcW w:w="1134" w:type="dxa"/>
          </w:tcPr>
          <w:p w:rsidR="00866C70" w:rsidRPr="00585C71" w:rsidRDefault="00866C70" w:rsidP="00585C71">
            <w:pPr>
              <w:ind w:firstLine="36"/>
              <w:jc w:val="center"/>
              <w:rPr>
                <w:sz w:val="20"/>
                <w:szCs w:val="20"/>
              </w:rPr>
            </w:pPr>
            <w:r w:rsidRPr="00585C71">
              <w:rPr>
                <w:sz w:val="20"/>
                <w:szCs w:val="20"/>
              </w:rPr>
              <w:t>15</w:t>
            </w:r>
          </w:p>
        </w:tc>
      </w:tr>
    </w:tbl>
    <w:p w:rsidR="00866C70" w:rsidRPr="00585C71" w:rsidRDefault="00866C70" w:rsidP="00866C70">
      <w:pPr>
        <w:ind w:firstLine="709"/>
        <w:jc w:val="both"/>
        <w:rPr>
          <w:i/>
          <w:sz w:val="20"/>
          <w:szCs w:val="20"/>
        </w:rPr>
      </w:pPr>
      <w:r w:rsidRPr="00585C71">
        <w:rPr>
          <w:i/>
          <w:sz w:val="20"/>
          <w:szCs w:val="20"/>
        </w:rPr>
        <w:t>Примечания:</w:t>
      </w:r>
    </w:p>
    <w:p w:rsidR="00866C70" w:rsidRPr="00585C71" w:rsidRDefault="00866C70" w:rsidP="00866C70">
      <w:pPr>
        <w:ind w:firstLine="709"/>
        <w:jc w:val="both"/>
        <w:rPr>
          <w:sz w:val="20"/>
          <w:szCs w:val="20"/>
        </w:rPr>
      </w:pPr>
      <w:r w:rsidRPr="00585C71">
        <w:rPr>
          <w:sz w:val="20"/>
          <w:szCs w:val="20"/>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866C70" w:rsidRPr="00585C71" w:rsidRDefault="00866C70" w:rsidP="00866C70">
      <w:pPr>
        <w:ind w:firstLine="709"/>
        <w:jc w:val="both"/>
        <w:rPr>
          <w:sz w:val="20"/>
          <w:szCs w:val="20"/>
        </w:rPr>
      </w:pPr>
      <w:r w:rsidRPr="00585C71">
        <w:rPr>
          <w:sz w:val="20"/>
          <w:szCs w:val="20"/>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866C70" w:rsidRPr="00585C71" w:rsidRDefault="00866C70" w:rsidP="00866C70">
      <w:pPr>
        <w:ind w:firstLine="709"/>
        <w:jc w:val="both"/>
        <w:rPr>
          <w:sz w:val="20"/>
          <w:szCs w:val="20"/>
        </w:rPr>
      </w:pPr>
      <w:r w:rsidRPr="00585C71">
        <w:rPr>
          <w:sz w:val="20"/>
          <w:szCs w:val="20"/>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585C71">
          <w:rPr>
            <w:sz w:val="20"/>
            <w:szCs w:val="20"/>
          </w:rPr>
          <w:t>4 м</w:t>
        </w:r>
      </w:smartTag>
      <w:r w:rsidRPr="00585C71">
        <w:rPr>
          <w:sz w:val="20"/>
          <w:szCs w:val="20"/>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585C71">
          <w:rPr>
            <w:sz w:val="20"/>
            <w:szCs w:val="20"/>
          </w:rPr>
          <w:t>4,5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866C70" w:rsidRPr="00585C71" w:rsidRDefault="00866C70" w:rsidP="00866C70">
      <w:pPr>
        <w:ind w:firstLine="709"/>
        <w:jc w:val="both"/>
        <w:rPr>
          <w:sz w:val="20"/>
          <w:szCs w:val="20"/>
        </w:rPr>
      </w:pPr>
      <w:r w:rsidRPr="00585C71">
        <w:rPr>
          <w:sz w:val="20"/>
          <w:szCs w:val="20"/>
        </w:rPr>
        <w:lastRenderedPageBreak/>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866C70" w:rsidRPr="00585C71" w:rsidRDefault="00866C70" w:rsidP="00866C70">
      <w:pPr>
        <w:ind w:firstLine="709"/>
        <w:jc w:val="center"/>
        <w:rPr>
          <w:sz w:val="20"/>
          <w:szCs w:val="20"/>
        </w:rPr>
      </w:pPr>
      <w:r w:rsidRPr="00585C71">
        <w:rPr>
          <w:sz w:val="20"/>
          <w:szCs w:val="20"/>
        </w:rPr>
        <w:t>2.3.4. Улично-дорожная сеть</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 xml:space="preserve">Согласно «Генеральному плану Константиновского городского поселения Константиновского района Ростовской области» на расчетный срок  предусмотрены мероприятия по оптимизации улично-дорожной сети города Константиновск, а так же  хуторов, входящих в состав поселения. </w:t>
      </w:r>
    </w:p>
    <w:p w:rsidR="00866C70" w:rsidRPr="00585C71" w:rsidRDefault="00866C70" w:rsidP="00866C70">
      <w:pPr>
        <w:ind w:firstLine="709"/>
        <w:jc w:val="both"/>
        <w:rPr>
          <w:sz w:val="20"/>
          <w:szCs w:val="20"/>
        </w:rPr>
      </w:pPr>
      <w:r w:rsidRPr="00585C71">
        <w:rPr>
          <w:sz w:val="20"/>
          <w:szCs w:val="20"/>
        </w:rPr>
        <w:t>В городе Константиновск основными мероприятиями являются:</w:t>
      </w:r>
    </w:p>
    <w:p w:rsidR="00866C70" w:rsidRPr="00585C71" w:rsidRDefault="00866C70" w:rsidP="00866C70">
      <w:pPr>
        <w:ind w:firstLine="709"/>
        <w:jc w:val="both"/>
        <w:rPr>
          <w:sz w:val="20"/>
          <w:szCs w:val="20"/>
        </w:rPr>
      </w:pPr>
      <w:r w:rsidRPr="00585C71">
        <w:rPr>
          <w:sz w:val="20"/>
          <w:szCs w:val="20"/>
        </w:rPr>
        <w:t>- перевод транзитного транспорта на обходную магистраль с целью исключения его движения по внутригородским магистралям;</w:t>
      </w:r>
    </w:p>
    <w:p w:rsidR="00866C70" w:rsidRPr="00585C71" w:rsidRDefault="00866C70" w:rsidP="00866C70">
      <w:pPr>
        <w:ind w:firstLine="709"/>
        <w:jc w:val="both"/>
        <w:rPr>
          <w:sz w:val="20"/>
          <w:szCs w:val="20"/>
        </w:rPr>
      </w:pPr>
      <w:r w:rsidRPr="00585C71">
        <w:rPr>
          <w:sz w:val="20"/>
          <w:szCs w:val="20"/>
        </w:rPr>
        <w:t>- строительство нескольких транспортных развязок в одном уровне кольцевого типа;</w:t>
      </w:r>
    </w:p>
    <w:p w:rsidR="00866C70" w:rsidRPr="00585C71" w:rsidRDefault="00866C70" w:rsidP="00866C70">
      <w:pPr>
        <w:ind w:firstLine="709"/>
        <w:jc w:val="both"/>
        <w:rPr>
          <w:sz w:val="20"/>
          <w:szCs w:val="20"/>
        </w:rPr>
      </w:pPr>
      <w:r w:rsidRPr="00585C71">
        <w:rPr>
          <w:sz w:val="20"/>
          <w:szCs w:val="20"/>
        </w:rPr>
        <w:t>- строительство систем магистралей районного значения в различных частях города и пр.</w:t>
      </w:r>
    </w:p>
    <w:p w:rsidR="00866C70" w:rsidRPr="00585C71" w:rsidRDefault="00866C70" w:rsidP="00866C70">
      <w:pPr>
        <w:ind w:firstLine="709"/>
        <w:jc w:val="both"/>
        <w:rPr>
          <w:sz w:val="20"/>
          <w:szCs w:val="20"/>
        </w:rPr>
      </w:pPr>
      <w:r w:rsidRPr="00585C71">
        <w:rPr>
          <w:sz w:val="20"/>
          <w:szCs w:val="20"/>
        </w:rPr>
        <w:t>В  хуторах Константиновского городского поселения основными проектными мероприятиями являются:</w:t>
      </w:r>
    </w:p>
    <w:p w:rsidR="00866C70" w:rsidRPr="00585C71" w:rsidRDefault="00866C70" w:rsidP="00866C70">
      <w:pPr>
        <w:ind w:firstLine="709"/>
        <w:jc w:val="both"/>
        <w:rPr>
          <w:sz w:val="20"/>
          <w:szCs w:val="20"/>
        </w:rPr>
      </w:pPr>
      <w:r w:rsidRPr="00585C71">
        <w:rPr>
          <w:sz w:val="20"/>
          <w:szCs w:val="20"/>
        </w:rPr>
        <w:t>- упорядочение системы жилых улиц и проездов, выравнивание красных линий;</w:t>
      </w:r>
    </w:p>
    <w:p w:rsidR="00866C70" w:rsidRPr="00585C71" w:rsidRDefault="00866C70" w:rsidP="00866C70">
      <w:pPr>
        <w:ind w:firstLine="709"/>
        <w:jc w:val="both"/>
        <w:rPr>
          <w:sz w:val="20"/>
          <w:szCs w:val="20"/>
        </w:rPr>
      </w:pPr>
      <w:r w:rsidRPr="00585C71">
        <w:rPr>
          <w:sz w:val="20"/>
          <w:szCs w:val="20"/>
        </w:rPr>
        <w:t>- реконструкция, расширение и благоустройство основных улиц населенных пунктов.</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Расчетные параметры сети улиц и дорог городского поселения.</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Назначение улично-дорожной сети городского поселения</w:t>
      </w:r>
    </w:p>
    <w:p w:rsidR="00866C70" w:rsidRPr="00585C71" w:rsidRDefault="00866C70" w:rsidP="00866C70">
      <w:pPr>
        <w:ind w:firstLine="709"/>
        <w:jc w:val="right"/>
        <w:rPr>
          <w:sz w:val="20"/>
          <w:szCs w:val="20"/>
        </w:rPr>
      </w:pPr>
      <w:r w:rsidRPr="00585C71">
        <w:rPr>
          <w:sz w:val="20"/>
          <w:szCs w:val="20"/>
        </w:rPr>
        <w:t>Таблица 2.3.4.1.</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7513"/>
      </w:tblGrid>
      <w:tr w:rsidR="00866C70" w:rsidRPr="00585C71" w:rsidTr="00585C71">
        <w:tc>
          <w:tcPr>
            <w:tcW w:w="2977" w:type="dxa"/>
            <w:tcBorders>
              <w:top w:val="single" w:sz="4" w:space="0" w:color="auto"/>
              <w:bottom w:val="single" w:sz="4" w:space="0" w:color="auto"/>
              <w:right w:val="single" w:sz="4" w:space="0" w:color="auto"/>
            </w:tcBorders>
          </w:tcPr>
          <w:p w:rsidR="00866C70" w:rsidRPr="00585C71" w:rsidRDefault="00866C70" w:rsidP="00585C71">
            <w:pPr>
              <w:ind w:firstLine="36"/>
              <w:jc w:val="both"/>
              <w:rPr>
                <w:sz w:val="20"/>
                <w:szCs w:val="20"/>
              </w:rPr>
            </w:pPr>
            <w:r w:rsidRPr="00585C71">
              <w:rPr>
                <w:sz w:val="20"/>
                <w:szCs w:val="20"/>
              </w:rPr>
              <w:t>Тип дорог и улиц</w:t>
            </w:r>
          </w:p>
        </w:tc>
        <w:tc>
          <w:tcPr>
            <w:tcW w:w="7513" w:type="dxa"/>
            <w:tcBorders>
              <w:top w:val="single" w:sz="4" w:space="0" w:color="auto"/>
              <w:left w:val="single" w:sz="4" w:space="0" w:color="auto"/>
              <w:bottom w:val="single" w:sz="4" w:space="0" w:color="auto"/>
            </w:tcBorders>
          </w:tcPr>
          <w:p w:rsidR="00866C70" w:rsidRPr="00585C71" w:rsidRDefault="00866C70" w:rsidP="00585C71">
            <w:pPr>
              <w:ind w:firstLine="36"/>
              <w:jc w:val="both"/>
              <w:rPr>
                <w:sz w:val="20"/>
                <w:szCs w:val="20"/>
              </w:rPr>
            </w:pPr>
            <w:r w:rsidRPr="00585C71">
              <w:rPr>
                <w:sz w:val="20"/>
                <w:szCs w:val="20"/>
              </w:rPr>
              <w:t>Основное назначение дорог и улиц</w:t>
            </w:r>
          </w:p>
        </w:tc>
      </w:tr>
      <w:tr w:rsidR="00866C70" w:rsidRPr="00585C71" w:rsidTr="00585C71">
        <w:trPr>
          <w:trHeight w:val="225"/>
        </w:trPr>
        <w:tc>
          <w:tcPr>
            <w:tcW w:w="2977" w:type="dxa"/>
            <w:tcBorders>
              <w:top w:val="single" w:sz="4" w:space="0" w:color="auto"/>
              <w:bottom w:val="single" w:sz="4" w:space="0" w:color="auto"/>
              <w:right w:val="single" w:sz="4" w:space="0" w:color="auto"/>
            </w:tcBorders>
          </w:tcPr>
          <w:p w:rsidR="00866C70" w:rsidRPr="00585C71" w:rsidRDefault="00866C70" w:rsidP="00585C71">
            <w:pPr>
              <w:ind w:firstLine="36"/>
              <w:jc w:val="center"/>
              <w:rPr>
                <w:sz w:val="20"/>
                <w:szCs w:val="20"/>
              </w:rPr>
            </w:pPr>
            <w:r w:rsidRPr="00585C71">
              <w:rPr>
                <w:sz w:val="20"/>
                <w:szCs w:val="20"/>
              </w:rPr>
              <w:t>1</w:t>
            </w:r>
          </w:p>
        </w:tc>
        <w:tc>
          <w:tcPr>
            <w:tcW w:w="7513" w:type="dxa"/>
            <w:tcBorders>
              <w:top w:val="single" w:sz="4" w:space="0" w:color="auto"/>
              <w:left w:val="single" w:sz="4" w:space="0" w:color="auto"/>
              <w:bottom w:val="single" w:sz="4" w:space="0" w:color="auto"/>
            </w:tcBorders>
          </w:tcPr>
          <w:p w:rsidR="00866C70" w:rsidRPr="00585C71" w:rsidRDefault="00866C70" w:rsidP="00585C71">
            <w:pPr>
              <w:ind w:firstLine="36"/>
              <w:jc w:val="center"/>
              <w:rPr>
                <w:sz w:val="20"/>
                <w:szCs w:val="20"/>
              </w:rPr>
            </w:pPr>
            <w:r w:rsidRPr="00585C71">
              <w:rPr>
                <w:sz w:val="20"/>
                <w:szCs w:val="20"/>
              </w:rPr>
              <w:t>2</w:t>
            </w:r>
          </w:p>
        </w:tc>
      </w:tr>
      <w:tr w:rsidR="00866C70" w:rsidRPr="00585C71" w:rsidTr="00585C71">
        <w:trPr>
          <w:trHeight w:val="255"/>
        </w:trPr>
        <w:tc>
          <w:tcPr>
            <w:tcW w:w="2977" w:type="dxa"/>
            <w:tcBorders>
              <w:top w:val="single" w:sz="4" w:space="0" w:color="auto"/>
              <w:bottom w:val="single" w:sz="4" w:space="0" w:color="auto"/>
              <w:right w:val="single" w:sz="4" w:space="0" w:color="auto"/>
            </w:tcBorders>
          </w:tcPr>
          <w:p w:rsidR="00866C70" w:rsidRPr="00585C71" w:rsidRDefault="00866C70" w:rsidP="00585C71">
            <w:pPr>
              <w:ind w:firstLine="36"/>
              <w:jc w:val="both"/>
              <w:rPr>
                <w:sz w:val="20"/>
                <w:szCs w:val="20"/>
              </w:rPr>
            </w:pPr>
            <w:r w:rsidRPr="00585C71">
              <w:rPr>
                <w:sz w:val="20"/>
                <w:szCs w:val="20"/>
              </w:rPr>
              <w:t>Магистральные улицы (регулируемого движения)</w:t>
            </w:r>
          </w:p>
        </w:tc>
        <w:tc>
          <w:tcPr>
            <w:tcW w:w="7513" w:type="dxa"/>
            <w:tcBorders>
              <w:top w:val="single" w:sz="4" w:space="0" w:color="auto"/>
              <w:left w:val="single" w:sz="4" w:space="0" w:color="auto"/>
              <w:bottom w:val="single" w:sz="4" w:space="0" w:color="auto"/>
            </w:tcBorders>
          </w:tcPr>
          <w:p w:rsidR="00866C70" w:rsidRPr="00585C71" w:rsidRDefault="00866C70" w:rsidP="00585C71">
            <w:pPr>
              <w:ind w:firstLine="36"/>
              <w:jc w:val="both"/>
              <w:rPr>
                <w:sz w:val="20"/>
                <w:szCs w:val="20"/>
              </w:rPr>
            </w:pPr>
            <w:r w:rsidRPr="00585C71">
              <w:rPr>
                <w:sz w:val="20"/>
                <w:szCs w:val="20"/>
              </w:rPr>
              <w:t>связь жилых территорий с общественным центром, въездами в город и удаленными жилыми кварталами; промышленными зонами</w:t>
            </w:r>
          </w:p>
        </w:tc>
      </w:tr>
      <w:tr w:rsidR="00866C70" w:rsidRPr="00585C71" w:rsidTr="00F007A0">
        <w:trPr>
          <w:trHeight w:val="276"/>
        </w:trPr>
        <w:tc>
          <w:tcPr>
            <w:tcW w:w="2977" w:type="dxa"/>
            <w:tcBorders>
              <w:top w:val="single" w:sz="4" w:space="0" w:color="auto"/>
              <w:right w:val="single" w:sz="4" w:space="0" w:color="auto"/>
            </w:tcBorders>
          </w:tcPr>
          <w:p w:rsidR="00866C70" w:rsidRPr="00585C71" w:rsidRDefault="00866C70" w:rsidP="00585C71">
            <w:pPr>
              <w:ind w:firstLine="36"/>
              <w:jc w:val="both"/>
              <w:rPr>
                <w:sz w:val="20"/>
                <w:szCs w:val="20"/>
              </w:rPr>
            </w:pPr>
            <w:r w:rsidRPr="00585C71">
              <w:rPr>
                <w:sz w:val="20"/>
                <w:szCs w:val="20"/>
              </w:rPr>
              <w:t>Магистрали районного значения</w:t>
            </w:r>
          </w:p>
        </w:tc>
        <w:tc>
          <w:tcPr>
            <w:tcW w:w="7513" w:type="dxa"/>
            <w:tcBorders>
              <w:top w:val="single" w:sz="4" w:space="0" w:color="auto"/>
              <w:left w:val="single" w:sz="4" w:space="0" w:color="auto"/>
            </w:tcBorders>
          </w:tcPr>
          <w:p w:rsidR="00866C70" w:rsidRPr="00585C71" w:rsidRDefault="00866C70" w:rsidP="00585C71">
            <w:pPr>
              <w:ind w:firstLine="36"/>
              <w:jc w:val="both"/>
              <w:rPr>
                <w:sz w:val="20"/>
                <w:szCs w:val="20"/>
              </w:rPr>
            </w:pPr>
            <w:r w:rsidRPr="00585C71">
              <w:rPr>
                <w:sz w:val="20"/>
                <w:szCs w:val="20"/>
              </w:rPr>
              <w:t>обеспечивают связь внутри жилых территорий  и связь с магистральными улицами</w:t>
            </w:r>
          </w:p>
        </w:tc>
      </w:tr>
      <w:tr w:rsidR="00866C70" w:rsidRPr="00585C71" w:rsidTr="00585C71">
        <w:tc>
          <w:tcPr>
            <w:tcW w:w="2977" w:type="dxa"/>
            <w:tcBorders>
              <w:top w:val="single" w:sz="6" w:space="0" w:color="auto"/>
              <w:left w:val="single" w:sz="6" w:space="0" w:color="auto"/>
              <w:bottom w:val="single" w:sz="4" w:space="0" w:color="auto"/>
              <w:right w:val="single" w:sz="6" w:space="0" w:color="auto"/>
            </w:tcBorders>
          </w:tcPr>
          <w:p w:rsidR="00866C70" w:rsidRPr="00585C71" w:rsidRDefault="00866C70" w:rsidP="00585C71">
            <w:pPr>
              <w:ind w:firstLine="36"/>
              <w:jc w:val="both"/>
              <w:rPr>
                <w:sz w:val="20"/>
                <w:szCs w:val="20"/>
              </w:rPr>
            </w:pPr>
            <w:r w:rsidRPr="00585C71">
              <w:rPr>
                <w:sz w:val="20"/>
                <w:szCs w:val="20"/>
              </w:rPr>
              <w:t>Районного значения:</w:t>
            </w:r>
          </w:p>
        </w:tc>
        <w:tc>
          <w:tcPr>
            <w:tcW w:w="7513" w:type="dxa"/>
            <w:tcBorders>
              <w:top w:val="single" w:sz="6" w:space="0" w:color="auto"/>
              <w:left w:val="single" w:sz="6" w:space="0" w:color="auto"/>
              <w:bottom w:val="single" w:sz="4" w:space="0" w:color="auto"/>
              <w:right w:val="single" w:sz="6" w:space="0" w:color="auto"/>
            </w:tcBorders>
          </w:tcPr>
          <w:p w:rsidR="00866C70" w:rsidRPr="00585C71" w:rsidRDefault="00866C70" w:rsidP="00585C71">
            <w:pPr>
              <w:ind w:firstLine="36"/>
              <w:jc w:val="both"/>
              <w:rPr>
                <w:sz w:val="20"/>
                <w:szCs w:val="20"/>
              </w:rPr>
            </w:pPr>
          </w:p>
        </w:tc>
      </w:tr>
      <w:tr w:rsidR="00866C70" w:rsidRPr="00585C71" w:rsidTr="00585C71">
        <w:tc>
          <w:tcPr>
            <w:tcW w:w="2977" w:type="dxa"/>
            <w:tcBorders>
              <w:top w:val="single" w:sz="4" w:space="0" w:color="auto"/>
              <w:left w:val="single" w:sz="6" w:space="0" w:color="auto"/>
              <w:bottom w:val="single" w:sz="4" w:space="0" w:color="auto"/>
              <w:right w:val="single" w:sz="6" w:space="0" w:color="auto"/>
            </w:tcBorders>
          </w:tcPr>
          <w:p w:rsidR="00866C70" w:rsidRPr="00585C71" w:rsidRDefault="00866C70" w:rsidP="00585C71">
            <w:pPr>
              <w:ind w:firstLine="36"/>
              <w:jc w:val="both"/>
              <w:rPr>
                <w:sz w:val="20"/>
                <w:szCs w:val="20"/>
              </w:rPr>
            </w:pPr>
            <w:r w:rsidRPr="00585C71">
              <w:rPr>
                <w:sz w:val="20"/>
                <w:szCs w:val="20"/>
              </w:rPr>
              <w:t>транспортно-пешеходные</w:t>
            </w:r>
          </w:p>
        </w:tc>
        <w:tc>
          <w:tcPr>
            <w:tcW w:w="7513" w:type="dxa"/>
            <w:tcBorders>
              <w:top w:val="single" w:sz="4" w:space="0" w:color="auto"/>
              <w:left w:val="single" w:sz="6" w:space="0" w:color="auto"/>
              <w:bottom w:val="single" w:sz="4" w:space="0" w:color="auto"/>
              <w:right w:val="single" w:sz="6" w:space="0" w:color="auto"/>
            </w:tcBorders>
          </w:tcPr>
          <w:p w:rsidR="00866C70" w:rsidRPr="00585C71" w:rsidRDefault="00866C70" w:rsidP="00585C71">
            <w:pPr>
              <w:ind w:firstLine="36"/>
              <w:jc w:val="both"/>
              <w:rPr>
                <w:sz w:val="20"/>
                <w:szCs w:val="20"/>
              </w:rPr>
            </w:pPr>
            <w:r w:rsidRPr="00585C71">
              <w:rPr>
                <w:sz w:val="20"/>
                <w:szCs w:val="20"/>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866C70" w:rsidRPr="00585C71" w:rsidTr="00585C71">
        <w:tc>
          <w:tcPr>
            <w:tcW w:w="2977" w:type="dxa"/>
            <w:tcBorders>
              <w:top w:val="single" w:sz="4" w:space="0" w:color="auto"/>
              <w:left w:val="single" w:sz="6" w:space="0" w:color="auto"/>
              <w:bottom w:val="single" w:sz="6" w:space="0" w:color="auto"/>
              <w:right w:val="single" w:sz="6" w:space="0" w:color="auto"/>
            </w:tcBorders>
          </w:tcPr>
          <w:p w:rsidR="00866C70" w:rsidRPr="00585C71" w:rsidRDefault="00866C70" w:rsidP="00585C71">
            <w:pPr>
              <w:ind w:firstLine="36"/>
              <w:jc w:val="both"/>
              <w:rPr>
                <w:sz w:val="20"/>
                <w:szCs w:val="20"/>
              </w:rPr>
            </w:pPr>
            <w:proofErr w:type="spellStart"/>
            <w:r w:rsidRPr="00585C71">
              <w:rPr>
                <w:sz w:val="20"/>
                <w:szCs w:val="20"/>
              </w:rPr>
              <w:t>пешеходно-транспортные</w:t>
            </w:r>
            <w:proofErr w:type="spellEnd"/>
          </w:p>
        </w:tc>
        <w:tc>
          <w:tcPr>
            <w:tcW w:w="7513" w:type="dxa"/>
            <w:tcBorders>
              <w:top w:val="single" w:sz="4" w:space="0" w:color="auto"/>
              <w:left w:val="single" w:sz="6" w:space="0" w:color="auto"/>
              <w:bottom w:val="single" w:sz="6" w:space="0" w:color="auto"/>
              <w:right w:val="single" w:sz="6" w:space="0" w:color="auto"/>
            </w:tcBorders>
          </w:tcPr>
          <w:p w:rsidR="00866C70" w:rsidRPr="00585C71" w:rsidRDefault="00866C70" w:rsidP="00585C71">
            <w:pPr>
              <w:ind w:firstLine="36"/>
              <w:jc w:val="both"/>
              <w:rPr>
                <w:sz w:val="20"/>
                <w:szCs w:val="20"/>
              </w:rPr>
            </w:pPr>
            <w:r w:rsidRPr="00585C71">
              <w:rPr>
                <w:sz w:val="20"/>
                <w:szCs w:val="20"/>
              </w:rPr>
              <w:t>пешеходная и транспортная связь (преимущественно общественный пассажирский транспорт) в пределах планировочного района</w:t>
            </w:r>
          </w:p>
        </w:tc>
      </w:tr>
      <w:tr w:rsidR="00866C70" w:rsidRPr="00585C71" w:rsidTr="00585C71">
        <w:tc>
          <w:tcPr>
            <w:tcW w:w="2977" w:type="dxa"/>
            <w:tcBorders>
              <w:top w:val="single" w:sz="6" w:space="0" w:color="auto"/>
              <w:left w:val="single" w:sz="6" w:space="0" w:color="auto"/>
              <w:bottom w:val="single" w:sz="4" w:space="0" w:color="auto"/>
              <w:right w:val="single" w:sz="6" w:space="0" w:color="auto"/>
            </w:tcBorders>
          </w:tcPr>
          <w:p w:rsidR="00866C70" w:rsidRPr="00585C71" w:rsidRDefault="00866C70" w:rsidP="00585C71">
            <w:pPr>
              <w:ind w:firstLine="36"/>
              <w:rPr>
                <w:sz w:val="20"/>
                <w:szCs w:val="20"/>
              </w:rPr>
            </w:pPr>
            <w:r w:rsidRPr="00585C71">
              <w:rPr>
                <w:sz w:val="20"/>
                <w:szCs w:val="20"/>
              </w:rPr>
              <w:t>Улицы и дороги местного значения:</w:t>
            </w:r>
          </w:p>
        </w:tc>
        <w:tc>
          <w:tcPr>
            <w:tcW w:w="7513" w:type="dxa"/>
            <w:tcBorders>
              <w:top w:val="single" w:sz="6" w:space="0" w:color="auto"/>
              <w:left w:val="single" w:sz="6" w:space="0" w:color="auto"/>
              <w:bottom w:val="single" w:sz="4" w:space="0" w:color="auto"/>
              <w:right w:val="single" w:sz="6" w:space="0" w:color="auto"/>
            </w:tcBorders>
          </w:tcPr>
          <w:p w:rsidR="00866C70" w:rsidRPr="00585C71" w:rsidRDefault="00866C70" w:rsidP="00585C71">
            <w:pPr>
              <w:ind w:firstLine="36"/>
              <w:jc w:val="both"/>
              <w:rPr>
                <w:sz w:val="20"/>
                <w:szCs w:val="20"/>
              </w:rPr>
            </w:pPr>
          </w:p>
        </w:tc>
      </w:tr>
      <w:tr w:rsidR="00866C70" w:rsidRPr="00585C71" w:rsidTr="00585C71">
        <w:tc>
          <w:tcPr>
            <w:tcW w:w="2977" w:type="dxa"/>
            <w:tcBorders>
              <w:top w:val="single" w:sz="4" w:space="0" w:color="auto"/>
              <w:left w:val="single" w:sz="6" w:space="0" w:color="auto"/>
              <w:bottom w:val="single" w:sz="6" w:space="0" w:color="auto"/>
              <w:right w:val="single" w:sz="6" w:space="0" w:color="auto"/>
            </w:tcBorders>
          </w:tcPr>
          <w:p w:rsidR="00866C70" w:rsidRPr="00585C71" w:rsidRDefault="00866C70" w:rsidP="00585C71">
            <w:pPr>
              <w:ind w:firstLine="36"/>
              <w:rPr>
                <w:sz w:val="20"/>
                <w:szCs w:val="20"/>
              </w:rPr>
            </w:pPr>
            <w:r w:rsidRPr="00585C71">
              <w:rPr>
                <w:sz w:val="20"/>
                <w:szCs w:val="20"/>
              </w:rPr>
              <w:t>улицы в жилой застройке</w:t>
            </w:r>
          </w:p>
        </w:tc>
        <w:tc>
          <w:tcPr>
            <w:tcW w:w="7513" w:type="dxa"/>
            <w:tcBorders>
              <w:top w:val="single" w:sz="4" w:space="0" w:color="auto"/>
              <w:left w:val="single" w:sz="6" w:space="0" w:color="auto"/>
              <w:bottom w:val="single" w:sz="6" w:space="0" w:color="auto"/>
              <w:right w:val="single" w:sz="6" w:space="0" w:color="auto"/>
            </w:tcBorders>
          </w:tcPr>
          <w:p w:rsidR="00866C70" w:rsidRPr="00585C71" w:rsidRDefault="00866C70" w:rsidP="00585C71">
            <w:pPr>
              <w:ind w:firstLine="36"/>
              <w:jc w:val="both"/>
              <w:rPr>
                <w:sz w:val="20"/>
                <w:szCs w:val="20"/>
              </w:rPr>
            </w:pPr>
            <w:r w:rsidRPr="00585C71">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866C70" w:rsidRPr="00585C71" w:rsidTr="00585C71">
        <w:tc>
          <w:tcPr>
            <w:tcW w:w="2977" w:type="dxa"/>
            <w:tcBorders>
              <w:top w:val="single" w:sz="4" w:space="0" w:color="auto"/>
              <w:bottom w:val="single" w:sz="4" w:space="0" w:color="auto"/>
              <w:right w:val="single" w:sz="4" w:space="0" w:color="auto"/>
            </w:tcBorders>
          </w:tcPr>
          <w:p w:rsidR="00866C70" w:rsidRPr="00585C71" w:rsidRDefault="00866C70" w:rsidP="00585C71">
            <w:pPr>
              <w:ind w:firstLine="36"/>
              <w:jc w:val="both"/>
              <w:rPr>
                <w:sz w:val="20"/>
                <w:szCs w:val="20"/>
              </w:rPr>
            </w:pPr>
            <w:r w:rsidRPr="00585C71">
              <w:rPr>
                <w:sz w:val="20"/>
                <w:szCs w:val="20"/>
              </w:rPr>
              <w:t>улицы и дороги в производственных, в том числе коммунально-складских зонах</w:t>
            </w:r>
          </w:p>
        </w:tc>
        <w:tc>
          <w:tcPr>
            <w:tcW w:w="7513" w:type="dxa"/>
            <w:tcBorders>
              <w:top w:val="single" w:sz="4" w:space="0" w:color="auto"/>
              <w:left w:val="single" w:sz="4" w:space="0" w:color="auto"/>
              <w:bottom w:val="single" w:sz="4" w:space="0" w:color="auto"/>
            </w:tcBorders>
          </w:tcPr>
          <w:p w:rsidR="00866C70" w:rsidRPr="00585C71" w:rsidRDefault="00866C70" w:rsidP="00585C71">
            <w:pPr>
              <w:ind w:firstLine="36"/>
              <w:jc w:val="both"/>
              <w:rPr>
                <w:sz w:val="20"/>
                <w:szCs w:val="20"/>
              </w:rPr>
            </w:pPr>
            <w:r w:rsidRPr="00585C71">
              <w:rPr>
                <w:sz w:val="20"/>
                <w:szCs w:val="20"/>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866C70" w:rsidRPr="00585C71" w:rsidTr="00585C71">
        <w:trPr>
          <w:trHeight w:val="698"/>
        </w:trPr>
        <w:tc>
          <w:tcPr>
            <w:tcW w:w="2977" w:type="dxa"/>
            <w:tcBorders>
              <w:top w:val="single" w:sz="4" w:space="0" w:color="auto"/>
              <w:bottom w:val="single" w:sz="4" w:space="0" w:color="auto"/>
              <w:right w:val="single" w:sz="4" w:space="0" w:color="auto"/>
            </w:tcBorders>
          </w:tcPr>
          <w:p w:rsidR="00866C70" w:rsidRPr="00585C71" w:rsidRDefault="00866C70" w:rsidP="00585C71">
            <w:pPr>
              <w:ind w:firstLine="36"/>
              <w:jc w:val="both"/>
              <w:rPr>
                <w:sz w:val="20"/>
                <w:szCs w:val="20"/>
              </w:rPr>
            </w:pPr>
            <w:r w:rsidRPr="00585C71">
              <w:rPr>
                <w:sz w:val="20"/>
                <w:szCs w:val="20"/>
              </w:rPr>
              <w:t>пешеходные улицы и дороги</w:t>
            </w:r>
          </w:p>
        </w:tc>
        <w:tc>
          <w:tcPr>
            <w:tcW w:w="7513" w:type="dxa"/>
            <w:tcBorders>
              <w:top w:val="single" w:sz="4" w:space="0" w:color="auto"/>
              <w:left w:val="single" w:sz="4" w:space="0" w:color="auto"/>
              <w:bottom w:val="single" w:sz="4" w:space="0" w:color="auto"/>
            </w:tcBorders>
          </w:tcPr>
          <w:p w:rsidR="00866C70" w:rsidRPr="00585C71" w:rsidRDefault="00866C70" w:rsidP="00585C71">
            <w:pPr>
              <w:ind w:firstLine="36"/>
              <w:jc w:val="both"/>
              <w:rPr>
                <w:sz w:val="20"/>
                <w:szCs w:val="20"/>
              </w:rPr>
            </w:pPr>
            <w:r w:rsidRPr="00585C71">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866C70" w:rsidRPr="00585C71" w:rsidTr="00585C71">
        <w:tc>
          <w:tcPr>
            <w:tcW w:w="2977" w:type="dxa"/>
            <w:tcBorders>
              <w:top w:val="single" w:sz="4" w:space="0" w:color="auto"/>
              <w:bottom w:val="single" w:sz="4" w:space="0" w:color="auto"/>
              <w:right w:val="single" w:sz="4" w:space="0" w:color="auto"/>
            </w:tcBorders>
          </w:tcPr>
          <w:p w:rsidR="00866C70" w:rsidRPr="00585C71" w:rsidRDefault="00866C70" w:rsidP="00585C71">
            <w:pPr>
              <w:ind w:firstLine="36"/>
              <w:jc w:val="both"/>
              <w:rPr>
                <w:sz w:val="20"/>
                <w:szCs w:val="20"/>
              </w:rPr>
            </w:pPr>
            <w:r w:rsidRPr="00585C71">
              <w:rPr>
                <w:sz w:val="20"/>
                <w:szCs w:val="20"/>
              </w:rPr>
              <w:t>парковые дороги</w:t>
            </w:r>
          </w:p>
        </w:tc>
        <w:tc>
          <w:tcPr>
            <w:tcW w:w="7513" w:type="dxa"/>
            <w:tcBorders>
              <w:top w:val="single" w:sz="4" w:space="0" w:color="auto"/>
              <w:left w:val="single" w:sz="4" w:space="0" w:color="auto"/>
              <w:bottom w:val="single" w:sz="4" w:space="0" w:color="auto"/>
            </w:tcBorders>
          </w:tcPr>
          <w:p w:rsidR="00866C70" w:rsidRPr="00585C71" w:rsidRDefault="00866C70" w:rsidP="00585C71">
            <w:pPr>
              <w:ind w:firstLine="36"/>
              <w:jc w:val="both"/>
              <w:rPr>
                <w:sz w:val="20"/>
                <w:szCs w:val="20"/>
              </w:rPr>
            </w:pPr>
            <w:r w:rsidRPr="00585C71">
              <w:rPr>
                <w:sz w:val="20"/>
                <w:szCs w:val="20"/>
              </w:rPr>
              <w:t>транспортная связь в пределах территории парков и лесопарков преимущественно для движения легковых автомобилей</w:t>
            </w:r>
          </w:p>
        </w:tc>
      </w:tr>
      <w:tr w:rsidR="00866C70" w:rsidRPr="00585C71" w:rsidTr="00585C71">
        <w:tc>
          <w:tcPr>
            <w:tcW w:w="2977" w:type="dxa"/>
            <w:tcBorders>
              <w:top w:val="single" w:sz="4" w:space="0" w:color="auto"/>
              <w:bottom w:val="single" w:sz="4" w:space="0" w:color="auto"/>
              <w:right w:val="single" w:sz="4" w:space="0" w:color="auto"/>
            </w:tcBorders>
          </w:tcPr>
          <w:p w:rsidR="00866C70" w:rsidRPr="00585C71" w:rsidRDefault="00866C70" w:rsidP="00585C71">
            <w:pPr>
              <w:ind w:firstLine="36"/>
              <w:jc w:val="both"/>
              <w:rPr>
                <w:sz w:val="20"/>
                <w:szCs w:val="20"/>
              </w:rPr>
            </w:pPr>
            <w:r w:rsidRPr="00585C71">
              <w:rPr>
                <w:sz w:val="20"/>
                <w:szCs w:val="20"/>
              </w:rPr>
              <w:t>проезды</w:t>
            </w:r>
          </w:p>
        </w:tc>
        <w:tc>
          <w:tcPr>
            <w:tcW w:w="7513" w:type="dxa"/>
            <w:tcBorders>
              <w:top w:val="single" w:sz="4" w:space="0" w:color="auto"/>
              <w:left w:val="single" w:sz="4" w:space="0" w:color="auto"/>
              <w:bottom w:val="single" w:sz="4" w:space="0" w:color="auto"/>
            </w:tcBorders>
          </w:tcPr>
          <w:p w:rsidR="00866C70" w:rsidRPr="00585C71" w:rsidRDefault="00866C70" w:rsidP="00585C71">
            <w:pPr>
              <w:ind w:firstLine="36"/>
              <w:jc w:val="both"/>
              <w:rPr>
                <w:sz w:val="20"/>
                <w:szCs w:val="20"/>
              </w:rPr>
            </w:pPr>
            <w:r w:rsidRPr="00585C71">
              <w:rPr>
                <w:sz w:val="20"/>
                <w:szCs w:val="20"/>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866C70" w:rsidRPr="00585C71" w:rsidTr="00585C71">
        <w:tc>
          <w:tcPr>
            <w:tcW w:w="2977" w:type="dxa"/>
            <w:tcBorders>
              <w:top w:val="single" w:sz="4" w:space="0" w:color="auto"/>
              <w:bottom w:val="single" w:sz="4" w:space="0" w:color="auto"/>
              <w:right w:val="single" w:sz="4" w:space="0" w:color="auto"/>
            </w:tcBorders>
          </w:tcPr>
          <w:p w:rsidR="00866C70" w:rsidRPr="00585C71" w:rsidRDefault="00866C70" w:rsidP="00585C71">
            <w:pPr>
              <w:ind w:firstLine="36"/>
              <w:jc w:val="both"/>
              <w:rPr>
                <w:sz w:val="20"/>
                <w:szCs w:val="20"/>
              </w:rPr>
            </w:pPr>
            <w:r w:rsidRPr="00585C71">
              <w:rPr>
                <w:sz w:val="20"/>
                <w:szCs w:val="20"/>
              </w:rPr>
              <w:t>велосипедные дорожки</w:t>
            </w:r>
          </w:p>
        </w:tc>
        <w:tc>
          <w:tcPr>
            <w:tcW w:w="7513" w:type="dxa"/>
            <w:tcBorders>
              <w:top w:val="single" w:sz="4" w:space="0" w:color="auto"/>
              <w:left w:val="single" w:sz="4" w:space="0" w:color="auto"/>
              <w:bottom w:val="single" w:sz="4" w:space="0" w:color="auto"/>
            </w:tcBorders>
          </w:tcPr>
          <w:p w:rsidR="00866C70" w:rsidRPr="00585C71" w:rsidRDefault="00866C70" w:rsidP="00585C71">
            <w:pPr>
              <w:ind w:firstLine="36"/>
              <w:jc w:val="both"/>
              <w:rPr>
                <w:sz w:val="20"/>
                <w:szCs w:val="20"/>
              </w:rPr>
            </w:pPr>
            <w:r w:rsidRPr="00585C71">
              <w:rPr>
                <w:sz w:val="20"/>
                <w:szCs w:val="20"/>
              </w:rPr>
              <w:t>по свободным от других видов транспорта трассам.</w:t>
            </w:r>
          </w:p>
        </w:tc>
      </w:tr>
    </w:tbl>
    <w:p w:rsidR="00866C70" w:rsidRPr="00585C71" w:rsidRDefault="00866C70" w:rsidP="00866C70">
      <w:pPr>
        <w:ind w:firstLine="709"/>
        <w:jc w:val="center"/>
        <w:rPr>
          <w:sz w:val="20"/>
          <w:szCs w:val="20"/>
        </w:rPr>
      </w:pPr>
      <w:r w:rsidRPr="00585C71">
        <w:rPr>
          <w:sz w:val="20"/>
          <w:szCs w:val="20"/>
        </w:rPr>
        <w:t>Основные расчетные параметры городской уличной сети</w:t>
      </w:r>
    </w:p>
    <w:p w:rsidR="00866C70" w:rsidRPr="00585C71" w:rsidRDefault="00866C70" w:rsidP="00866C70">
      <w:pPr>
        <w:ind w:firstLine="709"/>
        <w:jc w:val="right"/>
        <w:rPr>
          <w:sz w:val="20"/>
          <w:szCs w:val="20"/>
        </w:rPr>
      </w:pPr>
      <w:r w:rsidRPr="00585C71">
        <w:rPr>
          <w:sz w:val="20"/>
          <w:szCs w:val="20"/>
        </w:rPr>
        <w:t>Таблица 2.3.4.2.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1707"/>
        <w:gridCol w:w="1167"/>
        <w:gridCol w:w="965"/>
        <w:gridCol w:w="1118"/>
        <w:gridCol w:w="1021"/>
        <w:gridCol w:w="1300"/>
        <w:gridCol w:w="1371"/>
        <w:gridCol w:w="1352"/>
      </w:tblGrid>
      <w:tr w:rsidR="00866C70" w:rsidRPr="00585C71" w:rsidTr="00F007A0">
        <w:trPr>
          <w:trHeight w:val="862"/>
          <w:jc w:val="center"/>
        </w:trPr>
        <w:tc>
          <w:tcPr>
            <w:tcW w:w="0" w:type="auto"/>
          </w:tcPr>
          <w:p w:rsidR="00866C70" w:rsidRPr="00585C71" w:rsidRDefault="00866C70" w:rsidP="00585C71">
            <w:pPr>
              <w:ind w:firstLine="36"/>
              <w:jc w:val="center"/>
              <w:rPr>
                <w:sz w:val="20"/>
                <w:szCs w:val="20"/>
              </w:rPr>
            </w:pPr>
            <w:r w:rsidRPr="00585C71">
              <w:rPr>
                <w:sz w:val="20"/>
                <w:szCs w:val="20"/>
              </w:rPr>
              <w:t>Категория дорог и улиц</w:t>
            </w:r>
          </w:p>
          <w:p w:rsidR="00866C70" w:rsidRPr="00585C71" w:rsidRDefault="00866C70" w:rsidP="00585C71">
            <w:pPr>
              <w:ind w:firstLine="36"/>
              <w:jc w:val="center"/>
              <w:rPr>
                <w:sz w:val="20"/>
                <w:szCs w:val="20"/>
              </w:rPr>
            </w:pPr>
            <w:r w:rsidRPr="00585C71">
              <w:rPr>
                <w:sz w:val="20"/>
                <w:szCs w:val="20"/>
              </w:rPr>
              <w:t>города</w:t>
            </w:r>
          </w:p>
        </w:tc>
        <w:tc>
          <w:tcPr>
            <w:tcW w:w="0" w:type="auto"/>
          </w:tcPr>
          <w:p w:rsidR="00866C70" w:rsidRPr="00585C71" w:rsidRDefault="00866C70" w:rsidP="00585C71">
            <w:pPr>
              <w:ind w:firstLine="36"/>
              <w:jc w:val="center"/>
              <w:rPr>
                <w:sz w:val="20"/>
                <w:szCs w:val="20"/>
              </w:rPr>
            </w:pPr>
            <w:r w:rsidRPr="00585C71">
              <w:rPr>
                <w:sz w:val="20"/>
                <w:szCs w:val="20"/>
              </w:rPr>
              <w:t>Расчетная скорость движения, км/ч</w:t>
            </w:r>
          </w:p>
        </w:tc>
        <w:tc>
          <w:tcPr>
            <w:tcW w:w="0" w:type="auto"/>
          </w:tcPr>
          <w:p w:rsidR="00866C70" w:rsidRPr="00585C71" w:rsidRDefault="00866C70" w:rsidP="00585C71">
            <w:pPr>
              <w:ind w:firstLine="36"/>
              <w:jc w:val="center"/>
              <w:rPr>
                <w:sz w:val="20"/>
                <w:szCs w:val="20"/>
              </w:rPr>
            </w:pPr>
            <w:r w:rsidRPr="00585C71">
              <w:rPr>
                <w:sz w:val="20"/>
                <w:szCs w:val="20"/>
              </w:rPr>
              <w:t>Ширина в красных линиях, м</w:t>
            </w:r>
          </w:p>
        </w:tc>
        <w:tc>
          <w:tcPr>
            <w:tcW w:w="0" w:type="auto"/>
          </w:tcPr>
          <w:p w:rsidR="00866C70" w:rsidRPr="00585C71" w:rsidRDefault="00866C70" w:rsidP="00585C71">
            <w:pPr>
              <w:ind w:firstLine="36"/>
              <w:jc w:val="center"/>
              <w:rPr>
                <w:sz w:val="20"/>
                <w:szCs w:val="20"/>
              </w:rPr>
            </w:pPr>
            <w:r w:rsidRPr="00585C71">
              <w:rPr>
                <w:sz w:val="20"/>
                <w:szCs w:val="20"/>
              </w:rPr>
              <w:t>Ширина полосы движения, м</w:t>
            </w:r>
          </w:p>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p>
        </w:tc>
        <w:tc>
          <w:tcPr>
            <w:tcW w:w="0" w:type="auto"/>
          </w:tcPr>
          <w:p w:rsidR="00866C70" w:rsidRPr="00585C71" w:rsidRDefault="00866C70" w:rsidP="00585C71">
            <w:pPr>
              <w:ind w:firstLine="36"/>
              <w:jc w:val="center"/>
              <w:rPr>
                <w:sz w:val="20"/>
                <w:szCs w:val="20"/>
              </w:rPr>
            </w:pPr>
            <w:r w:rsidRPr="00585C71">
              <w:rPr>
                <w:sz w:val="20"/>
                <w:szCs w:val="20"/>
              </w:rPr>
              <w:t>Число полос движения</w:t>
            </w:r>
          </w:p>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p>
        </w:tc>
        <w:tc>
          <w:tcPr>
            <w:tcW w:w="0" w:type="auto"/>
          </w:tcPr>
          <w:p w:rsidR="00866C70" w:rsidRPr="00585C71" w:rsidRDefault="00866C70" w:rsidP="00585C71">
            <w:pPr>
              <w:ind w:firstLine="36"/>
              <w:jc w:val="center"/>
              <w:rPr>
                <w:sz w:val="20"/>
                <w:szCs w:val="20"/>
              </w:rPr>
            </w:pPr>
            <w:r w:rsidRPr="00585C71">
              <w:rPr>
                <w:sz w:val="20"/>
                <w:szCs w:val="20"/>
              </w:rPr>
              <w:t>Наименьший</w:t>
            </w:r>
          </w:p>
          <w:p w:rsidR="00866C70" w:rsidRPr="00585C71" w:rsidRDefault="00866C70" w:rsidP="00585C71">
            <w:pPr>
              <w:ind w:firstLine="36"/>
              <w:jc w:val="center"/>
              <w:rPr>
                <w:sz w:val="20"/>
                <w:szCs w:val="20"/>
              </w:rPr>
            </w:pPr>
            <w:r w:rsidRPr="00585C71">
              <w:rPr>
                <w:sz w:val="20"/>
                <w:szCs w:val="20"/>
              </w:rPr>
              <w:t>радиус кривых в плане, м</w:t>
            </w:r>
          </w:p>
        </w:tc>
        <w:tc>
          <w:tcPr>
            <w:tcW w:w="0" w:type="auto"/>
          </w:tcPr>
          <w:p w:rsidR="00866C70" w:rsidRPr="00585C71" w:rsidRDefault="00866C70" w:rsidP="00585C71">
            <w:pPr>
              <w:ind w:firstLine="36"/>
              <w:jc w:val="center"/>
              <w:rPr>
                <w:sz w:val="20"/>
                <w:szCs w:val="20"/>
              </w:rPr>
            </w:pPr>
            <w:r w:rsidRPr="00585C71">
              <w:rPr>
                <w:sz w:val="20"/>
                <w:szCs w:val="20"/>
              </w:rPr>
              <w:t>Наибольший продольный уклон, %о</w:t>
            </w:r>
          </w:p>
          <w:p w:rsidR="00866C70" w:rsidRPr="00585C71" w:rsidRDefault="00866C70" w:rsidP="00585C71">
            <w:pPr>
              <w:ind w:firstLine="36"/>
              <w:jc w:val="center"/>
              <w:rPr>
                <w:sz w:val="20"/>
                <w:szCs w:val="20"/>
              </w:rPr>
            </w:pPr>
          </w:p>
        </w:tc>
        <w:tc>
          <w:tcPr>
            <w:tcW w:w="0" w:type="auto"/>
          </w:tcPr>
          <w:p w:rsidR="00866C70" w:rsidRPr="00585C71" w:rsidRDefault="00866C70" w:rsidP="00585C71">
            <w:pPr>
              <w:ind w:firstLine="36"/>
              <w:jc w:val="center"/>
              <w:rPr>
                <w:sz w:val="20"/>
                <w:szCs w:val="20"/>
              </w:rPr>
            </w:pPr>
            <w:r w:rsidRPr="00585C71">
              <w:rPr>
                <w:sz w:val="20"/>
                <w:szCs w:val="20"/>
              </w:rPr>
              <w:t>Ширина пешеходной части тротуара, м</w:t>
            </w:r>
          </w:p>
        </w:tc>
      </w:tr>
      <w:tr w:rsidR="00866C70" w:rsidRPr="00585C71" w:rsidTr="00585C71">
        <w:trPr>
          <w:jc w:val="center"/>
        </w:trPr>
        <w:tc>
          <w:tcPr>
            <w:tcW w:w="0" w:type="auto"/>
            <w:gridSpan w:val="8"/>
          </w:tcPr>
          <w:p w:rsidR="00866C70" w:rsidRPr="00585C71" w:rsidRDefault="00866C70" w:rsidP="00585C71">
            <w:pPr>
              <w:ind w:firstLine="36"/>
              <w:jc w:val="both"/>
              <w:rPr>
                <w:sz w:val="20"/>
                <w:szCs w:val="20"/>
              </w:rPr>
            </w:pPr>
            <w:r w:rsidRPr="00585C71">
              <w:rPr>
                <w:sz w:val="20"/>
                <w:szCs w:val="20"/>
              </w:rPr>
              <w:t>Магистральные улицы:</w:t>
            </w:r>
          </w:p>
        </w:tc>
      </w:tr>
      <w:tr w:rsidR="00866C70" w:rsidRPr="00585C71" w:rsidTr="00585C71">
        <w:trPr>
          <w:jc w:val="center"/>
        </w:trPr>
        <w:tc>
          <w:tcPr>
            <w:tcW w:w="0" w:type="auto"/>
          </w:tcPr>
          <w:p w:rsidR="00866C70" w:rsidRPr="00585C71" w:rsidRDefault="00866C70" w:rsidP="00585C71">
            <w:pPr>
              <w:ind w:firstLine="36"/>
              <w:jc w:val="both"/>
              <w:rPr>
                <w:sz w:val="20"/>
                <w:szCs w:val="20"/>
              </w:rPr>
            </w:pPr>
            <w:r w:rsidRPr="00585C71">
              <w:rPr>
                <w:sz w:val="20"/>
                <w:szCs w:val="20"/>
              </w:rPr>
              <w:t>регулируемого движения</w:t>
            </w:r>
          </w:p>
        </w:tc>
        <w:tc>
          <w:tcPr>
            <w:tcW w:w="0" w:type="auto"/>
          </w:tcPr>
          <w:p w:rsidR="00866C70" w:rsidRPr="00585C71" w:rsidRDefault="00866C70" w:rsidP="00585C71">
            <w:pPr>
              <w:ind w:firstLine="36"/>
              <w:jc w:val="both"/>
              <w:rPr>
                <w:sz w:val="20"/>
                <w:szCs w:val="20"/>
              </w:rPr>
            </w:pPr>
            <w:r w:rsidRPr="00585C71">
              <w:rPr>
                <w:sz w:val="20"/>
                <w:szCs w:val="20"/>
              </w:rPr>
              <w:t>60</w:t>
            </w:r>
          </w:p>
        </w:tc>
        <w:tc>
          <w:tcPr>
            <w:tcW w:w="0" w:type="auto"/>
          </w:tcPr>
          <w:p w:rsidR="00866C70" w:rsidRPr="00585C71" w:rsidRDefault="00866C70" w:rsidP="00585C71">
            <w:pPr>
              <w:ind w:firstLine="36"/>
              <w:jc w:val="both"/>
              <w:rPr>
                <w:sz w:val="20"/>
                <w:szCs w:val="20"/>
              </w:rPr>
            </w:pPr>
            <w:r w:rsidRPr="00585C71">
              <w:rPr>
                <w:sz w:val="20"/>
                <w:szCs w:val="20"/>
              </w:rPr>
              <w:t>25 -30</w:t>
            </w:r>
          </w:p>
        </w:tc>
        <w:tc>
          <w:tcPr>
            <w:tcW w:w="0" w:type="auto"/>
          </w:tcPr>
          <w:p w:rsidR="00866C70" w:rsidRPr="00585C71" w:rsidRDefault="00866C70" w:rsidP="00585C71">
            <w:pPr>
              <w:ind w:firstLine="36"/>
              <w:jc w:val="both"/>
              <w:rPr>
                <w:sz w:val="20"/>
                <w:szCs w:val="20"/>
              </w:rPr>
            </w:pPr>
            <w:r w:rsidRPr="00585C71">
              <w:rPr>
                <w:sz w:val="20"/>
                <w:szCs w:val="20"/>
              </w:rPr>
              <w:t>3,50</w:t>
            </w:r>
          </w:p>
        </w:tc>
        <w:tc>
          <w:tcPr>
            <w:tcW w:w="0" w:type="auto"/>
          </w:tcPr>
          <w:p w:rsidR="00866C70" w:rsidRPr="00585C71" w:rsidRDefault="00866C70" w:rsidP="00585C71">
            <w:pPr>
              <w:ind w:firstLine="36"/>
              <w:jc w:val="both"/>
              <w:rPr>
                <w:sz w:val="20"/>
                <w:szCs w:val="20"/>
              </w:rPr>
            </w:pPr>
            <w:r w:rsidRPr="00585C71">
              <w:rPr>
                <w:sz w:val="20"/>
                <w:szCs w:val="20"/>
              </w:rPr>
              <w:t>4</w:t>
            </w:r>
          </w:p>
        </w:tc>
        <w:tc>
          <w:tcPr>
            <w:tcW w:w="0" w:type="auto"/>
          </w:tcPr>
          <w:p w:rsidR="00866C70" w:rsidRPr="00585C71" w:rsidRDefault="00866C70" w:rsidP="00585C71">
            <w:pPr>
              <w:ind w:firstLine="36"/>
              <w:jc w:val="both"/>
              <w:rPr>
                <w:sz w:val="20"/>
                <w:szCs w:val="20"/>
              </w:rPr>
            </w:pPr>
            <w:r w:rsidRPr="00585C71">
              <w:rPr>
                <w:sz w:val="20"/>
                <w:szCs w:val="20"/>
              </w:rPr>
              <w:t>400</w:t>
            </w:r>
          </w:p>
        </w:tc>
        <w:tc>
          <w:tcPr>
            <w:tcW w:w="0" w:type="auto"/>
          </w:tcPr>
          <w:p w:rsidR="00866C70" w:rsidRPr="00585C71" w:rsidRDefault="00866C70" w:rsidP="00585C71">
            <w:pPr>
              <w:ind w:firstLine="36"/>
              <w:jc w:val="both"/>
              <w:rPr>
                <w:sz w:val="20"/>
                <w:szCs w:val="20"/>
              </w:rPr>
            </w:pPr>
            <w:r w:rsidRPr="00585C71">
              <w:rPr>
                <w:sz w:val="20"/>
                <w:szCs w:val="20"/>
              </w:rPr>
              <w:t>50</w:t>
            </w:r>
          </w:p>
        </w:tc>
        <w:tc>
          <w:tcPr>
            <w:tcW w:w="0" w:type="auto"/>
          </w:tcPr>
          <w:p w:rsidR="00866C70" w:rsidRPr="00585C71" w:rsidRDefault="00866C70" w:rsidP="00585C71">
            <w:pPr>
              <w:ind w:firstLine="36"/>
              <w:jc w:val="both"/>
              <w:rPr>
                <w:sz w:val="20"/>
                <w:szCs w:val="20"/>
              </w:rPr>
            </w:pPr>
            <w:r w:rsidRPr="00585C71">
              <w:rPr>
                <w:sz w:val="20"/>
                <w:szCs w:val="20"/>
              </w:rPr>
              <w:t>3,0</w:t>
            </w:r>
          </w:p>
        </w:tc>
      </w:tr>
      <w:tr w:rsidR="00866C70" w:rsidRPr="00585C71" w:rsidTr="00585C71">
        <w:trPr>
          <w:jc w:val="center"/>
        </w:trPr>
        <w:tc>
          <w:tcPr>
            <w:tcW w:w="0" w:type="auto"/>
          </w:tcPr>
          <w:p w:rsidR="00866C70" w:rsidRPr="00585C71" w:rsidRDefault="00866C70" w:rsidP="00585C71">
            <w:pPr>
              <w:ind w:firstLine="36"/>
              <w:jc w:val="both"/>
              <w:rPr>
                <w:sz w:val="20"/>
                <w:szCs w:val="20"/>
              </w:rPr>
            </w:pPr>
            <w:r w:rsidRPr="00585C71">
              <w:rPr>
                <w:sz w:val="20"/>
                <w:szCs w:val="20"/>
              </w:rPr>
              <w:t>районного значения</w:t>
            </w:r>
          </w:p>
        </w:tc>
        <w:tc>
          <w:tcPr>
            <w:tcW w:w="0" w:type="auto"/>
          </w:tcPr>
          <w:p w:rsidR="00866C70" w:rsidRPr="00585C71" w:rsidRDefault="00866C70" w:rsidP="00585C71">
            <w:pPr>
              <w:ind w:firstLine="36"/>
              <w:jc w:val="both"/>
              <w:rPr>
                <w:sz w:val="20"/>
                <w:szCs w:val="20"/>
              </w:rPr>
            </w:pPr>
            <w:r w:rsidRPr="00585C71">
              <w:rPr>
                <w:sz w:val="20"/>
                <w:szCs w:val="20"/>
              </w:rPr>
              <w:t>40</w:t>
            </w:r>
          </w:p>
        </w:tc>
        <w:tc>
          <w:tcPr>
            <w:tcW w:w="0" w:type="auto"/>
          </w:tcPr>
          <w:p w:rsidR="00866C70" w:rsidRPr="00585C71" w:rsidRDefault="00866C70" w:rsidP="00585C71">
            <w:pPr>
              <w:ind w:firstLine="36"/>
              <w:jc w:val="both"/>
              <w:rPr>
                <w:sz w:val="20"/>
                <w:szCs w:val="20"/>
              </w:rPr>
            </w:pPr>
            <w:r w:rsidRPr="00585C71">
              <w:rPr>
                <w:sz w:val="20"/>
                <w:szCs w:val="20"/>
              </w:rPr>
              <w:t>20 - 25</w:t>
            </w:r>
          </w:p>
        </w:tc>
        <w:tc>
          <w:tcPr>
            <w:tcW w:w="0" w:type="auto"/>
          </w:tcPr>
          <w:p w:rsidR="00866C70" w:rsidRPr="00585C71" w:rsidRDefault="00866C70" w:rsidP="00585C71">
            <w:pPr>
              <w:ind w:firstLine="36"/>
              <w:jc w:val="both"/>
              <w:rPr>
                <w:sz w:val="20"/>
                <w:szCs w:val="20"/>
              </w:rPr>
            </w:pPr>
            <w:r w:rsidRPr="00585C71">
              <w:rPr>
                <w:sz w:val="20"/>
                <w:szCs w:val="20"/>
              </w:rPr>
              <w:t>3,50</w:t>
            </w:r>
          </w:p>
        </w:tc>
        <w:tc>
          <w:tcPr>
            <w:tcW w:w="0" w:type="auto"/>
          </w:tcPr>
          <w:p w:rsidR="00866C70" w:rsidRPr="00585C71" w:rsidRDefault="00866C70" w:rsidP="00585C71">
            <w:pPr>
              <w:ind w:firstLine="36"/>
              <w:jc w:val="both"/>
              <w:rPr>
                <w:sz w:val="20"/>
                <w:szCs w:val="20"/>
              </w:rPr>
            </w:pPr>
            <w:r w:rsidRPr="00585C71">
              <w:rPr>
                <w:sz w:val="20"/>
                <w:szCs w:val="20"/>
              </w:rPr>
              <w:t>4</w:t>
            </w:r>
          </w:p>
        </w:tc>
        <w:tc>
          <w:tcPr>
            <w:tcW w:w="0" w:type="auto"/>
          </w:tcPr>
          <w:p w:rsidR="00866C70" w:rsidRPr="00585C71" w:rsidRDefault="00866C70" w:rsidP="00585C71">
            <w:pPr>
              <w:ind w:firstLine="36"/>
              <w:jc w:val="both"/>
              <w:rPr>
                <w:sz w:val="20"/>
                <w:szCs w:val="20"/>
              </w:rPr>
            </w:pPr>
            <w:r w:rsidRPr="00585C71">
              <w:rPr>
                <w:sz w:val="20"/>
                <w:szCs w:val="20"/>
              </w:rPr>
              <w:t>400</w:t>
            </w:r>
          </w:p>
        </w:tc>
        <w:tc>
          <w:tcPr>
            <w:tcW w:w="0" w:type="auto"/>
          </w:tcPr>
          <w:p w:rsidR="00866C70" w:rsidRPr="00585C71" w:rsidRDefault="00866C70" w:rsidP="00585C71">
            <w:pPr>
              <w:ind w:firstLine="36"/>
              <w:jc w:val="both"/>
              <w:rPr>
                <w:sz w:val="20"/>
                <w:szCs w:val="20"/>
              </w:rPr>
            </w:pPr>
            <w:r w:rsidRPr="00585C71">
              <w:rPr>
                <w:sz w:val="20"/>
                <w:szCs w:val="20"/>
              </w:rPr>
              <w:t>50</w:t>
            </w:r>
          </w:p>
        </w:tc>
        <w:tc>
          <w:tcPr>
            <w:tcW w:w="0" w:type="auto"/>
          </w:tcPr>
          <w:p w:rsidR="00866C70" w:rsidRPr="00585C71" w:rsidRDefault="00866C70" w:rsidP="00585C71">
            <w:pPr>
              <w:ind w:firstLine="36"/>
              <w:jc w:val="both"/>
              <w:rPr>
                <w:sz w:val="20"/>
                <w:szCs w:val="20"/>
              </w:rPr>
            </w:pPr>
            <w:r w:rsidRPr="00585C71">
              <w:rPr>
                <w:sz w:val="20"/>
                <w:szCs w:val="20"/>
              </w:rPr>
              <w:t>3,0</w:t>
            </w:r>
          </w:p>
        </w:tc>
      </w:tr>
      <w:tr w:rsidR="00866C70" w:rsidRPr="00585C71" w:rsidTr="00585C71">
        <w:trPr>
          <w:jc w:val="center"/>
        </w:trPr>
        <w:tc>
          <w:tcPr>
            <w:tcW w:w="0" w:type="auto"/>
            <w:gridSpan w:val="8"/>
          </w:tcPr>
          <w:p w:rsidR="00866C70" w:rsidRPr="00585C71" w:rsidRDefault="00866C70" w:rsidP="00585C71">
            <w:pPr>
              <w:ind w:firstLine="36"/>
              <w:jc w:val="both"/>
              <w:rPr>
                <w:sz w:val="20"/>
                <w:szCs w:val="20"/>
              </w:rPr>
            </w:pPr>
            <w:r w:rsidRPr="00585C71">
              <w:rPr>
                <w:sz w:val="20"/>
                <w:szCs w:val="20"/>
              </w:rPr>
              <w:t>Улицы и дороги местного значения:</w:t>
            </w:r>
          </w:p>
        </w:tc>
      </w:tr>
      <w:tr w:rsidR="00866C70" w:rsidRPr="00585C71" w:rsidTr="00585C71">
        <w:trPr>
          <w:jc w:val="center"/>
        </w:trPr>
        <w:tc>
          <w:tcPr>
            <w:tcW w:w="0" w:type="auto"/>
          </w:tcPr>
          <w:p w:rsidR="00866C70" w:rsidRPr="00585C71" w:rsidRDefault="00866C70" w:rsidP="00585C71">
            <w:pPr>
              <w:ind w:firstLine="36"/>
              <w:jc w:val="both"/>
              <w:rPr>
                <w:sz w:val="20"/>
                <w:szCs w:val="20"/>
              </w:rPr>
            </w:pPr>
            <w:r w:rsidRPr="00585C71">
              <w:rPr>
                <w:sz w:val="20"/>
                <w:szCs w:val="20"/>
              </w:rPr>
              <w:t xml:space="preserve">улицы в жилой </w:t>
            </w:r>
            <w:r w:rsidRPr="00585C71">
              <w:rPr>
                <w:sz w:val="20"/>
                <w:szCs w:val="20"/>
              </w:rPr>
              <w:lastRenderedPageBreak/>
              <w:t>застройке</w:t>
            </w:r>
          </w:p>
        </w:tc>
        <w:tc>
          <w:tcPr>
            <w:tcW w:w="0" w:type="auto"/>
          </w:tcPr>
          <w:p w:rsidR="00866C70" w:rsidRPr="00585C71" w:rsidRDefault="00866C70" w:rsidP="00585C71">
            <w:pPr>
              <w:ind w:firstLine="36"/>
              <w:jc w:val="both"/>
              <w:rPr>
                <w:sz w:val="20"/>
                <w:szCs w:val="20"/>
              </w:rPr>
            </w:pPr>
            <w:r w:rsidRPr="00585C71">
              <w:rPr>
                <w:sz w:val="20"/>
                <w:szCs w:val="20"/>
              </w:rPr>
              <w:lastRenderedPageBreak/>
              <w:t>40</w:t>
            </w:r>
          </w:p>
        </w:tc>
        <w:tc>
          <w:tcPr>
            <w:tcW w:w="0" w:type="auto"/>
          </w:tcPr>
          <w:p w:rsidR="00866C70" w:rsidRPr="00585C71" w:rsidRDefault="00866C70" w:rsidP="00585C71">
            <w:pPr>
              <w:ind w:firstLine="36"/>
              <w:jc w:val="both"/>
              <w:rPr>
                <w:sz w:val="20"/>
                <w:szCs w:val="20"/>
              </w:rPr>
            </w:pPr>
            <w:r w:rsidRPr="00585C71">
              <w:rPr>
                <w:sz w:val="20"/>
                <w:szCs w:val="20"/>
              </w:rPr>
              <w:t>10-15</w:t>
            </w:r>
          </w:p>
        </w:tc>
        <w:tc>
          <w:tcPr>
            <w:tcW w:w="0" w:type="auto"/>
          </w:tcPr>
          <w:p w:rsidR="00866C70" w:rsidRPr="00585C71" w:rsidRDefault="00866C70" w:rsidP="00585C71">
            <w:pPr>
              <w:ind w:firstLine="36"/>
              <w:jc w:val="both"/>
              <w:rPr>
                <w:sz w:val="20"/>
                <w:szCs w:val="20"/>
              </w:rPr>
            </w:pPr>
            <w:r w:rsidRPr="00585C71">
              <w:rPr>
                <w:sz w:val="20"/>
                <w:szCs w:val="20"/>
              </w:rPr>
              <w:t>3,00</w:t>
            </w:r>
          </w:p>
        </w:tc>
        <w:tc>
          <w:tcPr>
            <w:tcW w:w="0" w:type="auto"/>
          </w:tcPr>
          <w:p w:rsidR="00866C70" w:rsidRPr="00585C71" w:rsidRDefault="00866C70" w:rsidP="00585C71">
            <w:pPr>
              <w:ind w:firstLine="36"/>
              <w:jc w:val="both"/>
              <w:rPr>
                <w:sz w:val="20"/>
                <w:szCs w:val="20"/>
              </w:rPr>
            </w:pPr>
            <w:r w:rsidRPr="00585C71">
              <w:rPr>
                <w:sz w:val="20"/>
                <w:szCs w:val="20"/>
              </w:rPr>
              <w:t>2-3*</w:t>
            </w:r>
          </w:p>
        </w:tc>
        <w:tc>
          <w:tcPr>
            <w:tcW w:w="0" w:type="auto"/>
          </w:tcPr>
          <w:p w:rsidR="00866C70" w:rsidRPr="00585C71" w:rsidRDefault="00866C70" w:rsidP="00585C71">
            <w:pPr>
              <w:ind w:firstLine="36"/>
              <w:jc w:val="both"/>
              <w:rPr>
                <w:sz w:val="20"/>
                <w:szCs w:val="20"/>
              </w:rPr>
            </w:pPr>
            <w:r w:rsidRPr="00585C71">
              <w:rPr>
                <w:sz w:val="20"/>
                <w:szCs w:val="20"/>
              </w:rPr>
              <w:t>90</w:t>
            </w:r>
          </w:p>
        </w:tc>
        <w:tc>
          <w:tcPr>
            <w:tcW w:w="0" w:type="auto"/>
          </w:tcPr>
          <w:p w:rsidR="00866C70" w:rsidRPr="00585C71" w:rsidRDefault="00866C70" w:rsidP="00585C71">
            <w:pPr>
              <w:ind w:firstLine="36"/>
              <w:jc w:val="both"/>
              <w:rPr>
                <w:sz w:val="20"/>
                <w:szCs w:val="20"/>
              </w:rPr>
            </w:pPr>
            <w:r w:rsidRPr="00585C71">
              <w:rPr>
                <w:sz w:val="20"/>
                <w:szCs w:val="20"/>
              </w:rPr>
              <w:t>70</w:t>
            </w:r>
          </w:p>
        </w:tc>
        <w:tc>
          <w:tcPr>
            <w:tcW w:w="0" w:type="auto"/>
          </w:tcPr>
          <w:p w:rsidR="00866C70" w:rsidRPr="00585C71" w:rsidRDefault="00866C70" w:rsidP="00585C71">
            <w:pPr>
              <w:ind w:firstLine="36"/>
              <w:jc w:val="both"/>
              <w:rPr>
                <w:sz w:val="20"/>
                <w:szCs w:val="20"/>
              </w:rPr>
            </w:pPr>
            <w:r w:rsidRPr="00585C71">
              <w:rPr>
                <w:sz w:val="20"/>
                <w:szCs w:val="20"/>
              </w:rPr>
              <w:t>1,5</w:t>
            </w:r>
          </w:p>
        </w:tc>
      </w:tr>
      <w:tr w:rsidR="00866C70" w:rsidRPr="00585C71" w:rsidTr="00585C71">
        <w:trPr>
          <w:jc w:val="center"/>
        </w:trPr>
        <w:tc>
          <w:tcPr>
            <w:tcW w:w="0" w:type="auto"/>
          </w:tcPr>
          <w:p w:rsidR="00866C70" w:rsidRPr="00585C71" w:rsidRDefault="00866C70" w:rsidP="00585C71">
            <w:pPr>
              <w:ind w:firstLine="36"/>
              <w:jc w:val="both"/>
              <w:rPr>
                <w:sz w:val="20"/>
                <w:szCs w:val="20"/>
              </w:rPr>
            </w:pPr>
            <w:r w:rsidRPr="00585C71">
              <w:rPr>
                <w:sz w:val="20"/>
                <w:szCs w:val="20"/>
              </w:rPr>
              <w:lastRenderedPageBreak/>
              <w:t xml:space="preserve">улицы и дороги в </w:t>
            </w:r>
          </w:p>
          <w:p w:rsidR="00866C70" w:rsidRPr="00585C71" w:rsidRDefault="00866C70" w:rsidP="00585C71">
            <w:pPr>
              <w:ind w:firstLine="36"/>
              <w:jc w:val="both"/>
              <w:rPr>
                <w:sz w:val="20"/>
                <w:szCs w:val="20"/>
              </w:rPr>
            </w:pPr>
            <w:r w:rsidRPr="00585C71">
              <w:rPr>
                <w:sz w:val="20"/>
                <w:szCs w:val="20"/>
              </w:rPr>
              <w:t xml:space="preserve">производственной зоне </w:t>
            </w:r>
          </w:p>
        </w:tc>
        <w:tc>
          <w:tcPr>
            <w:tcW w:w="0" w:type="auto"/>
          </w:tcPr>
          <w:p w:rsidR="00866C70" w:rsidRPr="00585C71" w:rsidRDefault="00866C70" w:rsidP="00585C71">
            <w:pPr>
              <w:ind w:firstLine="36"/>
              <w:jc w:val="both"/>
              <w:rPr>
                <w:sz w:val="20"/>
                <w:szCs w:val="20"/>
              </w:rPr>
            </w:pPr>
            <w:r w:rsidRPr="00585C71">
              <w:rPr>
                <w:sz w:val="20"/>
                <w:szCs w:val="20"/>
              </w:rPr>
              <w:t>50</w:t>
            </w:r>
          </w:p>
        </w:tc>
        <w:tc>
          <w:tcPr>
            <w:tcW w:w="0" w:type="auto"/>
          </w:tcPr>
          <w:p w:rsidR="00866C70" w:rsidRPr="00585C71" w:rsidRDefault="00866C70" w:rsidP="00585C71">
            <w:pPr>
              <w:ind w:firstLine="36"/>
              <w:jc w:val="both"/>
              <w:rPr>
                <w:sz w:val="20"/>
                <w:szCs w:val="20"/>
              </w:rPr>
            </w:pPr>
            <w:r w:rsidRPr="00585C71">
              <w:rPr>
                <w:sz w:val="20"/>
                <w:szCs w:val="20"/>
              </w:rPr>
              <w:t>15-20</w:t>
            </w:r>
          </w:p>
        </w:tc>
        <w:tc>
          <w:tcPr>
            <w:tcW w:w="0" w:type="auto"/>
          </w:tcPr>
          <w:p w:rsidR="00866C70" w:rsidRPr="00585C71" w:rsidRDefault="00866C70" w:rsidP="00585C71">
            <w:pPr>
              <w:ind w:firstLine="36"/>
              <w:jc w:val="both"/>
              <w:rPr>
                <w:sz w:val="20"/>
                <w:szCs w:val="20"/>
              </w:rPr>
            </w:pPr>
            <w:r w:rsidRPr="00585C71">
              <w:rPr>
                <w:sz w:val="20"/>
                <w:szCs w:val="20"/>
              </w:rPr>
              <w:t>3,50</w:t>
            </w:r>
          </w:p>
        </w:tc>
        <w:tc>
          <w:tcPr>
            <w:tcW w:w="0" w:type="auto"/>
          </w:tcPr>
          <w:p w:rsidR="00866C70" w:rsidRPr="00585C71" w:rsidRDefault="00866C70" w:rsidP="00585C71">
            <w:pPr>
              <w:ind w:firstLine="36"/>
              <w:jc w:val="both"/>
              <w:rPr>
                <w:sz w:val="20"/>
                <w:szCs w:val="20"/>
              </w:rPr>
            </w:pPr>
            <w:r w:rsidRPr="00585C71">
              <w:rPr>
                <w:sz w:val="20"/>
                <w:szCs w:val="20"/>
              </w:rPr>
              <w:t>2</w:t>
            </w:r>
          </w:p>
        </w:tc>
        <w:tc>
          <w:tcPr>
            <w:tcW w:w="0" w:type="auto"/>
          </w:tcPr>
          <w:p w:rsidR="00866C70" w:rsidRPr="00585C71" w:rsidRDefault="00866C70" w:rsidP="00585C71">
            <w:pPr>
              <w:ind w:firstLine="36"/>
              <w:jc w:val="both"/>
              <w:rPr>
                <w:sz w:val="20"/>
                <w:szCs w:val="20"/>
              </w:rPr>
            </w:pPr>
            <w:r w:rsidRPr="00585C71">
              <w:rPr>
                <w:sz w:val="20"/>
                <w:szCs w:val="20"/>
              </w:rPr>
              <w:t>90</w:t>
            </w:r>
          </w:p>
        </w:tc>
        <w:tc>
          <w:tcPr>
            <w:tcW w:w="0" w:type="auto"/>
          </w:tcPr>
          <w:p w:rsidR="00866C70" w:rsidRPr="00585C71" w:rsidRDefault="00866C70" w:rsidP="00585C71">
            <w:pPr>
              <w:ind w:firstLine="36"/>
              <w:jc w:val="both"/>
              <w:rPr>
                <w:sz w:val="20"/>
                <w:szCs w:val="20"/>
              </w:rPr>
            </w:pPr>
            <w:r w:rsidRPr="00585C71">
              <w:rPr>
                <w:sz w:val="20"/>
                <w:szCs w:val="20"/>
              </w:rPr>
              <w:t>60</w:t>
            </w:r>
          </w:p>
        </w:tc>
        <w:tc>
          <w:tcPr>
            <w:tcW w:w="0" w:type="auto"/>
          </w:tcPr>
          <w:p w:rsidR="00866C70" w:rsidRPr="00585C71" w:rsidRDefault="00866C70" w:rsidP="00585C71">
            <w:pPr>
              <w:ind w:firstLine="36"/>
              <w:jc w:val="both"/>
              <w:rPr>
                <w:sz w:val="20"/>
                <w:szCs w:val="20"/>
              </w:rPr>
            </w:pPr>
            <w:r w:rsidRPr="00585C71">
              <w:rPr>
                <w:sz w:val="20"/>
                <w:szCs w:val="20"/>
              </w:rPr>
              <w:t>1,5</w:t>
            </w:r>
          </w:p>
        </w:tc>
      </w:tr>
      <w:tr w:rsidR="00866C70" w:rsidRPr="00585C71" w:rsidTr="00585C71">
        <w:trPr>
          <w:jc w:val="center"/>
        </w:trPr>
        <w:tc>
          <w:tcPr>
            <w:tcW w:w="0" w:type="auto"/>
          </w:tcPr>
          <w:p w:rsidR="00866C70" w:rsidRPr="00585C71" w:rsidRDefault="00866C70" w:rsidP="00585C71">
            <w:pPr>
              <w:ind w:firstLine="36"/>
              <w:jc w:val="both"/>
              <w:rPr>
                <w:sz w:val="20"/>
                <w:szCs w:val="20"/>
              </w:rPr>
            </w:pPr>
            <w:r w:rsidRPr="00585C71">
              <w:rPr>
                <w:sz w:val="20"/>
                <w:szCs w:val="20"/>
              </w:rPr>
              <w:t>парковые дороги</w:t>
            </w:r>
          </w:p>
        </w:tc>
        <w:tc>
          <w:tcPr>
            <w:tcW w:w="0" w:type="auto"/>
          </w:tcPr>
          <w:p w:rsidR="00866C70" w:rsidRPr="00585C71" w:rsidRDefault="00866C70" w:rsidP="00585C71">
            <w:pPr>
              <w:ind w:firstLine="36"/>
              <w:jc w:val="both"/>
              <w:rPr>
                <w:sz w:val="20"/>
                <w:szCs w:val="20"/>
              </w:rPr>
            </w:pPr>
            <w:r w:rsidRPr="00585C71">
              <w:rPr>
                <w:sz w:val="20"/>
                <w:szCs w:val="20"/>
              </w:rPr>
              <w:t>40</w:t>
            </w:r>
          </w:p>
        </w:tc>
        <w:tc>
          <w:tcPr>
            <w:tcW w:w="0" w:type="auto"/>
          </w:tcPr>
          <w:p w:rsidR="00866C70" w:rsidRPr="00585C71" w:rsidRDefault="00866C70" w:rsidP="00585C71">
            <w:pPr>
              <w:ind w:firstLine="36"/>
              <w:jc w:val="both"/>
              <w:rPr>
                <w:sz w:val="20"/>
                <w:szCs w:val="20"/>
              </w:rPr>
            </w:pPr>
            <w:r w:rsidRPr="00585C71">
              <w:rPr>
                <w:sz w:val="20"/>
                <w:szCs w:val="20"/>
              </w:rPr>
              <w:t>7 - 10</w:t>
            </w:r>
          </w:p>
        </w:tc>
        <w:tc>
          <w:tcPr>
            <w:tcW w:w="0" w:type="auto"/>
          </w:tcPr>
          <w:p w:rsidR="00866C70" w:rsidRPr="00585C71" w:rsidRDefault="00866C70" w:rsidP="00585C71">
            <w:pPr>
              <w:ind w:firstLine="36"/>
              <w:jc w:val="both"/>
              <w:rPr>
                <w:sz w:val="20"/>
                <w:szCs w:val="20"/>
              </w:rPr>
            </w:pPr>
            <w:r w:rsidRPr="00585C71">
              <w:rPr>
                <w:sz w:val="20"/>
                <w:szCs w:val="20"/>
              </w:rPr>
              <w:t>3,00</w:t>
            </w:r>
          </w:p>
        </w:tc>
        <w:tc>
          <w:tcPr>
            <w:tcW w:w="0" w:type="auto"/>
          </w:tcPr>
          <w:p w:rsidR="00866C70" w:rsidRPr="00585C71" w:rsidRDefault="00866C70" w:rsidP="00585C71">
            <w:pPr>
              <w:ind w:firstLine="36"/>
              <w:jc w:val="both"/>
              <w:rPr>
                <w:sz w:val="20"/>
                <w:szCs w:val="20"/>
              </w:rPr>
            </w:pPr>
            <w:r w:rsidRPr="00585C71">
              <w:rPr>
                <w:sz w:val="20"/>
                <w:szCs w:val="20"/>
              </w:rPr>
              <w:t>2</w:t>
            </w:r>
          </w:p>
        </w:tc>
        <w:tc>
          <w:tcPr>
            <w:tcW w:w="0" w:type="auto"/>
          </w:tcPr>
          <w:p w:rsidR="00866C70" w:rsidRPr="00585C71" w:rsidRDefault="00866C70" w:rsidP="00585C71">
            <w:pPr>
              <w:ind w:firstLine="36"/>
              <w:jc w:val="both"/>
              <w:rPr>
                <w:sz w:val="20"/>
                <w:szCs w:val="20"/>
              </w:rPr>
            </w:pPr>
            <w:r w:rsidRPr="00585C71">
              <w:rPr>
                <w:sz w:val="20"/>
                <w:szCs w:val="20"/>
              </w:rPr>
              <w:t>75</w:t>
            </w:r>
          </w:p>
        </w:tc>
        <w:tc>
          <w:tcPr>
            <w:tcW w:w="0" w:type="auto"/>
          </w:tcPr>
          <w:p w:rsidR="00866C70" w:rsidRPr="00585C71" w:rsidRDefault="00866C70" w:rsidP="00585C71">
            <w:pPr>
              <w:ind w:firstLine="36"/>
              <w:jc w:val="both"/>
              <w:rPr>
                <w:sz w:val="20"/>
                <w:szCs w:val="20"/>
              </w:rPr>
            </w:pPr>
            <w:r w:rsidRPr="00585C71">
              <w:rPr>
                <w:sz w:val="20"/>
                <w:szCs w:val="20"/>
              </w:rPr>
              <w:t>80</w:t>
            </w:r>
          </w:p>
        </w:tc>
        <w:tc>
          <w:tcPr>
            <w:tcW w:w="0" w:type="auto"/>
          </w:tcPr>
          <w:p w:rsidR="00866C70" w:rsidRPr="00585C71" w:rsidRDefault="00866C70" w:rsidP="00585C71">
            <w:pPr>
              <w:ind w:firstLine="36"/>
              <w:jc w:val="both"/>
              <w:rPr>
                <w:sz w:val="20"/>
                <w:szCs w:val="20"/>
              </w:rPr>
            </w:pPr>
            <w:r w:rsidRPr="00585C71">
              <w:rPr>
                <w:sz w:val="20"/>
                <w:szCs w:val="20"/>
              </w:rPr>
              <w:noBreakHyphen/>
            </w:r>
          </w:p>
        </w:tc>
      </w:tr>
      <w:tr w:rsidR="00866C70" w:rsidRPr="00585C71" w:rsidTr="00585C71">
        <w:trPr>
          <w:jc w:val="center"/>
        </w:trPr>
        <w:tc>
          <w:tcPr>
            <w:tcW w:w="0" w:type="auto"/>
            <w:gridSpan w:val="8"/>
          </w:tcPr>
          <w:p w:rsidR="00866C70" w:rsidRPr="00585C71" w:rsidRDefault="00866C70" w:rsidP="00585C71">
            <w:pPr>
              <w:ind w:firstLine="36"/>
              <w:jc w:val="both"/>
              <w:rPr>
                <w:sz w:val="20"/>
                <w:szCs w:val="20"/>
              </w:rPr>
            </w:pPr>
            <w:r w:rsidRPr="00585C71">
              <w:rPr>
                <w:sz w:val="20"/>
                <w:szCs w:val="20"/>
              </w:rPr>
              <w:t>Проезды:</w:t>
            </w:r>
          </w:p>
        </w:tc>
      </w:tr>
      <w:tr w:rsidR="00866C70" w:rsidRPr="00585C71" w:rsidTr="00585C71">
        <w:trPr>
          <w:jc w:val="center"/>
        </w:trPr>
        <w:tc>
          <w:tcPr>
            <w:tcW w:w="0" w:type="auto"/>
          </w:tcPr>
          <w:p w:rsidR="00866C70" w:rsidRPr="00585C71" w:rsidRDefault="00866C70" w:rsidP="00585C71">
            <w:pPr>
              <w:ind w:firstLine="36"/>
              <w:jc w:val="both"/>
              <w:rPr>
                <w:sz w:val="20"/>
                <w:szCs w:val="20"/>
              </w:rPr>
            </w:pPr>
            <w:r w:rsidRPr="00585C71">
              <w:rPr>
                <w:sz w:val="20"/>
                <w:szCs w:val="20"/>
              </w:rPr>
              <w:t>основные</w:t>
            </w:r>
          </w:p>
        </w:tc>
        <w:tc>
          <w:tcPr>
            <w:tcW w:w="0" w:type="auto"/>
          </w:tcPr>
          <w:p w:rsidR="00866C70" w:rsidRPr="00585C71" w:rsidRDefault="00866C70" w:rsidP="00585C71">
            <w:pPr>
              <w:ind w:firstLine="36"/>
              <w:jc w:val="both"/>
              <w:rPr>
                <w:sz w:val="20"/>
                <w:szCs w:val="20"/>
              </w:rPr>
            </w:pPr>
            <w:r w:rsidRPr="00585C71">
              <w:rPr>
                <w:sz w:val="20"/>
                <w:szCs w:val="20"/>
              </w:rPr>
              <w:t>40</w:t>
            </w:r>
          </w:p>
        </w:tc>
        <w:tc>
          <w:tcPr>
            <w:tcW w:w="0" w:type="auto"/>
          </w:tcPr>
          <w:p w:rsidR="00866C70" w:rsidRPr="00585C71" w:rsidRDefault="00866C70" w:rsidP="00585C71">
            <w:pPr>
              <w:ind w:firstLine="36"/>
              <w:jc w:val="both"/>
              <w:rPr>
                <w:sz w:val="20"/>
                <w:szCs w:val="20"/>
              </w:rPr>
            </w:pPr>
            <w:r w:rsidRPr="00585C71">
              <w:rPr>
                <w:sz w:val="20"/>
                <w:szCs w:val="20"/>
              </w:rPr>
              <w:t>10-11,5</w:t>
            </w:r>
          </w:p>
        </w:tc>
        <w:tc>
          <w:tcPr>
            <w:tcW w:w="0" w:type="auto"/>
          </w:tcPr>
          <w:p w:rsidR="00866C70" w:rsidRPr="00585C71" w:rsidRDefault="00866C70" w:rsidP="00585C71">
            <w:pPr>
              <w:ind w:firstLine="36"/>
              <w:jc w:val="both"/>
              <w:rPr>
                <w:sz w:val="20"/>
                <w:szCs w:val="20"/>
              </w:rPr>
            </w:pPr>
            <w:r w:rsidRPr="00585C71">
              <w:rPr>
                <w:sz w:val="20"/>
                <w:szCs w:val="20"/>
              </w:rPr>
              <w:t>2,75</w:t>
            </w:r>
          </w:p>
        </w:tc>
        <w:tc>
          <w:tcPr>
            <w:tcW w:w="0" w:type="auto"/>
          </w:tcPr>
          <w:p w:rsidR="00866C70" w:rsidRPr="00585C71" w:rsidRDefault="00866C70" w:rsidP="00585C71">
            <w:pPr>
              <w:ind w:firstLine="36"/>
              <w:jc w:val="both"/>
              <w:rPr>
                <w:sz w:val="20"/>
                <w:szCs w:val="20"/>
              </w:rPr>
            </w:pPr>
            <w:r w:rsidRPr="00585C71">
              <w:rPr>
                <w:sz w:val="20"/>
                <w:szCs w:val="20"/>
              </w:rPr>
              <w:t>2</w:t>
            </w:r>
          </w:p>
        </w:tc>
        <w:tc>
          <w:tcPr>
            <w:tcW w:w="0" w:type="auto"/>
          </w:tcPr>
          <w:p w:rsidR="00866C70" w:rsidRPr="00585C71" w:rsidRDefault="00866C70" w:rsidP="00585C71">
            <w:pPr>
              <w:ind w:firstLine="36"/>
              <w:jc w:val="both"/>
              <w:rPr>
                <w:sz w:val="20"/>
                <w:szCs w:val="20"/>
              </w:rPr>
            </w:pPr>
            <w:r w:rsidRPr="00585C71">
              <w:rPr>
                <w:sz w:val="20"/>
                <w:szCs w:val="20"/>
              </w:rPr>
              <w:t>50</w:t>
            </w:r>
          </w:p>
        </w:tc>
        <w:tc>
          <w:tcPr>
            <w:tcW w:w="0" w:type="auto"/>
          </w:tcPr>
          <w:p w:rsidR="00866C70" w:rsidRPr="00585C71" w:rsidRDefault="00866C70" w:rsidP="00585C71">
            <w:pPr>
              <w:ind w:firstLine="36"/>
              <w:jc w:val="both"/>
              <w:rPr>
                <w:sz w:val="20"/>
                <w:szCs w:val="20"/>
              </w:rPr>
            </w:pPr>
            <w:r w:rsidRPr="00585C71">
              <w:rPr>
                <w:sz w:val="20"/>
                <w:szCs w:val="20"/>
              </w:rPr>
              <w:t>70</w:t>
            </w:r>
          </w:p>
        </w:tc>
        <w:tc>
          <w:tcPr>
            <w:tcW w:w="0" w:type="auto"/>
          </w:tcPr>
          <w:p w:rsidR="00866C70" w:rsidRPr="00585C71" w:rsidRDefault="00866C70" w:rsidP="00585C71">
            <w:pPr>
              <w:ind w:firstLine="36"/>
              <w:jc w:val="both"/>
              <w:rPr>
                <w:sz w:val="20"/>
                <w:szCs w:val="20"/>
              </w:rPr>
            </w:pPr>
            <w:r w:rsidRPr="00585C71">
              <w:rPr>
                <w:sz w:val="20"/>
                <w:szCs w:val="20"/>
              </w:rPr>
              <w:t>1,0</w:t>
            </w:r>
          </w:p>
        </w:tc>
      </w:tr>
      <w:tr w:rsidR="00866C70" w:rsidRPr="00585C71" w:rsidTr="00585C71">
        <w:trPr>
          <w:jc w:val="center"/>
        </w:trPr>
        <w:tc>
          <w:tcPr>
            <w:tcW w:w="0" w:type="auto"/>
          </w:tcPr>
          <w:p w:rsidR="00866C70" w:rsidRPr="00585C71" w:rsidRDefault="00866C70" w:rsidP="00585C71">
            <w:pPr>
              <w:ind w:firstLine="36"/>
              <w:jc w:val="both"/>
              <w:rPr>
                <w:sz w:val="20"/>
                <w:szCs w:val="20"/>
              </w:rPr>
            </w:pPr>
            <w:r w:rsidRPr="00585C71">
              <w:rPr>
                <w:sz w:val="20"/>
                <w:szCs w:val="20"/>
              </w:rPr>
              <w:t>второстепенные</w:t>
            </w:r>
          </w:p>
        </w:tc>
        <w:tc>
          <w:tcPr>
            <w:tcW w:w="0" w:type="auto"/>
          </w:tcPr>
          <w:p w:rsidR="00866C70" w:rsidRPr="00585C71" w:rsidRDefault="00866C70" w:rsidP="00585C71">
            <w:pPr>
              <w:ind w:firstLine="36"/>
              <w:jc w:val="both"/>
              <w:rPr>
                <w:sz w:val="20"/>
                <w:szCs w:val="20"/>
              </w:rPr>
            </w:pPr>
            <w:r w:rsidRPr="00585C71">
              <w:rPr>
                <w:sz w:val="20"/>
                <w:szCs w:val="20"/>
              </w:rPr>
              <w:t>30</w:t>
            </w:r>
          </w:p>
        </w:tc>
        <w:tc>
          <w:tcPr>
            <w:tcW w:w="0" w:type="auto"/>
          </w:tcPr>
          <w:p w:rsidR="00866C70" w:rsidRPr="00585C71" w:rsidRDefault="00866C70" w:rsidP="00585C71">
            <w:pPr>
              <w:ind w:firstLine="36"/>
              <w:jc w:val="both"/>
              <w:rPr>
                <w:sz w:val="20"/>
                <w:szCs w:val="20"/>
              </w:rPr>
            </w:pPr>
            <w:r w:rsidRPr="00585C71">
              <w:rPr>
                <w:sz w:val="20"/>
                <w:szCs w:val="20"/>
              </w:rPr>
              <w:t>7-10</w:t>
            </w:r>
          </w:p>
        </w:tc>
        <w:tc>
          <w:tcPr>
            <w:tcW w:w="0" w:type="auto"/>
          </w:tcPr>
          <w:p w:rsidR="00866C70" w:rsidRPr="00585C71" w:rsidRDefault="00866C70" w:rsidP="00585C71">
            <w:pPr>
              <w:ind w:firstLine="36"/>
              <w:jc w:val="both"/>
              <w:rPr>
                <w:sz w:val="20"/>
                <w:szCs w:val="20"/>
              </w:rPr>
            </w:pPr>
            <w:r w:rsidRPr="00585C71">
              <w:rPr>
                <w:sz w:val="20"/>
                <w:szCs w:val="20"/>
              </w:rPr>
              <w:t>3,50</w:t>
            </w:r>
          </w:p>
        </w:tc>
        <w:tc>
          <w:tcPr>
            <w:tcW w:w="0" w:type="auto"/>
          </w:tcPr>
          <w:p w:rsidR="00866C70" w:rsidRPr="00585C71" w:rsidRDefault="00866C70" w:rsidP="00585C71">
            <w:pPr>
              <w:ind w:firstLine="36"/>
              <w:jc w:val="both"/>
              <w:rPr>
                <w:sz w:val="20"/>
                <w:szCs w:val="20"/>
              </w:rPr>
            </w:pPr>
            <w:r w:rsidRPr="00585C71">
              <w:rPr>
                <w:sz w:val="20"/>
                <w:szCs w:val="20"/>
              </w:rPr>
              <w:t>1</w:t>
            </w:r>
          </w:p>
        </w:tc>
        <w:tc>
          <w:tcPr>
            <w:tcW w:w="0" w:type="auto"/>
          </w:tcPr>
          <w:p w:rsidR="00866C70" w:rsidRPr="00585C71" w:rsidRDefault="00866C70" w:rsidP="00585C71">
            <w:pPr>
              <w:ind w:firstLine="36"/>
              <w:jc w:val="both"/>
              <w:rPr>
                <w:sz w:val="20"/>
                <w:szCs w:val="20"/>
              </w:rPr>
            </w:pPr>
            <w:r w:rsidRPr="00585C71">
              <w:rPr>
                <w:sz w:val="20"/>
                <w:szCs w:val="20"/>
              </w:rPr>
              <w:t>25</w:t>
            </w:r>
          </w:p>
        </w:tc>
        <w:tc>
          <w:tcPr>
            <w:tcW w:w="0" w:type="auto"/>
          </w:tcPr>
          <w:p w:rsidR="00866C70" w:rsidRPr="00585C71" w:rsidRDefault="00866C70" w:rsidP="00585C71">
            <w:pPr>
              <w:ind w:firstLine="36"/>
              <w:jc w:val="both"/>
              <w:rPr>
                <w:sz w:val="20"/>
                <w:szCs w:val="20"/>
              </w:rPr>
            </w:pPr>
            <w:r w:rsidRPr="00585C71">
              <w:rPr>
                <w:sz w:val="20"/>
                <w:szCs w:val="20"/>
              </w:rPr>
              <w:t>80</w:t>
            </w:r>
          </w:p>
        </w:tc>
        <w:tc>
          <w:tcPr>
            <w:tcW w:w="0" w:type="auto"/>
          </w:tcPr>
          <w:p w:rsidR="00866C70" w:rsidRPr="00585C71" w:rsidRDefault="00866C70" w:rsidP="00585C71">
            <w:pPr>
              <w:ind w:firstLine="36"/>
              <w:jc w:val="both"/>
              <w:rPr>
                <w:sz w:val="20"/>
                <w:szCs w:val="20"/>
              </w:rPr>
            </w:pPr>
            <w:r w:rsidRPr="00585C71">
              <w:rPr>
                <w:sz w:val="20"/>
                <w:szCs w:val="20"/>
              </w:rPr>
              <w:t>0,75</w:t>
            </w:r>
          </w:p>
        </w:tc>
      </w:tr>
      <w:tr w:rsidR="00866C70" w:rsidRPr="00585C71" w:rsidTr="00585C71">
        <w:trPr>
          <w:trHeight w:val="299"/>
          <w:jc w:val="center"/>
        </w:trPr>
        <w:tc>
          <w:tcPr>
            <w:tcW w:w="0" w:type="auto"/>
            <w:gridSpan w:val="8"/>
          </w:tcPr>
          <w:p w:rsidR="00866C70" w:rsidRPr="00585C71" w:rsidRDefault="00866C70" w:rsidP="00585C71">
            <w:pPr>
              <w:ind w:firstLine="36"/>
              <w:jc w:val="both"/>
              <w:rPr>
                <w:sz w:val="20"/>
                <w:szCs w:val="20"/>
              </w:rPr>
            </w:pPr>
            <w:r w:rsidRPr="00585C71">
              <w:rPr>
                <w:sz w:val="20"/>
                <w:szCs w:val="20"/>
              </w:rPr>
              <w:t>Пешеходные улицы:</w:t>
            </w:r>
          </w:p>
        </w:tc>
      </w:tr>
      <w:tr w:rsidR="00866C70" w:rsidRPr="00585C71" w:rsidTr="00585C71">
        <w:trPr>
          <w:jc w:val="center"/>
        </w:trPr>
        <w:tc>
          <w:tcPr>
            <w:tcW w:w="0" w:type="auto"/>
          </w:tcPr>
          <w:p w:rsidR="00866C70" w:rsidRPr="00585C71" w:rsidRDefault="00866C70" w:rsidP="00585C71">
            <w:pPr>
              <w:ind w:firstLine="36"/>
              <w:jc w:val="both"/>
              <w:rPr>
                <w:sz w:val="20"/>
                <w:szCs w:val="20"/>
              </w:rPr>
            </w:pPr>
            <w:r w:rsidRPr="00585C71">
              <w:rPr>
                <w:sz w:val="20"/>
                <w:szCs w:val="20"/>
              </w:rPr>
              <w:t>основные</w:t>
            </w:r>
          </w:p>
        </w:tc>
        <w:tc>
          <w:tcPr>
            <w:tcW w:w="0" w:type="auto"/>
          </w:tcPr>
          <w:p w:rsidR="00866C70" w:rsidRPr="00585C71" w:rsidRDefault="00866C70" w:rsidP="00585C71">
            <w:pPr>
              <w:ind w:firstLine="36"/>
              <w:jc w:val="both"/>
              <w:rPr>
                <w:sz w:val="20"/>
                <w:szCs w:val="20"/>
              </w:rPr>
            </w:pPr>
            <w:r w:rsidRPr="00585C71">
              <w:rPr>
                <w:sz w:val="20"/>
                <w:szCs w:val="20"/>
              </w:rPr>
              <w:noBreakHyphen/>
            </w:r>
          </w:p>
        </w:tc>
        <w:tc>
          <w:tcPr>
            <w:tcW w:w="0" w:type="auto"/>
          </w:tcPr>
          <w:p w:rsidR="00866C70" w:rsidRPr="00585C71" w:rsidRDefault="00866C70" w:rsidP="00585C71">
            <w:pPr>
              <w:ind w:firstLine="36"/>
              <w:jc w:val="both"/>
              <w:rPr>
                <w:sz w:val="20"/>
                <w:szCs w:val="20"/>
              </w:rPr>
            </w:pPr>
          </w:p>
        </w:tc>
        <w:tc>
          <w:tcPr>
            <w:tcW w:w="0" w:type="auto"/>
          </w:tcPr>
          <w:p w:rsidR="00866C70" w:rsidRPr="00585C71" w:rsidRDefault="00866C70" w:rsidP="00585C71">
            <w:pPr>
              <w:ind w:firstLine="36"/>
              <w:jc w:val="both"/>
              <w:rPr>
                <w:sz w:val="20"/>
                <w:szCs w:val="20"/>
              </w:rPr>
            </w:pPr>
            <w:r w:rsidRPr="00585C71">
              <w:rPr>
                <w:sz w:val="20"/>
                <w:szCs w:val="20"/>
              </w:rPr>
              <w:t>1,00</w:t>
            </w:r>
          </w:p>
        </w:tc>
        <w:tc>
          <w:tcPr>
            <w:tcW w:w="0" w:type="auto"/>
          </w:tcPr>
          <w:p w:rsidR="00866C70" w:rsidRPr="00585C71" w:rsidRDefault="00866C70" w:rsidP="00585C71">
            <w:pPr>
              <w:ind w:firstLine="36"/>
              <w:jc w:val="both"/>
              <w:rPr>
                <w:sz w:val="20"/>
                <w:szCs w:val="20"/>
              </w:rPr>
            </w:pPr>
            <w:r w:rsidRPr="00585C71">
              <w:rPr>
                <w:sz w:val="20"/>
                <w:szCs w:val="20"/>
              </w:rPr>
              <w:t>По расчету</w:t>
            </w:r>
          </w:p>
        </w:tc>
        <w:tc>
          <w:tcPr>
            <w:tcW w:w="0" w:type="auto"/>
          </w:tcPr>
          <w:p w:rsidR="00866C70" w:rsidRPr="00585C71" w:rsidRDefault="00866C70" w:rsidP="00585C71">
            <w:pPr>
              <w:ind w:firstLine="36"/>
              <w:jc w:val="both"/>
              <w:rPr>
                <w:sz w:val="20"/>
                <w:szCs w:val="20"/>
              </w:rPr>
            </w:pPr>
            <w:r w:rsidRPr="00585C71">
              <w:rPr>
                <w:sz w:val="20"/>
                <w:szCs w:val="20"/>
              </w:rPr>
              <w:noBreakHyphen/>
            </w:r>
          </w:p>
        </w:tc>
        <w:tc>
          <w:tcPr>
            <w:tcW w:w="0" w:type="auto"/>
          </w:tcPr>
          <w:p w:rsidR="00866C70" w:rsidRPr="00585C71" w:rsidRDefault="00866C70" w:rsidP="00585C71">
            <w:pPr>
              <w:ind w:firstLine="36"/>
              <w:jc w:val="both"/>
              <w:rPr>
                <w:sz w:val="20"/>
                <w:szCs w:val="20"/>
              </w:rPr>
            </w:pPr>
            <w:r w:rsidRPr="00585C71">
              <w:rPr>
                <w:sz w:val="20"/>
                <w:szCs w:val="20"/>
              </w:rPr>
              <w:t>40</w:t>
            </w:r>
          </w:p>
        </w:tc>
        <w:tc>
          <w:tcPr>
            <w:tcW w:w="0" w:type="auto"/>
          </w:tcPr>
          <w:p w:rsidR="00866C70" w:rsidRPr="00585C71" w:rsidRDefault="00866C70" w:rsidP="00585C71">
            <w:pPr>
              <w:ind w:firstLine="36"/>
              <w:jc w:val="both"/>
              <w:rPr>
                <w:sz w:val="20"/>
                <w:szCs w:val="20"/>
              </w:rPr>
            </w:pPr>
            <w:r w:rsidRPr="00585C71">
              <w:rPr>
                <w:sz w:val="20"/>
                <w:szCs w:val="20"/>
              </w:rPr>
              <w:t>По проекту</w:t>
            </w:r>
          </w:p>
        </w:tc>
      </w:tr>
      <w:tr w:rsidR="00866C70" w:rsidRPr="00585C71" w:rsidTr="00585C71">
        <w:trPr>
          <w:jc w:val="center"/>
        </w:trPr>
        <w:tc>
          <w:tcPr>
            <w:tcW w:w="0" w:type="auto"/>
          </w:tcPr>
          <w:p w:rsidR="00866C70" w:rsidRPr="00585C71" w:rsidRDefault="00866C70" w:rsidP="00585C71">
            <w:pPr>
              <w:ind w:firstLine="36"/>
              <w:jc w:val="both"/>
              <w:rPr>
                <w:sz w:val="20"/>
                <w:szCs w:val="20"/>
              </w:rPr>
            </w:pPr>
            <w:r w:rsidRPr="00585C71">
              <w:rPr>
                <w:sz w:val="20"/>
                <w:szCs w:val="20"/>
              </w:rPr>
              <w:t>второстепенные</w:t>
            </w:r>
          </w:p>
        </w:tc>
        <w:tc>
          <w:tcPr>
            <w:tcW w:w="0" w:type="auto"/>
          </w:tcPr>
          <w:p w:rsidR="00866C70" w:rsidRPr="00585C71" w:rsidRDefault="00866C70" w:rsidP="00585C71">
            <w:pPr>
              <w:ind w:firstLine="36"/>
              <w:jc w:val="both"/>
              <w:rPr>
                <w:sz w:val="20"/>
                <w:szCs w:val="20"/>
              </w:rPr>
            </w:pPr>
            <w:r w:rsidRPr="00585C71">
              <w:rPr>
                <w:sz w:val="20"/>
                <w:szCs w:val="20"/>
              </w:rPr>
              <w:noBreakHyphen/>
            </w:r>
          </w:p>
        </w:tc>
        <w:tc>
          <w:tcPr>
            <w:tcW w:w="0" w:type="auto"/>
          </w:tcPr>
          <w:p w:rsidR="00866C70" w:rsidRPr="00585C71" w:rsidRDefault="00866C70" w:rsidP="00585C71">
            <w:pPr>
              <w:ind w:firstLine="36"/>
              <w:jc w:val="both"/>
              <w:rPr>
                <w:sz w:val="20"/>
                <w:szCs w:val="20"/>
              </w:rPr>
            </w:pPr>
          </w:p>
        </w:tc>
        <w:tc>
          <w:tcPr>
            <w:tcW w:w="0" w:type="auto"/>
          </w:tcPr>
          <w:p w:rsidR="00866C70" w:rsidRPr="00585C71" w:rsidRDefault="00866C70" w:rsidP="00585C71">
            <w:pPr>
              <w:ind w:firstLine="36"/>
              <w:jc w:val="both"/>
              <w:rPr>
                <w:sz w:val="20"/>
                <w:szCs w:val="20"/>
              </w:rPr>
            </w:pPr>
            <w:r w:rsidRPr="00585C71">
              <w:rPr>
                <w:sz w:val="20"/>
                <w:szCs w:val="20"/>
              </w:rPr>
              <w:t>0,75</w:t>
            </w:r>
          </w:p>
        </w:tc>
        <w:tc>
          <w:tcPr>
            <w:tcW w:w="0" w:type="auto"/>
          </w:tcPr>
          <w:p w:rsidR="00866C70" w:rsidRPr="00585C71" w:rsidRDefault="00866C70" w:rsidP="00585C71">
            <w:pPr>
              <w:ind w:firstLine="36"/>
              <w:jc w:val="both"/>
              <w:rPr>
                <w:sz w:val="20"/>
                <w:szCs w:val="20"/>
              </w:rPr>
            </w:pPr>
            <w:r w:rsidRPr="00585C71">
              <w:rPr>
                <w:sz w:val="20"/>
                <w:szCs w:val="20"/>
              </w:rPr>
              <w:t>По расчету</w:t>
            </w:r>
          </w:p>
        </w:tc>
        <w:tc>
          <w:tcPr>
            <w:tcW w:w="0" w:type="auto"/>
          </w:tcPr>
          <w:p w:rsidR="00866C70" w:rsidRPr="00585C71" w:rsidRDefault="00866C70" w:rsidP="00585C71">
            <w:pPr>
              <w:ind w:firstLine="36"/>
              <w:jc w:val="both"/>
              <w:rPr>
                <w:sz w:val="20"/>
                <w:szCs w:val="20"/>
              </w:rPr>
            </w:pPr>
            <w:r w:rsidRPr="00585C71">
              <w:rPr>
                <w:sz w:val="20"/>
                <w:szCs w:val="20"/>
              </w:rPr>
              <w:noBreakHyphen/>
            </w:r>
          </w:p>
        </w:tc>
        <w:tc>
          <w:tcPr>
            <w:tcW w:w="0" w:type="auto"/>
          </w:tcPr>
          <w:p w:rsidR="00866C70" w:rsidRPr="00585C71" w:rsidRDefault="00866C70" w:rsidP="00585C71">
            <w:pPr>
              <w:ind w:firstLine="36"/>
              <w:jc w:val="both"/>
              <w:rPr>
                <w:sz w:val="20"/>
                <w:szCs w:val="20"/>
              </w:rPr>
            </w:pPr>
            <w:r w:rsidRPr="00585C71">
              <w:rPr>
                <w:sz w:val="20"/>
                <w:szCs w:val="20"/>
              </w:rPr>
              <w:t>60</w:t>
            </w:r>
          </w:p>
        </w:tc>
        <w:tc>
          <w:tcPr>
            <w:tcW w:w="0" w:type="auto"/>
          </w:tcPr>
          <w:p w:rsidR="00866C70" w:rsidRPr="00585C71" w:rsidRDefault="00866C70" w:rsidP="00585C71">
            <w:pPr>
              <w:ind w:firstLine="36"/>
              <w:jc w:val="both"/>
              <w:rPr>
                <w:sz w:val="20"/>
                <w:szCs w:val="20"/>
              </w:rPr>
            </w:pPr>
            <w:r w:rsidRPr="00585C71">
              <w:rPr>
                <w:sz w:val="20"/>
                <w:szCs w:val="20"/>
              </w:rPr>
              <w:t>По проекту</w:t>
            </w:r>
          </w:p>
        </w:tc>
      </w:tr>
      <w:tr w:rsidR="00866C70" w:rsidRPr="00585C71" w:rsidTr="00585C71">
        <w:trPr>
          <w:jc w:val="center"/>
        </w:trPr>
        <w:tc>
          <w:tcPr>
            <w:tcW w:w="0" w:type="auto"/>
          </w:tcPr>
          <w:p w:rsidR="00866C70" w:rsidRPr="00585C71" w:rsidRDefault="00866C70" w:rsidP="00585C71">
            <w:pPr>
              <w:ind w:firstLine="36"/>
              <w:jc w:val="both"/>
              <w:rPr>
                <w:sz w:val="20"/>
                <w:szCs w:val="20"/>
              </w:rPr>
            </w:pPr>
            <w:r w:rsidRPr="00585C71">
              <w:rPr>
                <w:sz w:val="20"/>
                <w:szCs w:val="20"/>
              </w:rPr>
              <w:t>Велосипедные дорожки:</w:t>
            </w:r>
          </w:p>
        </w:tc>
        <w:tc>
          <w:tcPr>
            <w:tcW w:w="0" w:type="auto"/>
          </w:tcPr>
          <w:p w:rsidR="00866C70" w:rsidRPr="00585C71" w:rsidRDefault="00866C70" w:rsidP="00585C71">
            <w:pPr>
              <w:ind w:firstLine="36"/>
              <w:jc w:val="both"/>
              <w:rPr>
                <w:sz w:val="20"/>
                <w:szCs w:val="20"/>
              </w:rPr>
            </w:pPr>
            <w:r w:rsidRPr="00585C71">
              <w:rPr>
                <w:sz w:val="20"/>
                <w:szCs w:val="20"/>
              </w:rPr>
              <w:t>20</w:t>
            </w:r>
          </w:p>
        </w:tc>
        <w:tc>
          <w:tcPr>
            <w:tcW w:w="0" w:type="auto"/>
          </w:tcPr>
          <w:p w:rsidR="00866C70" w:rsidRPr="00585C71" w:rsidRDefault="00866C70" w:rsidP="00585C71">
            <w:pPr>
              <w:ind w:firstLine="36"/>
              <w:jc w:val="both"/>
              <w:rPr>
                <w:sz w:val="20"/>
                <w:szCs w:val="20"/>
              </w:rPr>
            </w:pPr>
          </w:p>
        </w:tc>
        <w:tc>
          <w:tcPr>
            <w:tcW w:w="0" w:type="auto"/>
          </w:tcPr>
          <w:p w:rsidR="00866C70" w:rsidRPr="00585C71" w:rsidRDefault="00866C70" w:rsidP="00585C71">
            <w:pPr>
              <w:ind w:firstLine="36"/>
              <w:jc w:val="both"/>
              <w:rPr>
                <w:sz w:val="20"/>
                <w:szCs w:val="20"/>
              </w:rPr>
            </w:pPr>
            <w:r w:rsidRPr="00585C71">
              <w:rPr>
                <w:sz w:val="20"/>
                <w:szCs w:val="20"/>
              </w:rPr>
              <w:t>1,50</w:t>
            </w:r>
          </w:p>
        </w:tc>
        <w:tc>
          <w:tcPr>
            <w:tcW w:w="0" w:type="auto"/>
          </w:tcPr>
          <w:p w:rsidR="00866C70" w:rsidRPr="00585C71" w:rsidRDefault="00866C70" w:rsidP="00585C71">
            <w:pPr>
              <w:ind w:firstLine="36"/>
              <w:jc w:val="both"/>
              <w:rPr>
                <w:sz w:val="20"/>
                <w:szCs w:val="20"/>
              </w:rPr>
            </w:pPr>
            <w:r w:rsidRPr="00585C71">
              <w:rPr>
                <w:sz w:val="20"/>
                <w:szCs w:val="20"/>
              </w:rPr>
              <w:t>1-2</w:t>
            </w:r>
          </w:p>
        </w:tc>
        <w:tc>
          <w:tcPr>
            <w:tcW w:w="0" w:type="auto"/>
          </w:tcPr>
          <w:p w:rsidR="00866C70" w:rsidRPr="00585C71" w:rsidRDefault="00866C70" w:rsidP="00585C71">
            <w:pPr>
              <w:ind w:firstLine="36"/>
              <w:jc w:val="both"/>
              <w:rPr>
                <w:sz w:val="20"/>
                <w:szCs w:val="20"/>
              </w:rPr>
            </w:pPr>
            <w:r w:rsidRPr="00585C71">
              <w:rPr>
                <w:sz w:val="20"/>
                <w:szCs w:val="20"/>
              </w:rPr>
              <w:t>30</w:t>
            </w:r>
          </w:p>
        </w:tc>
        <w:tc>
          <w:tcPr>
            <w:tcW w:w="0" w:type="auto"/>
          </w:tcPr>
          <w:p w:rsidR="00866C70" w:rsidRPr="00585C71" w:rsidRDefault="00866C70" w:rsidP="00585C71">
            <w:pPr>
              <w:ind w:firstLine="36"/>
              <w:jc w:val="both"/>
              <w:rPr>
                <w:sz w:val="20"/>
                <w:szCs w:val="20"/>
              </w:rPr>
            </w:pPr>
            <w:r w:rsidRPr="00585C71">
              <w:rPr>
                <w:sz w:val="20"/>
                <w:szCs w:val="20"/>
              </w:rPr>
              <w:t>40</w:t>
            </w:r>
          </w:p>
        </w:tc>
        <w:tc>
          <w:tcPr>
            <w:tcW w:w="0" w:type="auto"/>
          </w:tcPr>
          <w:p w:rsidR="00866C70" w:rsidRPr="00585C71" w:rsidRDefault="00866C70" w:rsidP="00585C71">
            <w:pPr>
              <w:ind w:firstLine="36"/>
              <w:jc w:val="both"/>
              <w:rPr>
                <w:sz w:val="20"/>
                <w:szCs w:val="20"/>
              </w:rPr>
            </w:pPr>
            <w:r w:rsidRPr="00585C71">
              <w:rPr>
                <w:sz w:val="20"/>
                <w:szCs w:val="20"/>
              </w:rPr>
              <w:noBreakHyphen/>
            </w:r>
          </w:p>
        </w:tc>
      </w:tr>
    </w:tbl>
    <w:p w:rsidR="00866C70" w:rsidRPr="00585C71" w:rsidRDefault="00866C70" w:rsidP="00866C70">
      <w:pPr>
        <w:ind w:firstLine="709"/>
        <w:jc w:val="both"/>
        <w:rPr>
          <w:i/>
          <w:sz w:val="20"/>
          <w:szCs w:val="20"/>
        </w:rPr>
      </w:pPr>
      <w:r w:rsidRPr="00585C71">
        <w:rPr>
          <w:i/>
          <w:sz w:val="20"/>
          <w:szCs w:val="20"/>
        </w:rPr>
        <w:t xml:space="preserve">Примечания: </w:t>
      </w:r>
    </w:p>
    <w:p w:rsidR="00866C70" w:rsidRPr="00585C71" w:rsidRDefault="00866C70" w:rsidP="00866C70">
      <w:pPr>
        <w:ind w:firstLine="709"/>
        <w:jc w:val="both"/>
        <w:rPr>
          <w:sz w:val="20"/>
          <w:szCs w:val="20"/>
        </w:rPr>
      </w:pPr>
      <w:r w:rsidRPr="00585C71">
        <w:rPr>
          <w:sz w:val="20"/>
          <w:szCs w:val="20"/>
        </w:rPr>
        <w:t xml:space="preserve">1. 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585C71">
          <w:rPr>
            <w:sz w:val="20"/>
            <w:szCs w:val="20"/>
          </w:rPr>
          <w:t>6 м</w:t>
        </w:r>
      </w:smartTag>
      <w:r w:rsidRPr="00585C71">
        <w:rPr>
          <w:sz w:val="20"/>
          <w:szCs w:val="20"/>
        </w:rPr>
        <w:t xml:space="preserve"> и длиной </w:t>
      </w:r>
      <w:smartTag w:uri="urn:schemas-microsoft-com:office:smarttags" w:element="metricconverter">
        <w:smartTagPr>
          <w:attr w:name="ProductID" w:val="15 м"/>
        </w:smartTagPr>
        <w:r w:rsidRPr="00585C71">
          <w:rPr>
            <w:sz w:val="20"/>
            <w:szCs w:val="20"/>
          </w:rPr>
          <w:t>15 м</w:t>
        </w:r>
      </w:smartTag>
      <w:r w:rsidRPr="00585C71">
        <w:rPr>
          <w:sz w:val="20"/>
          <w:szCs w:val="20"/>
        </w:rPr>
        <w:t xml:space="preserve"> на расстоянии не более </w:t>
      </w:r>
      <w:smartTag w:uri="urn:schemas-microsoft-com:office:smarttags" w:element="metricconverter">
        <w:smartTagPr>
          <w:attr w:name="ProductID" w:val="75 м"/>
        </w:smartTagPr>
        <w:r w:rsidRPr="00585C71">
          <w:rPr>
            <w:sz w:val="20"/>
            <w:szCs w:val="20"/>
          </w:rPr>
          <w:t>75 м</w:t>
        </w:r>
      </w:smartTag>
      <w:r w:rsidRPr="00585C71">
        <w:rPr>
          <w:sz w:val="20"/>
          <w:szCs w:val="20"/>
        </w:rPr>
        <w:t xml:space="preserve">  между ними.</w:t>
      </w:r>
    </w:p>
    <w:p w:rsidR="00866C70" w:rsidRPr="00585C71" w:rsidRDefault="00866C70" w:rsidP="00866C70">
      <w:pPr>
        <w:ind w:firstLine="709"/>
        <w:jc w:val="both"/>
        <w:rPr>
          <w:sz w:val="20"/>
          <w:szCs w:val="20"/>
        </w:rPr>
      </w:pPr>
      <w:r w:rsidRPr="00585C71">
        <w:rPr>
          <w:sz w:val="20"/>
          <w:szCs w:val="20"/>
        </w:rPr>
        <w:t xml:space="preserve">2.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585C71">
          <w:rPr>
            <w:sz w:val="20"/>
            <w:szCs w:val="20"/>
          </w:rPr>
          <w:t>0,5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3. В пределах фасадов зданий, имеющих входы, ширина проезда составляет </w:t>
      </w:r>
      <w:smartTag w:uri="urn:schemas-microsoft-com:office:smarttags" w:element="metricconverter">
        <w:smartTagPr>
          <w:attr w:name="ProductID" w:val="5,5 м"/>
        </w:smartTagPr>
        <w:r w:rsidRPr="00585C71">
          <w:rPr>
            <w:sz w:val="20"/>
            <w:szCs w:val="20"/>
          </w:rPr>
          <w:t>5,5 м</w:t>
        </w:r>
      </w:smartTag>
      <w:r w:rsidRPr="00585C71">
        <w:rPr>
          <w:sz w:val="20"/>
          <w:szCs w:val="20"/>
        </w:rPr>
        <w:t>.</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 xml:space="preserve">Расчетные параметры сельских улиц и дорог </w:t>
      </w:r>
    </w:p>
    <w:p w:rsidR="00866C70" w:rsidRPr="00585C71" w:rsidRDefault="00866C70" w:rsidP="00866C70">
      <w:pPr>
        <w:ind w:firstLine="709"/>
        <w:jc w:val="right"/>
        <w:rPr>
          <w:sz w:val="20"/>
          <w:szCs w:val="20"/>
        </w:rPr>
      </w:pPr>
      <w:r w:rsidRPr="00585C71">
        <w:rPr>
          <w:sz w:val="20"/>
          <w:szCs w:val="20"/>
        </w:rPr>
        <w:t>Таблица 2.3.4.3.</w:t>
      </w:r>
    </w:p>
    <w:tbl>
      <w:tblPr>
        <w:tblW w:w="10383" w:type="dxa"/>
        <w:jc w:val="center"/>
        <w:tblLayout w:type="fixed"/>
        <w:tblCellMar>
          <w:left w:w="40" w:type="dxa"/>
          <w:right w:w="40" w:type="dxa"/>
        </w:tblCellMar>
        <w:tblLook w:val="0000"/>
      </w:tblPr>
      <w:tblGrid>
        <w:gridCol w:w="1977"/>
        <w:gridCol w:w="3073"/>
        <w:gridCol w:w="1276"/>
        <w:gridCol w:w="1276"/>
        <w:gridCol w:w="1276"/>
        <w:gridCol w:w="1505"/>
      </w:tblGrid>
      <w:tr w:rsidR="00866C70" w:rsidRPr="00585C71" w:rsidTr="00585C71">
        <w:trPr>
          <w:cantSplit/>
          <w:trHeight w:val="843"/>
          <w:jc w:val="center"/>
        </w:trPr>
        <w:tc>
          <w:tcPr>
            <w:tcW w:w="1977" w:type="dxa"/>
            <w:tcBorders>
              <w:top w:val="single" w:sz="4" w:space="0" w:color="000000"/>
              <w:left w:val="single" w:sz="4" w:space="0" w:color="000000"/>
              <w:bottom w:val="single" w:sz="4" w:space="0" w:color="000000"/>
            </w:tcBorders>
            <w:vAlign w:val="center"/>
          </w:tcPr>
          <w:p w:rsidR="00866C70" w:rsidRPr="00585C71" w:rsidRDefault="00866C70" w:rsidP="00585C71">
            <w:pPr>
              <w:ind w:firstLine="36"/>
              <w:jc w:val="both"/>
              <w:rPr>
                <w:sz w:val="20"/>
                <w:szCs w:val="20"/>
              </w:rPr>
            </w:pPr>
            <w:r w:rsidRPr="00585C71">
              <w:rPr>
                <w:sz w:val="20"/>
                <w:szCs w:val="20"/>
              </w:rPr>
              <w:t>Категория</w:t>
            </w:r>
          </w:p>
          <w:p w:rsidR="00866C70" w:rsidRPr="00585C71" w:rsidRDefault="00866C70" w:rsidP="00585C71">
            <w:pPr>
              <w:ind w:firstLine="36"/>
              <w:jc w:val="both"/>
              <w:rPr>
                <w:sz w:val="20"/>
                <w:szCs w:val="20"/>
              </w:rPr>
            </w:pPr>
            <w:r w:rsidRPr="00585C71">
              <w:rPr>
                <w:sz w:val="20"/>
                <w:szCs w:val="20"/>
              </w:rPr>
              <w:t>сельских улиц и дорог</w:t>
            </w:r>
          </w:p>
        </w:tc>
        <w:tc>
          <w:tcPr>
            <w:tcW w:w="3073" w:type="dxa"/>
            <w:tcBorders>
              <w:top w:val="single" w:sz="4" w:space="0" w:color="000000"/>
              <w:left w:val="single" w:sz="4" w:space="0" w:color="000000"/>
              <w:bottom w:val="single" w:sz="4" w:space="0" w:color="000000"/>
            </w:tcBorders>
            <w:vAlign w:val="center"/>
          </w:tcPr>
          <w:p w:rsidR="00866C70" w:rsidRPr="00585C71" w:rsidRDefault="00866C70" w:rsidP="00585C71">
            <w:pPr>
              <w:ind w:firstLine="36"/>
              <w:rPr>
                <w:sz w:val="20"/>
                <w:szCs w:val="20"/>
              </w:rPr>
            </w:pPr>
            <w:r w:rsidRPr="00585C71">
              <w:rPr>
                <w:sz w:val="20"/>
                <w:szCs w:val="20"/>
              </w:rPr>
              <w:t>Основное назначение</w:t>
            </w:r>
          </w:p>
        </w:tc>
        <w:tc>
          <w:tcPr>
            <w:tcW w:w="1276" w:type="dxa"/>
            <w:tcBorders>
              <w:top w:val="single" w:sz="4" w:space="0" w:color="000000"/>
              <w:left w:val="single" w:sz="4" w:space="0" w:color="000000"/>
              <w:bottom w:val="single" w:sz="4" w:space="0" w:color="000000"/>
            </w:tcBorders>
            <w:vAlign w:val="center"/>
          </w:tcPr>
          <w:p w:rsidR="00866C70" w:rsidRPr="00585C71" w:rsidRDefault="00866C70" w:rsidP="00585C71">
            <w:pPr>
              <w:ind w:firstLine="36"/>
              <w:jc w:val="center"/>
              <w:rPr>
                <w:sz w:val="20"/>
                <w:szCs w:val="20"/>
              </w:rPr>
            </w:pPr>
            <w:r w:rsidRPr="00585C71">
              <w:rPr>
                <w:sz w:val="20"/>
                <w:szCs w:val="20"/>
              </w:rPr>
              <w:t>Расчетная скорость движения</w:t>
            </w:r>
          </w:p>
          <w:p w:rsidR="00866C70" w:rsidRPr="00585C71" w:rsidRDefault="00866C70" w:rsidP="00585C71">
            <w:pPr>
              <w:ind w:firstLine="36"/>
              <w:jc w:val="center"/>
              <w:rPr>
                <w:sz w:val="20"/>
                <w:szCs w:val="20"/>
              </w:rPr>
            </w:pPr>
            <w:r w:rsidRPr="00585C71">
              <w:rPr>
                <w:sz w:val="20"/>
                <w:szCs w:val="20"/>
              </w:rPr>
              <w:t>км/ч</w:t>
            </w:r>
          </w:p>
        </w:tc>
        <w:tc>
          <w:tcPr>
            <w:tcW w:w="1276" w:type="dxa"/>
            <w:tcBorders>
              <w:top w:val="single" w:sz="4" w:space="0" w:color="000000"/>
              <w:left w:val="single" w:sz="4" w:space="0" w:color="000000"/>
              <w:bottom w:val="single" w:sz="4" w:space="0" w:color="000000"/>
            </w:tcBorders>
            <w:vAlign w:val="center"/>
          </w:tcPr>
          <w:p w:rsidR="00866C70" w:rsidRPr="00585C71" w:rsidRDefault="00866C70" w:rsidP="00585C71">
            <w:pPr>
              <w:ind w:firstLine="36"/>
              <w:jc w:val="center"/>
              <w:rPr>
                <w:sz w:val="20"/>
                <w:szCs w:val="20"/>
              </w:rPr>
            </w:pPr>
            <w:r w:rsidRPr="00585C71">
              <w:rPr>
                <w:sz w:val="20"/>
                <w:szCs w:val="20"/>
              </w:rPr>
              <w:t>Ширина</w:t>
            </w:r>
          </w:p>
          <w:p w:rsidR="00866C70" w:rsidRPr="00585C71" w:rsidRDefault="00866C70" w:rsidP="00585C71">
            <w:pPr>
              <w:ind w:firstLine="36"/>
              <w:jc w:val="center"/>
              <w:rPr>
                <w:sz w:val="20"/>
                <w:szCs w:val="20"/>
              </w:rPr>
            </w:pPr>
            <w:r w:rsidRPr="00585C71">
              <w:rPr>
                <w:sz w:val="20"/>
                <w:szCs w:val="20"/>
              </w:rPr>
              <w:t>полосы</w:t>
            </w:r>
          </w:p>
          <w:p w:rsidR="00866C70" w:rsidRPr="00585C71" w:rsidRDefault="00866C70" w:rsidP="00585C71">
            <w:pPr>
              <w:ind w:firstLine="36"/>
              <w:jc w:val="center"/>
              <w:rPr>
                <w:sz w:val="20"/>
                <w:szCs w:val="20"/>
              </w:rPr>
            </w:pPr>
            <w:r w:rsidRPr="00585C71">
              <w:rPr>
                <w:sz w:val="20"/>
                <w:szCs w:val="20"/>
              </w:rPr>
              <w:t>движения</w:t>
            </w:r>
          </w:p>
          <w:p w:rsidR="00866C70" w:rsidRPr="00585C71" w:rsidRDefault="00866C70" w:rsidP="00585C71">
            <w:pPr>
              <w:ind w:firstLine="36"/>
              <w:jc w:val="center"/>
              <w:rPr>
                <w:sz w:val="20"/>
                <w:szCs w:val="20"/>
              </w:rPr>
            </w:pPr>
            <w:r w:rsidRPr="00585C71">
              <w:rPr>
                <w:sz w:val="20"/>
                <w:szCs w:val="20"/>
              </w:rPr>
              <w:t>м</w:t>
            </w:r>
          </w:p>
        </w:tc>
        <w:tc>
          <w:tcPr>
            <w:tcW w:w="1276" w:type="dxa"/>
            <w:tcBorders>
              <w:top w:val="single" w:sz="4" w:space="0" w:color="000000"/>
              <w:left w:val="single" w:sz="4" w:space="0" w:color="000000"/>
              <w:bottom w:val="single" w:sz="4" w:space="0" w:color="000000"/>
            </w:tcBorders>
            <w:vAlign w:val="center"/>
          </w:tcPr>
          <w:p w:rsidR="00866C70" w:rsidRPr="00585C71" w:rsidRDefault="00866C70" w:rsidP="00585C71">
            <w:pPr>
              <w:ind w:firstLine="36"/>
              <w:jc w:val="center"/>
              <w:rPr>
                <w:sz w:val="20"/>
                <w:szCs w:val="20"/>
              </w:rPr>
            </w:pPr>
            <w:r w:rsidRPr="00585C71">
              <w:rPr>
                <w:sz w:val="20"/>
                <w:szCs w:val="20"/>
              </w:rPr>
              <w:t>Число</w:t>
            </w:r>
          </w:p>
          <w:p w:rsidR="00866C70" w:rsidRPr="00585C71" w:rsidRDefault="00866C70" w:rsidP="00585C71">
            <w:pPr>
              <w:ind w:firstLine="36"/>
              <w:jc w:val="center"/>
              <w:rPr>
                <w:sz w:val="20"/>
                <w:szCs w:val="20"/>
              </w:rPr>
            </w:pPr>
            <w:r w:rsidRPr="00585C71">
              <w:rPr>
                <w:sz w:val="20"/>
                <w:szCs w:val="20"/>
              </w:rPr>
              <w:t>полос движения</w:t>
            </w:r>
          </w:p>
          <w:p w:rsidR="00866C70" w:rsidRPr="00585C71" w:rsidRDefault="00866C70" w:rsidP="00585C71">
            <w:pPr>
              <w:ind w:firstLine="36"/>
              <w:jc w:val="center"/>
              <w:rPr>
                <w:sz w:val="20"/>
                <w:szCs w:val="20"/>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866C70" w:rsidRPr="00585C71" w:rsidRDefault="00866C70" w:rsidP="00585C71">
            <w:pPr>
              <w:ind w:firstLine="36"/>
              <w:jc w:val="center"/>
              <w:rPr>
                <w:sz w:val="20"/>
                <w:szCs w:val="20"/>
              </w:rPr>
            </w:pPr>
            <w:r w:rsidRPr="00585C71">
              <w:rPr>
                <w:sz w:val="20"/>
                <w:szCs w:val="20"/>
              </w:rPr>
              <w:t>Ширина</w:t>
            </w:r>
          </w:p>
          <w:p w:rsidR="00866C70" w:rsidRPr="00585C71" w:rsidRDefault="00866C70" w:rsidP="00585C71">
            <w:pPr>
              <w:ind w:firstLine="36"/>
              <w:jc w:val="center"/>
              <w:rPr>
                <w:sz w:val="20"/>
                <w:szCs w:val="20"/>
              </w:rPr>
            </w:pPr>
            <w:r w:rsidRPr="00585C71">
              <w:rPr>
                <w:sz w:val="20"/>
                <w:szCs w:val="20"/>
              </w:rPr>
              <w:t>пешеходной</w:t>
            </w:r>
          </w:p>
          <w:p w:rsidR="00866C70" w:rsidRPr="00585C71" w:rsidRDefault="00866C70" w:rsidP="00585C71">
            <w:pPr>
              <w:ind w:firstLine="36"/>
              <w:jc w:val="center"/>
              <w:rPr>
                <w:sz w:val="20"/>
                <w:szCs w:val="20"/>
              </w:rPr>
            </w:pPr>
            <w:r w:rsidRPr="00585C71">
              <w:rPr>
                <w:sz w:val="20"/>
                <w:szCs w:val="20"/>
              </w:rPr>
              <w:t>части</w:t>
            </w:r>
          </w:p>
          <w:p w:rsidR="00866C70" w:rsidRPr="00585C71" w:rsidRDefault="00866C70" w:rsidP="00585C71">
            <w:pPr>
              <w:ind w:firstLine="36"/>
              <w:jc w:val="center"/>
              <w:rPr>
                <w:sz w:val="20"/>
                <w:szCs w:val="20"/>
              </w:rPr>
            </w:pPr>
            <w:r w:rsidRPr="00585C71">
              <w:rPr>
                <w:sz w:val="20"/>
                <w:szCs w:val="20"/>
              </w:rPr>
              <w:t>тротуара,</w:t>
            </w:r>
          </w:p>
          <w:p w:rsidR="00866C70" w:rsidRPr="00585C71" w:rsidRDefault="00866C70" w:rsidP="00585C71">
            <w:pPr>
              <w:ind w:firstLine="36"/>
              <w:jc w:val="center"/>
              <w:rPr>
                <w:sz w:val="20"/>
                <w:szCs w:val="20"/>
              </w:rPr>
            </w:pPr>
            <w:r w:rsidRPr="00585C71">
              <w:rPr>
                <w:sz w:val="20"/>
                <w:szCs w:val="20"/>
              </w:rPr>
              <w:t>м</w:t>
            </w:r>
          </w:p>
        </w:tc>
      </w:tr>
      <w:tr w:rsidR="00866C70" w:rsidRPr="00585C71" w:rsidTr="00585C71">
        <w:trPr>
          <w:trHeight w:val="359"/>
          <w:jc w:val="center"/>
        </w:trPr>
        <w:tc>
          <w:tcPr>
            <w:tcW w:w="1977"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 xml:space="preserve">Поселковая дорога </w:t>
            </w:r>
          </w:p>
        </w:tc>
        <w:tc>
          <w:tcPr>
            <w:tcW w:w="3073" w:type="dxa"/>
            <w:tcBorders>
              <w:top w:val="single" w:sz="4" w:space="0" w:color="000000"/>
              <w:left w:val="single" w:sz="4" w:space="0" w:color="000000"/>
              <w:bottom w:val="single" w:sz="4" w:space="0" w:color="000000"/>
            </w:tcBorders>
          </w:tcPr>
          <w:p w:rsidR="00866C70" w:rsidRPr="00585C71" w:rsidRDefault="00866C70" w:rsidP="00585C71">
            <w:pPr>
              <w:ind w:firstLine="36"/>
              <w:rPr>
                <w:sz w:val="20"/>
                <w:szCs w:val="20"/>
              </w:rPr>
            </w:pPr>
            <w:r w:rsidRPr="00585C71">
              <w:rPr>
                <w:sz w:val="20"/>
                <w:szCs w:val="20"/>
              </w:rPr>
              <w:t>Связь населенного пункта с внешними дорогами общей сети</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60</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3,5</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2</w:t>
            </w:r>
          </w:p>
        </w:tc>
        <w:tc>
          <w:tcPr>
            <w:tcW w:w="1505" w:type="dxa"/>
            <w:tcBorders>
              <w:top w:val="single" w:sz="4" w:space="0" w:color="000000"/>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r w:rsidRPr="00585C71">
              <w:rPr>
                <w:sz w:val="20"/>
                <w:szCs w:val="20"/>
              </w:rPr>
              <w:t>-</w:t>
            </w:r>
          </w:p>
        </w:tc>
      </w:tr>
      <w:tr w:rsidR="00866C70" w:rsidRPr="00585C71" w:rsidTr="00585C71">
        <w:trPr>
          <w:trHeight w:val="438"/>
          <w:jc w:val="center"/>
        </w:trPr>
        <w:tc>
          <w:tcPr>
            <w:tcW w:w="1977"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Главная улица</w:t>
            </w:r>
          </w:p>
        </w:tc>
        <w:tc>
          <w:tcPr>
            <w:tcW w:w="3073" w:type="dxa"/>
            <w:tcBorders>
              <w:top w:val="single" w:sz="4" w:space="0" w:color="000000"/>
              <w:left w:val="single" w:sz="4" w:space="0" w:color="000000"/>
              <w:bottom w:val="single" w:sz="4" w:space="0" w:color="000000"/>
            </w:tcBorders>
          </w:tcPr>
          <w:p w:rsidR="00866C70" w:rsidRPr="00585C71" w:rsidRDefault="00866C70" w:rsidP="00585C71">
            <w:pPr>
              <w:ind w:firstLine="36"/>
              <w:rPr>
                <w:sz w:val="20"/>
                <w:szCs w:val="20"/>
              </w:rPr>
            </w:pPr>
            <w:r w:rsidRPr="00585C71">
              <w:rPr>
                <w:sz w:val="20"/>
                <w:szCs w:val="20"/>
              </w:rPr>
              <w:t>Связь жилых территорий  с общественным центром</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40</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3,5</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2-3</w:t>
            </w:r>
          </w:p>
        </w:tc>
        <w:tc>
          <w:tcPr>
            <w:tcW w:w="1505" w:type="dxa"/>
            <w:tcBorders>
              <w:top w:val="single" w:sz="4" w:space="0" w:color="000000"/>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r w:rsidRPr="00585C71">
              <w:rPr>
                <w:sz w:val="20"/>
                <w:szCs w:val="20"/>
              </w:rPr>
              <w:t>1,5-2,25</w:t>
            </w:r>
          </w:p>
        </w:tc>
      </w:tr>
      <w:tr w:rsidR="00866C70" w:rsidRPr="00585C71" w:rsidTr="00585C71">
        <w:trPr>
          <w:trHeight w:val="158"/>
          <w:jc w:val="center"/>
        </w:trPr>
        <w:tc>
          <w:tcPr>
            <w:tcW w:w="5050" w:type="dxa"/>
            <w:gridSpan w:val="2"/>
            <w:tcBorders>
              <w:top w:val="single" w:sz="4" w:space="0" w:color="000000"/>
              <w:left w:val="single" w:sz="4" w:space="0" w:color="000000"/>
              <w:bottom w:val="single" w:sz="4" w:space="0" w:color="000000"/>
            </w:tcBorders>
          </w:tcPr>
          <w:p w:rsidR="00866C70" w:rsidRPr="00585C71" w:rsidRDefault="00866C70" w:rsidP="00585C71">
            <w:pPr>
              <w:ind w:firstLine="36"/>
              <w:rPr>
                <w:sz w:val="20"/>
                <w:szCs w:val="20"/>
              </w:rPr>
            </w:pPr>
            <w:r w:rsidRPr="00585C71">
              <w:rPr>
                <w:sz w:val="20"/>
                <w:szCs w:val="20"/>
              </w:rPr>
              <w:t>Улица в жилой застройке:</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p>
        </w:tc>
        <w:tc>
          <w:tcPr>
            <w:tcW w:w="1505" w:type="dxa"/>
            <w:tcBorders>
              <w:top w:val="single" w:sz="4" w:space="0" w:color="000000"/>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p>
        </w:tc>
      </w:tr>
      <w:tr w:rsidR="00866C70" w:rsidRPr="00585C71" w:rsidTr="00585C71">
        <w:trPr>
          <w:trHeight w:val="978"/>
          <w:jc w:val="center"/>
        </w:trPr>
        <w:tc>
          <w:tcPr>
            <w:tcW w:w="1977"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основная</w:t>
            </w:r>
          </w:p>
        </w:tc>
        <w:tc>
          <w:tcPr>
            <w:tcW w:w="3073" w:type="dxa"/>
            <w:tcBorders>
              <w:top w:val="single" w:sz="4" w:space="0" w:color="000000"/>
              <w:left w:val="single" w:sz="4" w:space="0" w:color="000000"/>
              <w:bottom w:val="single" w:sz="4" w:space="0" w:color="000000"/>
            </w:tcBorders>
          </w:tcPr>
          <w:p w:rsidR="00866C70" w:rsidRPr="00585C71" w:rsidRDefault="00866C70" w:rsidP="00585C71">
            <w:pPr>
              <w:ind w:firstLine="36"/>
              <w:rPr>
                <w:sz w:val="20"/>
                <w:szCs w:val="20"/>
              </w:rPr>
            </w:pPr>
            <w:r w:rsidRPr="00585C71">
              <w:rPr>
                <w:sz w:val="20"/>
                <w:szCs w:val="20"/>
              </w:rPr>
              <w:t>Связь внутри жилых территорий и с главной   улицей по направлениям с интенсивным движением</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40</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3,0</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2</w:t>
            </w:r>
          </w:p>
        </w:tc>
        <w:tc>
          <w:tcPr>
            <w:tcW w:w="1505" w:type="dxa"/>
            <w:tcBorders>
              <w:top w:val="single" w:sz="4" w:space="0" w:color="000000"/>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r w:rsidRPr="00585C71">
              <w:rPr>
                <w:sz w:val="20"/>
                <w:szCs w:val="20"/>
              </w:rPr>
              <w:t>2,0-1,5</w:t>
            </w:r>
          </w:p>
        </w:tc>
      </w:tr>
      <w:tr w:rsidR="00866C70" w:rsidRPr="00585C71" w:rsidTr="00585C71">
        <w:trPr>
          <w:trHeight w:val="337"/>
          <w:jc w:val="center"/>
        </w:trPr>
        <w:tc>
          <w:tcPr>
            <w:tcW w:w="1977"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Второстепенная (переулок)</w:t>
            </w:r>
          </w:p>
        </w:tc>
        <w:tc>
          <w:tcPr>
            <w:tcW w:w="3073" w:type="dxa"/>
            <w:tcBorders>
              <w:top w:val="single" w:sz="4" w:space="0" w:color="000000"/>
              <w:left w:val="single" w:sz="4" w:space="0" w:color="000000"/>
              <w:bottom w:val="single" w:sz="4" w:space="0" w:color="000000"/>
            </w:tcBorders>
          </w:tcPr>
          <w:p w:rsidR="00866C70" w:rsidRPr="00585C71" w:rsidRDefault="00866C70" w:rsidP="00585C71">
            <w:pPr>
              <w:ind w:firstLine="36"/>
              <w:rPr>
                <w:sz w:val="20"/>
                <w:szCs w:val="20"/>
              </w:rPr>
            </w:pPr>
            <w:r w:rsidRPr="00585C71">
              <w:rPr>
                <w:sz w:val="20"/>
                <w:szCs w:val="20"/>
              </w:rPr>
              <w:t>Связь между основными жилыми улицами</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30</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2,75</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2</w:t>
            </w:r>
          </w:p>
        </w:tc>
        <w:tc>
          <w:tcPr>
            <w:tcW w:w="1505" w:type="dxa"/>
            <w:tcBorders>
              <w:top w:val="single" w:sz="4" w:space="0" w:color="000000"/>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r w:rsidRPr="00585C71">
              <w:rPr>
                <w:sz w:val="20"/>
                <w:szCs w:val="20"/>
              </w:rPr>
              <w:t>1,5</w:t>
            </w:r>
          </w:p>
        </w:tc>
      </w:tr>
      <w:tr w:rsidR="00866C70" w:rsidRPr="00585C71" w:rsidTr="00585C71">
        <w:trPr>
          <w:trHeight w:val="687"/>
          <w:jc w:val="center"/>
        </w:trPr>
        <w:tc>
          <w:tcPr>
            <w:tcW w:w="1977"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Проезд</w:t>
            </w:r>
          </w:p>
        </w:tc>
        <w:tc>
          <w:tcPr>
            <w:tcW w:w="3073" w:type="dxa"/>
            <w:tcBorders>
              <w:top w:val="single" w:sz="4" w:space="0" w:color="000000"/>
              <w:left w:val="single" w:sz="4" w:space="0" w:color="000000"/>
              <w:bottom w:val="single" w:sz="4" w:space="0" w:color="000000"/>
            </w:tcBorders>
          </w:tcPr>
          <w:p w:rsidR="00866C70" w:rsidRPr="00585C71" w:rsidRDefault="00866C70" w:rsidP="00585C71">
            <w:pPr>
              <w:ind w:firstLine="36"/>
              <w:rPr>
                <w:sz w:val="20"/>
                <w:szCs w:val="20"/>
              </w:rPr>
            </w:pPr>
            <w:r w:rsidRPr="00585C71">
              <w:rPr>
                <w:sz w:val="20"/>
                <w:szCs w:val="20"/>
              </w:rPr>
              <w:t>Связь жилых домов, расположенных в глубине квартала, с улицей</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20</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2,75-3,0</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1</w:t>
            </w:r>
          </w:p>
        </w:tc>
        <w:tc>
          <w:tcPr>
            <w:tcW w:w="1505" w:type="dxa"/>
            <w:tcBorders>
              <w:top w:val="single" w:sz="4" w:space="0" w:color="000000"/>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r w:rsidRPr="00585C71">
              <w:rPr>
                <w:sz w:val="20"/>
                <w:szCs w:val="20"/>
              </w:rPr>
              <w:t>1,5-1,0</w:t>
            </w:r>
          </w:p>
        </w:tc>
      </w:tr>
      <w:tr w:rsidR="00866C70" w:rsidRPr="00585C71" w:rsidTr="00585C71">
        <w:trPr>
          <w:trHeight w:val="693"/>
          <w:jc w:val="center"/>
        </w:trPr>
        <w:tc>
          <w:tcPr>
            <w:tcW w:w="1977"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Хозяйственный проезд, скотопрогон</w:t>
            </w:r>
          </w:p>
        </w:tc>
        <w:tc>
          <w:tcPr>
            <w:tcW w:w="3073" w:type="dxa"/>
            <w:tcBorders>
              <w:top w:val="single" w:sz="4" w:space="0" w:color="000000"/>
              <w:left w:val="single" w:sz="4" w:space="0" w:color="000000"/>
              <w:bottom w:val="single" w:sz="4" w:space="0" w:color="000000"/>
            </w:tcBorders>
          </w:tcPr>
          <w:p w:rsidR="00866C70" w:rsidRPr="00585C71" w:rsidRDefault="00866C70" w:rsidP="00585C71">
            <w:pPr>
              <w:ind w:firstLine="36"/>
              <w:rPr>
                <w:sz w:val="20"/>
                <w:szCs w:val="20"/>
              </w:rPr>
            </w:pPr>
            <w:r w:rsidRPr="00585C71">
              <w:rPr>
                <w:sz w:val="20"/>
                <w:szCs w:val="20"/>
              </w:rPr>
              <w:t>Прогон личного скота и проезд грузового транспорта к приусадебным участкам</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30</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4,5</w:t>
            </w:r>
          </w:p>
        </w:tc>
        <w:tc>
          <w:tcPr>
            <w:tcW w:w="1276"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1</w:t>
            </w:r>
          </w:p>
        </w:tc>
        <w:tc>
          <w:tcPr>
            <w:tcW w:w="1505" w:type="dxa"/>
            <w:tcBorders>
              <w:top w:val="single" w:sz="4" w:space="0" w:color="000000"/>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r w:rsidRPr="00585C71">
              <w:rPr>
                <w:sz w:val="20"/>
                <w:szCs w:val="20"/>
              </w:rPr>
              <w:noBreakHyphen/>
            </w:r>
          </w:p>
        </w:tc>
      </w:tr>
    </w:tbl>
    <w:p w:rsidR="00866C70" w:rsidRPr="00585C71" w:rsidRDefault="00866C70" w:rsidP="00866C70">
      <w:pPr>
        <w:ind w:firstLine="709"/>
        <w:jc w:val="both"/>
        <w:rPr>
          <w:i/>
          <w:sz w:val="20"/>
          <w:szCs w:val="20"/>
        </w:rPr>
      </w:pPr>
      <w:r w:rsidRPr="00585C71">
        <w:rPr>
          <w:i/>
          <w:sz w:val="20"/>
          <w:szCs w:val="20"/>
        </w:rPr>
        <w:t>Примечание:</w:t>
      </w:r>
    </w:p>
    <w:p w:rsidR="00866C70" w:rsidRPr="00585C71" w:rsidRDefault="00866C70" w:rsidP="00866C70">
      <w:pPr>
        <w:ind w:firstLine="709"/>
        <w:jc w:val="both"/>
        <w:rPr>
          <w:sz w:val="20"/>
          <w:szCs w:val="20"/>
        </w:rPr>
      </w:pPr>
      <w:r w:rsidRPr="00585C71">
        <w:rPr>
          <w:sz w:val="20"/>
          <w:szCs w:val="20"/>
        </w:rPr>
        <w:t xml:space="preserve">Главные улицы выделяются из состава транспортно-пешеходных, </w:t>
      </w:r>
      <w:proofErr w:type="spellStart"/>
      <w:r w:rsidRPr="00585C71">
        <w:rPr>
          <w:sz w:val="20"/>
          <w:szCs w:val="20"/>
        </w:rPr>
        <w:t>пешеходно-транспортных</w:t>
      </w:r>
      <w:proofErr w:type="spellEnd"/>
      <w:r w:rsidRPr="00585C71">
        <w:rPr>
          <w:sz w:val="20"/>
          <w:szCs w:val="20"/>
        </w:rPr>
        <w:t xml:space="preserve"> и пешеходных улиц и являются основой архитектурно-планировочного построения населенного пункта.</w:t>
      </w:r>
    </w:p>
    <w:p w:rsidR="00866C70" w:rsidRPr="00585C71" w:rsidRDefault="00866C70" w:rsidP="00866C70">
      <w:pPr>
        <w:ind w:firstLine="709"/>
        <w:jc w:val="both"/>
        <w:rPr>
          <w:sz w:val="20"/>
          <w:szCs w:val="20"/>
        </w:rPr>
      </w:pPr>
    </w:p>
    <w:p w:rsidR="00866C70" w:rsidRPr="00585C71" w:rsidRDefault="00866C70" w:rsidP="00866C70">
      <w:pPr>
        <w:ind w:firstLine="709"/>
        <w:jc w:val="right"/>
        <w:rPr>
          <w:sz w:val="20"/>
          <w:szCs w:val="20"/>
        </w:rPr>
      </w:pPr>
      <w:r w:rsidRPr="00585C71">
        <w:rPr>
          <w:sz w:val="20"/>
          <w:szCs w:val="20"/>
        </w:rPr>
        <w:t>Таблица 2.3.4.4.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4907"/>
        <w:gridCol w:w="4592"/>
      </w:tblGrid>
      <w:tr w:rsidR="00866C70" w:rsidRPr="00585C71" w:rsidTr="005C700C">
        <w:trPr>
          <w:trHeight w:val="124"/>
        </w:trPr>
        <w:tc>
          <w:tcPr>
            <w:tcW w:w="540"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w:t>
            </w:r>
          </w:p>
        </w:tc>
        <w:tc>
          <w:tcPr>
            <w:tcW w:w="5130"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 xml:space="preserve">Элементы улично-дорожной сети поселков </w:t>
            </w:r>
          </w:p>
        </w:tc>
        <w:tc>
          <w:tcPr>
            <w:tcW w:w="4820" w:type="dxa"/>
          </w:tcPr>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r w:rsidRPr="00585C71">
              <w:rPr>
                <w:sz w:val="20"/>
                <w:szCs w:val="20"/>
              </w:rPr>
              <w:t>Расстояние в красных линиях, м.</w:t>
            </w:r>
          </w:p>
        </w:tc>
      </w:tr>
      <w:tr w:rsidR="00866C70" w:rsidRPr="00585C71" w:rsidTr="005C700C">
        <w:trPr>
          <w:trHeight w:val="229"/>
        </w:trPr>
        <w:tc>
          <w:tcPr>
            <w:tcW w:w="540" w:type="dxa"/>
          </w:tcPr>
          <w:p w:rsidR="00866C70" w:rsidRPr="00585C71" w:rsidRDefault="00866C70" w:rsidP="00585C71">
            <w:pPr>
              <w:ind w:firstLine="36"/>
              <w:jc w:val="both"/>
              <w:rPr>
                <w:sz w:val="20"/>
                <w:szCs w:val="20"/>
              </w:rPr>
            </w:pPr>
            <w:r w:rsidRPr="00585C71">
              <w:rPr>
                <w:sz w:val="20"/>
                <w:szCs w:val="20"/>
              </w:rPr>
              <w:t>1</w:t>
            </w:r>
          </w:p>
        </w:tc>
        <w:tc>
          <w:tcPr>
            <w:tcW w:w="5130" w:type="dxa"/>
          </w:tcPr>
          <w:p w:rsidR="00866C70" w:rsidRPr="00585C71" w:rsidRDefault="00866C70" w:rsidP="00585C71">
            <w:pPr>
              <w:ind w:firstLine="36"/>
              <w:jc w:val="both"/>
              <w:rPr>
                <w:sz w:val="20"/>
                <w:szCs w:val="20"/>
              </w:rPr>
            </w:pPr>
            <w:r w:rsidRPr="00585C71">
              <w:rPr>
                <w:sz w:val="20"/>
                <w:szCs w:val="20"/>
              </w:rPr>
              <w:t>Магистральные улицы</w:t>
            </w:r>
          </w:p>
        </w:tc>
        <w:tc>
          <w:tcPr>
            <w:tcW w:w="4820" w:type="dxa"/>
          </w:tcPr>
          <w:p w:rsidR="00866C70" w:rsidRPr="00585C71" w:rsidRDefault="00866C70" w:rsidP="00585C71">
            <w:pPr>
              <w:ind w:firstLine="36"/>
              <w:jc w:val="center"/>
              <w:rPr>
                <w:sz w:val="20"/>
                <w:szCs w:val="20"/>
              </w:rPr>
            </w:pPr>
            <w:r w:rsidRPr="00585C71">
              <w:rPr>
                <w:sz w:val="20"/>
                <w:szCs w:val="20"/>
              </w:rPr>
              <w:t>20-30</w:t>
            </w:r>
          </w:p>
        </w:tc>
      </w:tr>
      <w:tr w:rsidR="00866C70" w:rsidRPr="00585C71" w:rsidTr="00585C71">
        <w:trPr>
          <w:trHeight w:val="397"/>
        </w:trPr>
        <w:tc>
          <w:tcPr>
            <w:tcW w:w="540" w:type="dxa"/>
          </w:tcPr>
          <w:p w:rsidR="00866C70" w:rsidRPr="00585C71" w:rsidRDefault="00866C70" w:rsidP="00585C71">
            <w:pPr>
              <w:ind w:firstLine="36"/>
              <w:jc w:val="both"/>
              <w:rPr>
                <w:sz w:val="20"/>
                <w:szCs w:val="20"/>
              </w:rPr>
            </w:pPr>
            <w:r w:rsidRPr="00585C71">
              <w:rPr>
                <w:sz w:val="20"/>
                <w:szCs w:val="20"/>
              </w:rPr>
              <w:t>2</w:t>
            </w:r>
          </w:p>
        </w:tc>
        <w:tc>
          <w:tcPr>
            <w:tcW w:w="5130" w:type="dxa"/>
          </w:tcPr>
          <w:p w:rsidR="00866C70" w:rsidRPr="00585C71" w:rsidRDefault="00866C70" w:rsidP="00585C71">
            <w:pPr>
              <w:ind w:firstLine="36"/>
              <w:jc w:val="both"/>
              <w:rPr>
                <w:sz w:val="20"/>
                <w:szCs w:val="20"/>
              </w:rPr>
            </w:pPr>
            <w:r w:rsidRPr="00585C71">
              <w:rPr>
                <w:sz w:val="20"/>
                <w:szCs w:val="20"/>
              </w:rPr>
              <w:t>Улицы и дороги местного значения</w:t>
            </w:r>
          </w:p>
        </w:tc>
        <w:tc>
          <w:tcPr>
            <w:tcW w:w="4820" w:type="dxa"/>
          </w:tcPr>
          <w:p w:rsidR="00866C70" w:rsidRPr="00585C71" w:rsidRDefault="00866C70" w:rsidP="00585C71">
            <w:pPr>
              <w:ind w:firstLine="36"/>
              <w:jc w:val="center"/>
              <w:rPr>
                <w:sz w:val="20"/>
                <w:szCs w:val="20"/>
              </w:rPr>
            </w:pPr>
            <w:r w:rsidRPr="00585C71">
              <w:rPr>
                <w:sz w:val="20"/>
                <w:szCs w:val="20"/>
              </w:rPr>
              <w:t>15-20</w:t>
            </w:r>
          </w:p>
        </w:tc>
      </w:tr>
      <w:tr w:rsidR="00866C70" w:rsidRPr="00585C71" w:rsidTr="00585C71">
        <w:trPr>
          <w:trHeight w:val="495"/>
        </w:trPr>
        <w:tc>
          <w:tcPr>
            <w:tcW w:w="540" w:type="dxa"/>
          </w:tcPr>
          <w:p w:rsidR="00866C70" w:rsidRPr="00585C71" w:rsidRDefault="00866C70" w:rsidP="00585C71">
            <w:pPr>
              <w:ind w:firstLine="36"/>
              <w:jc w:val="both"/>
              <w:rPr>
                <w:sz w:val="20"/>
                <w:szCs w:val="20"/>
              </w:rPr>
            </w:pPr>
            <w:r w:rsidRPr="00585C71">
              <w:rPr>
                <w:sz w:val="20"/>
                <w:szCs w:val="20"/>
              </w:rPr>
              <w:t>3</w:t>
            </w:r>
          </w:p>
        </w:tc>
        <w:tc>
          <w:tcPr>
            <w:tcW w:w="5130" w:type="dxa"/>
          </w:tcPr>
          <w:p w:rsidR="00866C70" w:rsidRPr="00585C71" w:rsidRDefault="00866C70" w:rsidP="00585C71">
            <w:pPr>
              <w:ind w:firstLine="36"/>
              <w:jc w:val="both"/>
              <w:rPr>
                <w:sz w:val="20"/>
                <w:szCs w:val="20"/>
              </w:rPr>
            </w:pPr>
            <w:r w:rsidRPr="00585C71">
              <w:rPr>
                <w:sz w:val="20"/>
                <w:szCs w:val="20"/>
              </w:rPr>
              <w:t>Парковые дороги</w:t>
            </w:r>
          </w:p>
        </w:tc>
        <w:tc>
          <w:tcPr>
            <w:tcW w:w="4820" w:type="dxa"/>
          </w:tcPr>
          <w:p w:rsidR="00866C70" w:rsidRPr="00585C71" w:rsidRDefault="00866C70" w:rsidP="00585C71">
            <w:pPr>
              <w:ind w:firstLine="36"/>
              <w:jc w:val="center"/>
              <w:rPr>
                <w:sz w:val="20"/>
                <w:szCs w:val="20"/>
              </w:rPr>
            </w:pPr>
            <w:r w:rsidRPr="00585C71">
              <w:rPr>
                <w:sz w:val="20"/>
                <w:szCs w:val="20"/>
              </w:rPr>
              <w:t>7-10</w:t>
            </w:r>
          </w:p>
        </w:tc>
      </w:tr>
      <w:tr w:rsidR="00866C70" w:rsidRPr="00585C71" w:rsidTr="005C700C">
        <w:trPr>
          <w:trHeight w:val="216"/>
        </w:trPr>
        <w:tc>
          <w:tcPr>
            <w:tcW w:w="540" w:type="dxa"/>
          </w:tcPr>
          <w:p w:rsidR="00866C70" w:rsidRPr="00585C71" w:rsidRDefault="00866C70" w:rsidP="005C700C">
            <w:pPr>
              <w:ind w:firstLine="36"/>
              <w:jc w:val="both"/>
              <w:rPr>
                <w:sz w:val="20"/>
                <w:szCs w:val="20"/>
              </w:rPr>
            </w:pPr>
            <w:r w:rsidRPr="00585C71">
              <w:rPr>
                <w:sz w:val="20"/>
                <w:szCs w:val="20"/>
              </w:rPr>
              <w:t>4</w:t>
            </w:r>
          </w:p>
        </w:tc>
        <w:tc>
          <w:tcPr>
            <w:tcW w:w="5130" w:type="dxa"/>
          </w:tcPr>
          <w:p w:rsidR="00866C70" w:rsidRPr="00585C71" w:rsidRDefault="00866C70" w:rsidP="00585C71">
            <w:pPr>
              <w:ind w:firstLine="36"/>
              <w:jc w:val="both"/>
              <w:rPr>
                <w:sz w:val="20"/>
                <w:szCs w:val="20"/>
              </w:rPr>
            </w:pPr>
            <w:r w:rsidRPr="00585C71">
              <w:rPr>
                <w:sz w:val="20"/>
                <w:szCs w:val="20"/>
              </w:rPr>
              <w:t>Велосипедные дорожки</w:t>
            </w:r>
          </w:p>
        </w:tc>
        <w:tc>
          <w:tcPr>
            <w:tcW w:w="4820" w:type="dxa"/>
          </w:tcPr>
          <w:p w:rsidR="00866C70" w:rsidRPr="00585C71" w:rsidRDefault="00866C70" w:rsidP="00585C71">
            <w:pPr>
              <w:ind w:firstLine="36"/>
              <w:jc w:val="center"/>
              <w:rPr>
                <w:sz w:val="20"/>
                <w:szCs w:val="20"/>
              </w:rPr>
            </w:pPr>
            <w:r w:rsidRPr="00585C71">
              <w:rPr>
                <w:sz w:val="20"/>
                <w:szCs w:val="20"/>
              </w:rPr>
              <w:t>1,5-6</w:t>
            </w:r>
          </w:p>
        </w:tc>
      </w:tr>
    </w:tbl>
    <w:p w:rsidR="00866C70" w:rsidRPr="00585C71" w:rsidRDefault="00866C70" w:rsidP="00866C70">
      <w:pPr>
        <w:ind w:firstLine="709"/>
        <w:jc w:val="both"/>
        <w:rPr>
          <w:i/>
          <w:sz w:val="20"/>
          <w:szCs w:val="20"/>
        </w:rPr>
      </w:pPr>
      <w:r w:rsidRPr="00585C71">
        <w:rPr>
          <w:i/>
          <w:sz w:val="20"/>
          <w:szCs w:val="20"/>
        </w:rPr>
        <w:t xml:space="preserve">Примечания: </w:t>
      </w:r>
    </w:p>
    <w:p w:rsidR="00866C70" w:rsidRPr="00585C71" w:rsidRDefault="00866C70" w:rsidP="00866C70">
      <w:pPr>
        <w:ind w:firstLine="709"/>
        <w:jc w:val="both"/>
        <w:rPr>
          <w:sz w:val="20"/>
          <w:szCs w:val="20"/>
        </w:rPr>
      </w:pPr>
      <w:r w:rsidRPr="00585C71">
        <w:rPr>
          <w:sz w:val="20"/>
          <w:szCs w:val="20"/>
        </w:rPr>
        <w:t xml:space="preserve">1. 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585C71">
          <w:rPr>
            <w:sz w:val="20"/>
            <w:szCs w:val="20"/>
          </w:rPr>
          <w:t>6 м</w:t>
        </w:r>
      </w:smartTag>
      <w:r w:rsidRPr="00585C71">
        <w:rPr>
          <w:sz w:val="20"/>
          <w:szCs w:val="20"/>
        </w:rPr>
        <w:t xml:space="preserve"> и длиной </w:t>
      </w:r>
      <w:smartTag w:uri="urn:schemas-microsoft-com:office:smarttags" w:element="metricconverter">
        <w:smartTagPr>
          <w:attr w:name="ProductID" w:val="15 м"/>
        </w:smartTagPr>
        <w:r w:rsidRPr="00585C71">
          <w:rPr>
            <w:sz w:val="20"/>
            <w:szCs w:val="20"/>
          </w:rPr>
          <w:t>15 м</w:t>
        </w:r>
      </w:smartTag>
      <w:r w:rsidRPr="00585C71">
        <w:rPr>
          <w:sz w:val="20"/>
          <w:szCs w:val="20"/>
        </w:rPr>
        <w:t xml:space="preserve"> на расстоянии не более </w:t>
      </w:r>
      <w:smartTag w:uri="urn:schemas-microsoft-com:office:smarttags" w:element="metricconverter">
        <w:smartTagPr>
          <w:attr w:name="ProductID" w:val="75 м"/>
        </w:smartTagPr>
        <w:r w:rsidRPr="00585C71">
          <w:rPr>
            <w:sz w:val="20"/>
            <w:szCs w:val="20"/>
          </w:rPr>
          <w:t>75 м</w:t>
        </w:r>
      </w:smartTag>
      <w:r w:rsidRPr="00585C71">
        <w:rPr>
          <w:sz w:val="20"/>
          <w:szCs w:val="20"/>
        </w:rPr>
        <w:t xml:space="preserve">  между ними.</w:t>
      </w:r>
    </w:p>
    <w:p w:rsidR="00866C70" w:rsidRPr="00585C71" w:rsidRDefault="00866C70" w:rsidP="00866C70">
      <w:pPr>
        <w:ind w:firstLine="709"/>
        <w:jc w:val="both"/>
        <w:rPr>
          <w:sz w:val="20"/>
          <w:szCs w:val="20"/>
        </w:rPr>
      </w:pPr>
      <w:r w:rsidRPr="00585C71">
        <w:rPr>
          <w:sz w:val="20"/>
          <w:szCs w:val="20"/>
        </w:rPr>
        <w:t xml:space="preserve">2.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585C71">
          <w:rPr>
            <w:sz w:val="20"/>
            <w:szCs w:val="20"/>
          </w:rPr>
          <w:t>0,5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3. В пределах фасадов зданий, имеющих входы, ширина проезда составляет </w:t>
      </w:r>
      <w:smartTag w:uri="urn:schemas-microsoft-com:office:smarttags" w:element="metricconverter">
        <w:smartTagPr>
          <w:attr w:name="ProductID" w:val="5,5 м"/>
        </w:smartTagPr>
        <w:r w:rsidRPr="00585C71">
          <w:rPr>
            <w:sz w:val="20"/>
            <w:szCs w:val="20"/>
          </w:rPr>
          <w:t>5,5 м</w:t>
        </w:r>
      </w:smartTag>
      <w:r w:rsidRPr="00585C71">
        <w:rPr>
          <w:sz w:val="20"/>
          <w:szCs w:val="20"/>
        </w:rPr>
        <w:t>.</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Ширину и поперечный профиль улиц в пределах красных линий, уровень их благоустройства следует определять в зависимости от величины ГП, прогнозируемых потоков движения, условий прокладки инженерных коммуникаций, типа, этажности и общего архитектурно-планировочного решения застройки.</w:t>
      </w:r>
    </w:p>
    <w:p w:rsidR="00866C70" w:rsidRPr="00585C71" w:rsidRDefault="00866C70" w:rsidP="00866C70">
      <w:pPr>
        <w:ind w:firstLine="709"/>
        <w:jc w:val="both"/>
        <w:rPr>
          <w:sz w:val="20"/>
          <w:szCs w:val="20"/>
        </w:rPr>
      </w:pPr>
      <w:r w:rsidRPr="00585C71">
        <w:rPr>
          <w:sz w:val="20"/>
          <w:szCs w:val="20"/>
        </w:rPr>
        <w:t>Количество автомобилей расчётного парка определяется исходя из уровня автомобилизации в муниципальном образовании.</w:t>
      </w:r>
    </w:p>
    <w:p w:rsidR="00866C70" w:rsidRPr="00585C71" w:rsidRDefault="00866C70" w:rsidP="00866C70">
      <w:pPr>
        <w:ind w:firstLine="709"/>
        <w:jc w:val="both"/>
        <w:rPr>
          <w:sz w:val="20"/>
          <w:szCs w:val="20"/>
        </w:rPr>
      </w:pPr>
      <w:r w:rsidRPr="00585C71">
        <w:rPr>
          <w:sz w:val="20"/>
          <w:szCs w:val="20"/>
        </w:rPr>
        <w:t xml:space="preserve">Пропускную способность уличной сети Константиновского городского поселения на территории жилой застройки и в зоне ее тяготения следует определять исходя из уровня автомобилизации 360 автомобилей на 1000 человек. </w:t>
      </w:r>
    </w:p>
    <w:p w:rsidR="00866C70" w:rsidRPr="00585C71" w:rsidRDefault="00866C70" w:rsidP="00866C70">
      <w:pPr>
        <w:ind w:firstLine="709"/>
        <w:jc w:val="both"/>
        <w:rPr>
          <w:sz w:val="20"/>
          <w:szCs w:val="20"/>
        </w:rPr>
      </w:pPr>
      <w:r w:rsidRPr="00585C71">
        <w:rPr>
          <w:sz w:val="20"/>
          <w:szCs w:val="20"/>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Расчетные показатели определения ширины разделительной полосы</w:t>
      </w:r>
    </w:p>
    <w:p w:rsidR="00866C70" w:rsidRPr="00585C71" w:rsidRDefault="00866C70" w:rsidP="00866C70">
      <w:pPr>
        <w:ind w:firstLine="709"/>
        <w:jc w:val="right"/>
        <w:rPr>
          <w:sz w:val="20"/>
          <w:szCs w:val="20"/>
        </w:rPr>
      </w:pPr>
      <w:r w:rsidRPr="00585C71">
        <w:rPr>
          <w:sz w:val="20"/>
          <w:szCs w:val="20"/>
        </w:rPr>
        <w:t>Таблица 2.3.4.5.</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0"/>
        <w:gridCol w:w="1987"/>
        <w:gridCol w:w="2130"/>
        <w:gridCol w:w="1418"/>
        <w:gridCol w:w="1983"/>
      </w:tblGrid>
      <w:tr w:rsidR="00866C70" w:rsidRPr="00585C71" w:rsidTr="005C700C">
        <w:trPr>
          <w:trHeight w:val="284"/>
        </w:trPr>
        <w:tc>
          <w:tcPr>
            <w:tcW w:w="1368" w:type="pct"/>
            <w:vMerge w:val="restart"/>
            <w:vAlign w:val="center"/>
          </w:tcPr>
          <w:p w:rsidR="00866C70" w:rsidRPr="00585C71" w:rsidRDefault="00866C70" w:rsidP="00585C71">
            <w:pPr>
              <w:ind w:firstLine="36"/>
              <w:jc w:val="both"/>
              <w:rPr>
                <w:sz w:val="20"/>
                <w:szCs w:val="20"/>
              </w:rPr>
            </w:pPr>
            <w:r w:rsidRPr="00585C71">
              <w:rPr>
                <w:sz w:val="20"/>
                <w:szCs w:val="20"/>
              </w:rPr>
              <w:t>Местоположение полосы</w:t>
            </w:r>
          </w:p>
        </w:tc>
        <w:tc>
          <w:tcPr>
            <w:tcW w:w="3632" w:type="pct"/>
            <w:gridSpan w:val="4"/>
            <w:vAlign w:val="center"/>
          </w:tcPr>
          <w:p w:rsidR="00866C70" w:rsidRPr="00585C71" w:rsidRDefault="00866C70" w:rsidP="00585C71">
            <w:pPr>
              <w:ind w:firstLine="36"/>
              <w:jc w:val="both"/>
              <w:rPr>
                <w:sz w:val="20"/>
                <w:szCs w:val="20"/>
              </w:rPr>
            </w:pPr>
            <w:r w:rsidRPr="00585C71">
              <w:rPr>
                <w:sz w:val="20"/>
                <w:szCs w:val="20"/>
              </w:rPr>
              <w:t>Ширина полосы, м</w:t>
            </w:r>
          </w:p>
        </w:tc>
      </w:tr>
      <w:tr w:rsidR="00866C70" w:rsidRPr="00585C71" w:rsidTr="005C700C">
        <w:trPr>
          <w:trHeight w:val="227"/>
        </w:trPr>
        <w:tc>
          <w:tcPr>
            <w:tcW w:w="1368" w:type="pct"/>
            <w:vMerge/>
          </w:tcPr>
          <w:p w:rsidR="00866C70" w:rsidRPr="00585C71" w:rsidRDefault="00866C70" w:rsidP="00585C71">
            <w:pPr>
              <w:ind w:firstLine="36"/>
              <w:jc w:val="both"/>
              <w:rPr>
                <w:sz w:val="20"/>
                <w:szCs w:val="20"/>
              </w:rPr>
            </w:pPr>
          </w:p>
        </w:tc>
        <w:tc>
          <w:tcPr>
            <w:tcW w:w="2673" w:type="pct"/>
            <w:gridSpan w:val="3"/>
            <w:vAlign w:val="center"/>
          </w:tcPr>
          <w:p w:rsidR="00866C70" w:rsidRPr="00585C71" w:rsidRDefault="00866C70" w:rsidP="00585C71">
            <w:pPr>
              <w:ind w:firstLine="36"/>
              <w:jc w:val="both"/>
              <w:rPr>
                <w:sz w:val="20"/>
                <w:szCs w:val="20"/>
              </w:rPr>
            </w:pPr>
            <w:r w:rsidRPr="00585C71">
              <w:rPr>
                <w:sz w:val="20"/>
                <w:szCs w:val="20"/>
              </w:rPr>
              <w:t>Магистральных улиц</w:t>
            </w:r>
          </w:p>
        </w:tc>
        <w:tc>
          <w:tcPr>
            <w:tcW w:w="958" w:type="pct"/>
            <w:vMerge w:val="restart"/>
            <w:vAlign w:val="center"/>
          </w:tcPr>
          <w:p w:rsidR="00866C70" w:rsidRPr="00585C71" w:rsidRDefault="00866C70" w:rsidP="00585C71">
            <w:pPr>
              <w:ind w:firstLine="36"/>
              <w:jc w:val="both"/>
              <w:rPr>
                <w:sz w:val="20"/>
                <w:szCs w:val="20"/>
              </w:rPr>
            </w:pPr>
            <w:r w:rsidRPr="00585C71">
              <w:rPr>
                <w:sz w:val="20"/>
                <w:szCs w:val="20"/>
              </w:rPr>
              <w:t>Улицы местного значения</w:t>
            </w:r>
          </w:p>
          <w:p w:rsidR="00866C70" w:rsidRPr="00585C71" w:rsidRDefault="00866C70" w:rsidP="00585C71">
            <w:pPr>
              <w:ind w:firstLine="36"/>
              <w:jc w:val="both"/>
              <w:rPr>
                <w:sz w:val="20"/>
                <w:szCs w:val="20"/>
              </w:rPr>
            </w:pPr>
            <w:r w:rsidRPr="00585C71">
              <w:rPr>
                <w:sz w:val="20"/>
                <w:szCs w:val="20"/>
              </w:rPr>
              <w:t>Улицы в жилой застройке</w:t>
            </w:r>
          </w:p>
        </w:tc>
      </w:tr>
      <w:tr w:rsidR="00866C70" w:rsidRPr="00585C71" w:rsidTr="005C700C">
        <w:trPr>
          <w:trHeight w:val="227"/>
        </w:trPr>
        <w:tc>
          <w:tcPr>
            <w:tcW w:w="1368" w:type="pct"/>
            <w:vMerge/>
          </w:tcPr>
          <w:p w:rsidR="00866C70" w:rsidRPr="00585C71" w:rsidRDefault="00866C70" w:rsidP="00585C71">
            <w:pPr>
              <w:ind w:firstLine="36"/>
              <w:jc w:val="both"/>
              <w:rPr>
                <w:sz w:val="20"/>
                <w:szCs w:val="20"/>
              </w:rPr>
            </w:pPr>
          </w:p>
        </w:tc>
        <w:tc>
          <w:tcPr>
            <w:tcW w:w="1988" w:type="pct"/>
            <w:gridSpan w:val="2"/>
            <w:vAlign w:val="center"/>
          </w:tcPr>
          <w:p w:rsidR="00866C70" w:rsidRPr="00585C71" w:rsidRDefault="00866C70" w:rsidP="00585C71">
            <w:pPr>
              <w:ind w:firstLine="36"/>
              <w:jc w:val="both"/>
              <w:rPr>
                <w:sz w:val="20"/>
                <w:szCs w:val="20"/>
              </w:rPr>
            </w:pPr>
            <w:r w:rsidRPr="00585C71">
              <w:rPr>
                <w:sz w:val="20"/>
                <w:szCs w:val="20"/>
              </w:rPr>
              <w:t>Общегородского значения</w:t>
            </w:r>
          </w:p>
        </w:tc>
        <w:tc>
          <w:tcPr>
            <w:tcW w:w="685" w:type="pct"/>
            <w:vMerge w:val="restart"/>
            <w:vAlign w:val="center"/>
          </w:tcPr>
          <w:p w:rsidR="00866C70" w:rsidRPr="00585C71" w:rsidRDefault="00866C70" w:rsidP="00585C71">
            <w:pPr>
              <w:ind w:firstLine="36"/>
              <w:jc w:val="both"/>
              <w:rPr>
                <w:sz w:val="20"/>
                <w:szCs w:val="20"/>
              </w:rPr>
            </w:pPr>
            <w:r w:rsidRPr="00585C71">
              <w:rPr>
                <w:sz w:val="20"/>
                <w:szCs w:val="20"/>
              </w:rPr>
              <w:t>Районного значения</w:t>
            </w:r>
          </w:p>
        </w:tc>
        <w:tc>
          <w:tcPr>
            <w:tcW w:w="958" w:type="pct"/>
            <w:vMerge/>
          </w:tcPr>
          <w:p w:rsidR="00866C70" w:rsidRPr="00585C71" w:rsidRDefault="00866C70" w:rsidP="00585C71">
            <w:pPr>
              <w:ind w:firstLine="36"/>
              <w:jc w:val="both"/>
              <w:rPr>
                <w:sz w:val="20"/>
                <w:szCs w:val="20"/>
              </w:rPr>
            </w:pPr>
          </w:p>
        </w:tc>
      </w:tr>
      <w:tr w:rsidR="00866C70" w:rsidRPr="00585C71" w:rsidTr="005C700C">
        <w:tc>
          <w:tcPr>
            <w:tcW w:w="1368" w:type="pct"/>
            <w:vMerge/>
          </w:tcPr>
          <w:p w:rsidR="00866C70" w:rsidRPr="00585C71" w:rsidRDefault="00866C70" w:rsidP="00585C71">
            <w:pPr>
              <w:ind w:firstLine="36"/>
              <w:jc w:val="both"/>
              <w:rPr>
                <w:sz w:val="20"/>
                <w:szCs w:val="20"/>
              </w:rPr>
            </w:pPr>
          </w:p>
        </w:tc>
        <w:tc>
          <w:tcPr>
            <w:tcW w:w="960" w:type="pct"/>
            <w:vAlign w:val="center"/>
          </w:tcPr>
          <w:p w:rsidR="00866C70" w:rsidRPr="00585C71" w:rsidRDefault="00866C70" w:rsidP="00585C71">
            <w:pPr>
              <w:ind w:firstLine="36"/>
              <w:jc w:val="both"/>
              <w:rPr>
                <w:sz w:val="20"/>
                <w:szCs w:val="20"/>
              </w:rPr>
            </w:pPr>
            <w:r w:rsidRPr="00585C71">
              <w:rPr>
                <w:sz w:val="20"/>
                <w:szCs w:val="20"/>
              </w:rPr>
              <w:t>с непрерывным движением</w:t>
            </w:r>
          </w:p>
        </w:tc>
        <w:tc>
          <w:tcPr>
            <w:tcW w:w="1029" w:type="pct"/>
            <w:vAlign w:val="center"/>
          </w:tcPr>
          <w:p w:rsidR="00866C70" w:rsidRPr="00585C71" w:rsidRDefault="00866C70" w:rsidP="00585C71">
            <w:pPr>
              <w:ind w:firstLine="36"/>
              <w:jc w:val="both"/>
              <w:rPr>
                <w:sz w:val="20"/>
                <w:szCs w:val="20"/>
              </w:rPr>
            </w:pPr>
            <w:r w:rsidRPr="00585C71">
              <w:rPr>
                <w:sz w:val="20"/>
                <w:szCs w:val="20"/>
              </w:rPr>
              <w:t>с регулируемым движением</w:t>
            </w:r>
          </w:p>
        </w:tc>
        <w:tc>
          <w:tcPr>
            <w:tcW w:w="685" w:type="pct"/>
            <w:vMerge/>
            <w:vAlign w:val="center"/>
          </w:tcPr>
          <w:p w:rsidR="00866C70" w:rsidRPr="00585C71" w:rsidRDefault="00866C70" w:rsidP="00585C71">
            <w:pPr>
              <w:ind w:firstLine="36"/>
              <w:jc w:val="both"/>
              <w:rPr>
                <w:sz w:val="20"/>
                <w:szCs w:val="20"/>
              </w:rPr>
            </w:pPr>
          </w:p>
        </w:tc>
        <w:tc>
          <w:tcPr>
            <w:tcW w:w="958" w:type="pct"/>
            <w:vMerge/>
          </w:tcPr>
          <w:p w:rsidR="00866C70" w:rsidRPr="00585C71" w:rsidRDefault="00866C70" w:rsidP="00585C71">
            <w:pPr>
              <w:ind w:firstLine="36"/>
              <w:jc w:val="both"/>
              <w:rPr>
                <w:sz w:val="20"/>
                <w:szCs w:val="20"/>
              </w:rPr>
            </w:pPr>
          </w:p>
        </w:tc>
      </w:tr>
      <w:tr w:rsidR="00866C70" w:rsidRPr="00585C71" w:rsidTr="005C700C">
        <w:tc>
          <w:tcPr>
            <w:tcW w:w="1368" w:type="pct"/>
          </w:tcPr>
          <w:p w:rsidR="00866C70" w:rsidRPr="00585C71" w:rsidRDefault="00866C70" w:rsidP="00585C71">
            <w:pPr>
              <w:ind w:firstLine="36"/>
              <w:jc w:val="both"/>
              <w:rPr>
                <w:sz w:val="20"/>
                <w:szCs w:val="20"/>
              </w:rPr>
            </w:pPr>
            <w:r w:rsidRPr="00585C71">
              <w:rPr>
                <w:sz w:val="20"/>
                <w:szCs w:val="20"/>
              </w:rPr>
              <w:t xml:space="preserve">Центральная разделительная </w:t>
            </w:r>
          </w:p>
        </w:tc>
        <w:tc>
          <w:tcPr>
            <w:tcW w:w="960" w:type="pct"/>
            <w:vAlign w:val="center"/>
          </w:tcPr>
          <w:p w:rsidR="00866C70" w:rsidRPr="00585C71" w:rsidRDefault="00866C70" w:rsidP="00585C71">
            <w:pPr>
              <w:ind w:firstLine="36"/>
              <w:jc w:val="both"/>
              <w:rPr>
                <w:sz w:val="20"/>
                <w:szCs w:val="20"/>
              </w:rPr>
            </w:pPr>
            <w:r w:rsidRPr="00585C71">
              <w:rPr>
                <w:sz w:val="20"/>
                <w:szCs w:val="20"/>
              </w:rPr>
              <w:t>4,0</w:t>
            </w:r>
          </w:p>
        </w:tc>
        <w:tc>
          <w:tcPr>
            <w:tcW w:w="1029" w:type="pct"/>
            <w:vAlign w:val="center"/>
          </w:tcPr>
          <w:p w:rsidR="00866C70" w:rsidRPr="00585C71" w:rsidRDefault="00866C70" w:rsidP="00585C71">
            <w:pPr>
              <w:ind w:firstLine="36"/>
              <w:jc w:val="both"/>
              <w:rPr>
                <w:sz w:val="20"/>
                <w:szCs w:val="20"/>
              </w:rPr>
            </w:pPr>
            <w:r w:rsidRPr="00585C71">
              <w:rPr>
                <w:sz w:val="20"/>
                <w:szCs w:val="20"/>
              </w:rPr>
              <w:t>4,0</w:t>
            </w:r>
          </w:p>
        </w:tc>
        <w:tc>
          <w:tcPr>
            <w:tcW w:w="685" w:type="pct"/>
            <w:vAlign w:val="center"/>
          </w:tcPr>
          <w:p w:rsidR="00866C70" w:rsidRPr="00585C71" w:rsidRDefault="00866C70" w:rsidP="00585C71">
            <w:pPr>
              <w:ind w:firstLine="36"/>
              <w:jc w:val="both"/>
              <w:rPr>
                <w:sz w:val="20"/>
                <w:szCs w:val="20"/>
              </w:rPr>
            </w:pPr>
            <w:r w:rsidRPr="00585C71">
              <w:rPr>
                <w:sz w:val="20"/>
                <w:szCs w:val="20"/>
              </w:rPr>
              <w:t>-</w:t>
            </w:r>
          </w:p>
        </w:tc>
        <w:tc>
          <w:tcPr>
            <w:tcW w:w="958" w:type="pct"/>
            <w:vAlign w:val="center"/>
          </w:tcPr>
          <w:p w:rsidR="00866C70" w:rsidRPr="00585C71" w:rsidRDefault="00866C70" w:rsidP="00585C71">
            <w:pPr>
              <w:ind w:firstLine="36"/>
              <w:jc w:val="both"/>
              <w:rPr>
                <w:sz w:val="20"/>
                <w:szCs w:val="20"/>
              </w:rPr>
            </w:pPr>
            <w:r w:rsidRPr="00585C71">
              <w:rPr>
                <w:sz w:val="20"/>
                <w:szCs w:val="20"/>
              </w:rPr>
              <w:t>-</w:t>
            </w:r>
          </w:p>
        </w:tc>
      </w:tr>
      <w:tr w:rsidR="00866C70" w:rsidRPr="00585C71" w:rsidTr="005C700C">
        <w:tc>
          <w:tcPr>
            <w:tcW w:w="1368" w:type="pct"/>
          </w:tcPr>
          <w:p w:rsidR="00866C70" w:rsidRPr="00585C71" w:rsidRDefault="00866C70" w:rsidP="00585C71">
            <w:pPr>
              <w:ind w:firstLine="36"/>
              <w:jc w:val="both"/>
              <w:rPr>
                <w:sz w:val="20"/>
                <w:szCs w:val="20"/>
              </w:rPr>
            </w:pPr>
            <w:r w:rsidRPr="00585C71">
              <w:rPr>
                <w:sz w:val="20"/>
                <w:szCs w:val="20"/>
              </w:rPr>
              <w:t>Между основной проезжей частью и местными проездами</w:t>
            </w:r>
          </w:p>
        </w:tc>
        <w:tc>
          <w:tcPr>
            <w:tcW w:w="960" w:type="pct"/>
            <w:vAlign w:val="center"/>
          </w:tcPr>
          <w:p w:rsidR="00866C70" w:rsidRPr="00585C71" w:rsidRDefault="00866C70" w:rsidP="00585C71">
            <w:pPr>
              <w:ind w:firstLine="36"/>
              <w:jc w:val="both"/>
              <w:rPr>
                <w:sz w:val="20"/>
                <w:szCs w:val="20"/>
              </w:rPr>
            </w:pPr>
            <w:r w:rsidRPr="00585C71">
              <w:rPr>
                <w:sz w:val="20"/>
                <w:szCs w:val="20"/>
              </w:rPr>
              <w:t>3,0</w:t>
            </w:r>
          </w:p>
        </w:tc>
        <w:tc>
          <w:tcPr>
            <w:tcW w:w="1029" w:type="pct"/>
            <w:vAlign w:val="center"/>
          </w:tcPr>
          <w:p w:rsidR="00866C70" w:rsidRPr="00585C71" w:rsidRDefault="00866C70" w:rsidP="00585C71">
            <w:pPr>
              <w:ind w:firstLine="36"/>
              <w:jc w:val="both"/>
              <w:rPr>
                <w:sz w:val="20"/>
                <w:szCs w:val="20"/>
              </w:rPr>
            </w:pPr>
            <w:r w:rsidRPr="00585C71">
              <w:rPr>
                <w:sz w:val="20"/>
                <w:szCs w:val="20"/>
              </w:rPr>
              <w:t>3,0</w:t>
            </w:r>
          </w:p>
        </w:tc>
        <w:tc>
          <w:tcPr>
            <w:tcW w:w="685" w:type="pct"/>
            <w:vAlign w:val="center"/>
          </w:tcPr>
          <w:p w:rsidR="00866C70" w:rsidRPr="00585C71" w:rsidRDefault="00866C70" w:rsidP="00585C71">
            <w:pPr>
              <w:ind w:firstLine="36"/>
              <w:jc w:val="both"/>
              <w:rPr>
                <w:sz w:val="20"/>
                <w:szCs w:val="20"/>
              </w:rPr>
            </w:pPr>
            <w:r w:rsidRPr="00585C71">
              <w:rPr>
                <w:sz w:val="20"/>
                <w:szCs w:val="20"/>
              </w:rPr>
              <w:t>-</w:t>
            </w:r>
          </w:p>
        </w:tc>
        <w:tc>
          <w:tcPr>
            <w:tcW w:w="958" w:type="pct"/>
            <w:vAlign w:val="center"/>
          </w:tcPr>
          <w:p w:rsidR="00866C70" w:rsidRPr="00585C71" w:rsidRDefault="00866C70" w:rsidP="00585C71">
            <w:pPr>
              <w:ind w:firstLine="36"/>
              <w:jc w:val="both"/>
              <w:rPr>
                <w:sz w:val="20"/>
                <w:szCs w:val="20"/>
              </w:rPr>
            </w:pPr>
            <w:r w:rsidRPr="00585C71">
              <w:rPr>
                <w:sz w:val="20"/>
                <w:szCs w:val="20"/>
              </w:rPr>
              <w:t>-</w:t>
            </w:r>
          </w:p>
        </w:tc>
      </w:tr>
      <w:tr w:rsidR="00866C70" w:rsidRPr="00585C71" w:rsidTr="005C700C">
        <w:tc>
          <w:tcPr>
            <w:tcW w:w="1368" w:type="pct"/>
          </w:tcPr>
          <w:p w:rsidR="00866C70" w:rsidRPr="00585C71" w:rsidRDefault="00866C70" w:rsidP="00585C71">
            <w:pPr>
              <w:ind w:firstLine="36"/>
              <w:jc w:val="both"/>
              <w:rPr>
                <w:sz w:val="20"/>
                <w:szCs w:val="20"/>
              </w:rPr>
            </w:pPr>
            <w:r w:rsidRPr="00585C71">
              <w:rPr>
                <w:sz w:val="20"/>
                <w:szCs w:val="20"/>
              </w:rPr>
              <w:t xml:space="preserve">Между проезжей частью и тротуаром </w:t>
            </w:r>
          </w:p>
        </w:tc>
        <w:tc>
          <w:tcPr>
            <w:tcW w:w="960" w:type="pct"/>
            <w:vAlign w:val="center"/>
          </w:tcPr>
          <w:p w:rsidR="00866C70" w:rsidRPr="00585C71" w:rsidRDefault="00866C70" w:rsidP="00585C71">
            <w:pPr>
              <w:ind w:firstLine="36"/>
              <w:jc w:val="both"/>
              <w:rPr>
                <w:sz w:val="20"/>
                <w:szCs w:val="20"/>
              </w:rPr>
            </w:pPr>
            <w:r w:rsidRPr="00585C71">
              <w:rPr>
                <w:sz w:val="20"/>
                <w:szCs w:val="20"/>
              </w:rPr>
              <w:t>3,0</w:t>
            </w:r>
          </w:p>
        </w:tc>
        <w:tc>
          <w:tcPr>
            <w:tcW w:w="1029" w:type="pct"/>
            <w:vAlign w:val="center"/>
          </w:tcPr>
          <w:p w:rsidR="00866C70" w:rsidRPr="00585C71" w:rsidRDefault="00866C70" w:rsidP="00585C71">
            <w:pPr>
              <w:ind w:firstLine="36"/>
              <w:jc w:val="both"/>
              <w:rPr>
                <w:sz w:val="20"/>
                <w:szCs w:val="20"/>
              </w:rPr>
            </w:pPr>
            <w:r w:rsidRPr="00585C71">
              <w:rPr>
                <w:sz w:val="20"/>
                <w:szCs w:val="20"/>
              </w:rPr>
              <w:t>3,0</w:t>
            </w:r>
          </w:p>
        </w:tc>
        <w:tc>
          <w:tcPr>
            <w:tcW w:w="685" w:type="pct"/>
            <w:vAlign w:val="center"/>
          </w:tcPr>
          <w:p w:rsidR="00866C70" w:rsidRPr="00585C71" w:rsidRDefault="00866C70" w:rsidP="00585C71">
            <w:pPr>
              <w:ind w:firstLine="36"/>
              <w:jc w:val="both"/>
              <w:rPr>
                <w:sz w:val="20"/>
                <w:szCs w:val="20"/>
              </w:rPr>
            </w:pPr>
            <w:r w:rsidRPr="00585C71">
              <w:rPr>
                <w:sz w:val="20"/>
                <w:szCs w:val="20"/>
              </w:rPr>
              <w:t>3,0</w:t>
            </w:r>
          </w:p>
        </w:tc>
        <w:tc>
          <w:tcPr>
            <w:tcW w:w="958" w:type="pct"/>
            <w:vAlign w:val="center"/>
          </w:tcPr>
          <w:p w:rsidR="00866C70" w:rsidRPr="00585C71" w:rsidRDefault="00866C70" w:rsidP="00585C71">
            <w:pPr>
              <w:ind w:firstLine="36"/>
              <w:jc w:val="both"/>
              <w:rPr>
                <w:sz w:val="20"/>
                <w:szCs w:val="20"/>
              </w:rPr>
            </w:pPr>
            <w:r w:rsidRPr="00585C71">
              <w:rPr>
                <w:sz w:val="20"/>
                <w:szCs w:val="20"/>
              </w:rPr>
              <w:t>2,0</w:t>
            </w:r>
          </w:p>
        </w:tc>
      </w:tr>
    </w:tbl>
    <w:p w:rsidR="00866C70" w:rsidRPr="00585C71" w:rsidRDefault="00866C70" w:rsidP="00866C70">
      <w:pPr>
        <w:ind w:firstLine="709"/>
        <w:jc w:val="both"/>
        <w:rPr>
          <w:i/>
          <w:sz w:val="20"/>
          <w:szCs w:val="20"/>
        </w:rPr>
      </w:pPr>
      <w:r w:rsidRPr="00585C71">
        <w:rPr>
          <w:i/>
          <w:sz w:val="20"/>
          <w:szCs w:val="20"/>
        </w:rPr>
        <w:t xml:space="preserve">Примечания: </w:t>
      </w:r>
    </w:p>
    <w:p w:rsidR="00866C70" w:rsidRPr="00585C71" w:rsidRDefault="00866C70" w:rsidP="00866C70">
      <w:pPr>
        <w:ind w:firstLine="709"/>
        <w:jc w:val="both"/>
        <w:rPr>
          <w:sz w:val="20"/>
          <w:szCs w:val="20"/>
        </w:rPr>
      </w:pPr>
      <w:r w:rsidRPr="00585C71">
        <w:rPr>
          <w:sz w:val="20"/>
          <w:szCs w:val="20"/>
        </w:rPr>
        <w:t xml:space="preserve">1.В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w:t>
      </w:r>
      <w:smartTag w:uri="urn:schemas-microsoft-com:office:smarttags" w:element="metricconverter">
        <w:smartTagPr>
          <w:attr w:name="ProductID" w:val="2 м"/>
        </w:smartTagPr>
        <w:r w:rsidRPr="00585C71">
          <w:rPr>
            <w:sz w:val="20"/>
            <w:szCs w:val="20"/>
          </w:rPr>
          <w:t>2 м</w:t>
        </w:r>
      </w:smartTag>
      <w:r w:rsidRPr="00585C71">
        <w:rPr>
          <w:sz w:val="20"/>
          <w:szCs w:val="20"/>
        </w:rPr>
        <w:t xml:space="preserve">. </w:t>
      </w:r>
    </w:p>
    <w:p w:rsidR="00866C70" w:rsidRPr="00585C71" w:rsidRDefault="00866C70" w:rsidP="00866C70">
      <w:pPr>
        <w:ind w:firstLine="709"/>
        <w:jc w:val="both"/>
        <w:rPr>
          <w:sz w:val="20"/>
          <w:szCs w:val="20"/>
        </w:rPr>
      </w:pPr>
      <w:r w:rsidRPr="00585C71">
        <w:rPr>
          <w:sz w:val="20"/>
          <w:szCs w:val="20"/>
        </w:rPr>
        <w:t xml:space="preserve">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w:t>
      </w:r>
      <w:smartTag w:uri="urn:schemas-microsoft-com:office:smarttags" w:element="metricconverter">
        <w:smartTagPr>
          <w:attr w:name="ProductID" w:val="2 м"/>
        </w:smartTagPr>
        <w:r w:rsidRPr="00585C71">
          <w:rPr>
            <w:sz w:val="20"/>
            <w:szCs w:val="20"/>
          </w:rPr>
          <w:t>2 м</w:t>
        </w:r>
      </w:smartTag>
      <w:r w:rsidRPr="00585C71">
        <w:rPr>
          <w:sz w:val="20"/>
          <w:szCs w:val="20"/>
        </w:rPr>
        <w:t xml:space="preserve">. </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Нормативные параметры определения радиусов закругления</w:t>
      </w:r>
    </w:p>
    <w:p w:rsidR="00866C70" w:rsidRPr="00585C71" w:rsidRDefault="00866C70" w:rsidP="00866C70">
      <w:pPr>
        <w:ind w:firstLine="709"/>
        <w:jc w:val="both"/>
        <w:rPr>
          <w:sz w:val="20"/>
          <w:szCs w:val="20"/>
        </w:rPr>
      </w:pPr>
      <w:r w:rsidRPr="00585C71">
        <w:rPr>
          <w:sz w:val="20"/>
          <w:szCs w:val="20"/>
        </w:rPr>
        <w:t xml:space="preserve"> проезжей части улиц</w:t>
      </w:r>
    </w:p>
    <w:p w:rsidR="00866C70" w:rsidRPr="00585C71" w:rsidRDefault="00866C70" w:rsidP="00866C70">
      <w:pPr>
        <w:ind w:firstLine="709"/>
        <w:jc w:val="right"/>
        <w:rPr>
          <w:sz w:val="20"/>
          <w:szCs w:val="20"/>
        </w:rPr>
      </w:pPr>
      <w:r w:rsidRPr="00585C71">
        <w:rPr>
          <w:sz w:val="20"/>
          <w:szCs w:val="20"/>
        </w:rPr>
        <w:t>Таблица 2.3.4.6.</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
        <w:gridCol w:w="6036"/>
        <w:gridCol w:w="3544"/>
      </w:tblGrid>
      <w:tr w:rsidR="00866C70" w:rsidRPr="00585C71" w:rsidTr="005C700C">
        <w:trPr>
          <w:trHeight w:val="410"/>
        </w:trPr>
        <w:tc>
          <w:tcPr>
            <w:tcW w:w="768" w:type="dxa"/>
          </w:tcPr>
          <w:p w:rsidR="00866C70" w:rsidRPr="00585C71" w:rsidRDefault="00866C70" w:rsidP="00585C71">
            <w:pPr>
              <w:ind w:firstLine="36"/>
              <w:jc w:val="center"/>
              <w:rPr>
                <w:sz w:val="20"/>
                <w:szCs w:val="20"/>
              </w:rPr>
            </w:pPr>
            <w:r w:rsidRPr="00585C71">
              <w:rPr>
                <w:sz w:val="20"/>
                <w:szCs w:val="20"/>
              </w:rPr>
              <w:t>№</w:t>
            </w:r>
          </w:p>
          <w:p w:rsidR="00866C70" w:rsidRPr="00585C71" w:rsidRDefault="00866C70" w:rsidP="005C700C">
            <w:pPr>
              <w:ind w:firstLine="36"/>
              <w:jc w:val="center"/>
              <w:rPr>
                <w:sz w:val="20"/>
                <w:szCs w:val="20"/>
              </w:rPr>
            </w:pPr>
            <w:proofErr w:type="spellStart"/>
            <w:r w:rsidRPr="00585C71">
              <w:rPr>
                <w:sz w:val="20"/>
                <w:szCs w:val="20"/>
              </w:rPr>
              <w:t>п</w:t>
            </w:r>
            <w:proofErr w:type="spellEnd"/>
            <w:r w:rsidRPr="00585C71">
              <w:rPr>
                <w:sz w:val="20"/>
                <w:szCs w:val="20"/>
              </w:rPr>
              <w:t>/</w:t>
            </w:r>
            <w:proofErr w:type="spellStart"/>
            <w:r w:rsidRPr="00585C71">
              <w:rPr>
                <w:sz w:val="20"/>
                <w:szCs w:val="20"/>
              </w:rPr>
              <w:t>п</w:t>
            </w:r>
            <w:proofErr w:type="spellEnd"/>
          </w:p>
        </w:tc>
        <w:tc>
          <w:tcPr>
            <w:tcW w:w="6036" w:type="dxa"/>
          </w:tcPr>
          <w:p w:rsidR="00866C70" w:rsidRPr="00585C71" w:rsidRDefault="00866C70" w:rsidP="00585C71">
            <w:pPr>
              <w:ind w:firstLine="36"/>
              <w:jc w:val="both"/>
              <w:rPr>
                <w:sz w:val="20"/>
                <w:szCs w:val="20"/>
              </w:rPr>
            </w:pPr>
            <w:r w:rsidRPr="00585C71">
              <w:rPr>
                <w:sz w:val="20"/>
                <w:szCs w:val="20"/>
              </w:rPr>
              <w:t>Улично-дорожная сеть</w:t>
            </w:r>
          </w:p>
        </w:tc>
        <w:tc>
          <w:tcPr>
            <w:tcW w:w="3544" w:type="dxa"/>
          </w:tcPr>
          <w:p w:rsidR="00866C70" w:rsidRPr="00585C71" w:rsidRDefault="00866C70" w:rsidP="005C700C">
            <w:pPr>
              <w:ind w:firstLine="36"/>
              <w:jc w:val="center"/>
              <w:rPr>
                <w:sz w:val="20"/>
                <w:szCs w:val="20"/>
              </w:rPr>
            </w:pPr>
            <w:r w:rsidRPr="00585C71">
              <w:rPr>
                <w:sz w:val="20"/>
                <w:szCs w:val="20"/>
              </w:rPr>
              <w:t>Минимальный радиус закруглений бортов проезжей части улиц,*</w:t>
            </w:r>
            <w:r w:rsidR="005C700C">
              <w:rPr>
                <w:sz w:val="20"/>
                <w:szCs w:val="20"/>
              </w:rPr>
              <w:t xml:space="preserve"> </w:t>
            </w:r>
            <w:r w:rsidRPr="00585C71">
              <w:rPr>
                <w:sz w:val="20"/>
                <w:szCs w:val="20"/>
              </w:rPr>
              <w:t>м.</w:t>
            </w:r>
          </w:p>
        </w:tc>
      </w:tr>
      <w:tr w:rsidR="00866C70" w:rsidRPr="00585C71" w:rsidTr="005C700C">
        <w:trPr>
          <w:trHeight w:val="219"/>
        </w:trPr>
        <w:tc>
          <w:tcPr>
            <w:tcW w:w="768" w:type="dxa"/>
          </w:tcPr>
          <w:p w:rsidR="00866C70" w:rsidRPr="00585C71" w:rsidRDefault="00866C70" w:rsidP="00585C71">
            <w:pPr>
              <w:ind w:firstLine="36"/>
              <w:jc w:val="center"/>
              <w:rPr>
                <w:sz w:val="20"/>
                <w:szCs w:val="20"/>
              </w:rPr>
            </w:pPr>
            <w:r w:rsidRPr="00585C71">
              <w:rPr>
                <w:sz w:val="20"/>
                <w:szCs w:val="20"/>
              </w:rPr>
              <w:t>1</w:t>
            </w:r>
          </w:p>
        </w:tc>
        <w:tc>
          <w:tcPr>
            <w:tcW w:w="6036" w:type="dxa"/>
          </w:tcPr>
          <w:p w:rsidR="00866C70" w:rsidRPr="00585C71" w:rsidRDefault="00866C70" w:rsidP="00585C71">
            <w:pPr>
              <w:ind w:firstLine="36"/>
              <w:jc w:val="both"/>
              <w:rPr>
                <w:sz w:val="20"/>
                <w:szCs w:val="20"/>
              </w:rPr>
            </w:pPr>
            <w:r w:rsidRPr="00585C71">
              <w:rPr>
                <w:sz w:val="20"/>
                <w:szCs w:val="20"/>
              </w:rPr>
              <w:t>Магистральные улицы с регулируемым движением</w:t>
            </w:r>
          </w:p>
        </w:tc>
        <w:tc>
          <w:tcPr>
            <w:tcW w:w="3544" w:type="dxa"/>
          </w:tcPr>
          <w:p w:rsidR="00866C70" w:rsidRPr="00585C71" w:rsidRDefault="00866C70" w:rsidP="00585C71">
            <w:pPr>
              <w:ind w:firstLine="36"/>
              <w:jc w:val="center"/>
              <w:rPr>
                <w:sz w:val="20"/>
                <w:szCs w:val="20"/>
              </w:rPr>
            </w:pPr>
            <w:r w:rsidRPr="00585C71">
              <w:rPr>
                <w:sz w:val="20"/>
                <w:szCs w:val="20"/>
              </w:rPr>
              <w:t>8</w:t>
            </w:r>
          </w:p>
        </w:tc>
      </w:tr>
      <w:tr w:rsidR="00866C70" w:rsidRPr="00585C71" w:rsidTr="005C700C">
        <w:trPr>
          <w:trHeight w:val="184"/>
        </w:trPr>
        <w:tc>
          <w:tcPr>
            <w:tcW w:w="768" w:type="dxa"/>
          </w:tcPr>
          <w:p w:rsidR="00866C70" w:rsidRPr="00585C71" w:rsidRDefault="00866C70" w:rsidP="00585C71">
            <w:pPr>
              <w:ind w:firstLine="36"/>
              <w:jc w:val="center"/>
              <w:rPr>
                <w:sz w:val="20"/>
                <w:szCs w:val="20"/>
              </w:rPr>
            </w:pPr>
            <w:r w:rsidRPr="00585C71">
              <w:rPr>
                <w:sz w:val="20"/>
                <w:szCs w:val="20"/>
              </w:rPr>
              <w:t>2</w:t>
            </w:r>
          </w:p>
        </w:tc>
        <w:tc>
          <w:tcPr>
            <w:tcW w:w="6036" w:type="dxa"/>
          </w:tcPr>
          <w:p w:rsidR="00866C70" w:rsidRPr="00585C71" w:rsidRDefault="00866C70" w:rsidP="00585C71">
            <w:pPr>
              <w:ind w:firstLine="36"/>
              <w:jc w:val="both"/>
              <w:rPr>
                <w:sz w:val="20"/>
                <w:szCs w:val="20"/>
              </w:rPr>
            </w:pPr>
            <w:r w:rsidRPr="00585C71">
              <w:rPr>
                <w:sz w:val="20"/>
                <w:szCs w:val="20"/>
              </w:rPr>
              <w:t>Улицы местного значения</w:t>
            </w:r>
          </w:p>
        </w:tc>
        <w:tc>
          <w:tcPr>
            <w:tcW w:w="3544" w:type="dxa"/>
          </w:tcPr>
          <w:p w:rsidR="00866C70" w:rsidRPr="00585C71" w:rsidRDefault="00866C70" w:rsidP="00585C71">
            <w:pPr>
              <w:ind w:firstLine="36"/>
              <w:jc w:val="center"/>
              <w:rPr>
                <w:sz w:val="20"/>
                <w:szCs w:val="20"/>
              </w:rPr>
            </w:pPr>
            <w:r w:rsidRPr="00585C71">
              <w:rPr>
                <w:sz w:val="20"/>
                <w:szCs w:val="20"/>
              </w:rPr>
              <w:t>5</w:t>
            </w:r>
          </w:p>
        </w:tc>
      </w:tr>
      <w:tr w:rsidR="00866C70" w:rsidRPr="00585C71" w:rsidTr="005C700C">
        <w:trPr>
          <w:trHeight w:val="145"/>
        </w:trPr>
        <w:tc>
          <w:tcPr>
            <w:tcW w:w="768" w:type="dxa"/>
          </w:tcPr>
          <w:p w:rsidR="00866C70" w:rsidRPr="00585C71" w:rsidRDefault="00866C70" w:rsidP="00585C71">
            <w:pPr>
              <w:ind w:firstLine="36"/>
              <w:jc w:val="center"/>
              <w:rPr>
                <w:sz w:val="20"/>
                <w:szCs w:val="20"/>
              </w:rPr>
            </w:pPr>
            <w:r w:rsidRPr="00585C71">
              <w:rPr>
                <w:sz w:val="20"/>
                <w:szCs w:val="20"/>
              </w:rPr>
              <w:t>3</w:t>
            </w:r>
          </w:p>
        </w:tc>
        <w:tc>
          <w:tcPr>
            <w:tcW w:w="6036" w:type="dxa"/>
          </w:tcPr>
          <w:p w:rsidR="00866C70" w:rsidRPr="00585C71" w:rsidRDefault="00866C70" w:rsidP="00585C71">
            <w:pPr>
              <w:ind w:firstLine="36"/>
              <w:jc w:val="both"/>
              <w:rPr>
                <w:sz w:val="20"/>
                <w:szCs w:val="20"/>
              </w:rPr>
            </w:pPr>
            <w:r w:rsidRPr="00585C71">
              <w:rPr>
                <w:sz w:val="20"/>
                <w:szCs w:val="20"/>
              </w:rPr>
              <w:t>Транспортная площадь</w:t>
            </w:r>
          </w:p>
        </w:tc>
        <w:tc>
          <w:tcPr>
            <w:tcW w:w="3544" w:type="dxa"/>
          </w:tcPr>
          <w:p w:rsidR="00866C70" w:rsidRPr="00585C71" w:rsidRDefault="00866C70" w:rsidP="00585C71">
            <w:pPr>
              <w:ind w:firstLine="36"/>
              <w:jc w:val="center"/>
              <w:rPr>
                <w:sz w:val="20"/>
                <w:szCs w:val="20"/>
              </w:rPr>
            </w:pPr>
            <w:r w:rsidRPr="00585C71">
              <w:rPr>
                <w:sz w:val="20"/>
                <w:szCs w:val="20"/>
              </w:rPr>
              <w:t>12</w:t>
            </w:r>
          </w:p>
        </w:tc>
      </w:tr>
      <w:tr w:rsidR="00866C70" w:rsidRPr="00585C71" w:rsidTr="005C700C">
        <w:trPr>
          <w:trHeight w:val="375"/>
        </w:trPr>
        <w:tc>
          <w:tcPr>
            <w:tcW w:w="10348" w:type="dxa"/>
            <w:gridSpan w:val="3"/>
          </w:tcPr>
          <w:p w:rsidR="00866C70" w:rsidRPr="00585C71" w:rsidRDefault="00866C70" w:rsidP="00585C71">
            <w:pPr>
              <w:ind w:firstLine="36"/>
              <w:jc w:val="center"/>
              <w:rPr>
                <w:sz w:val="20"/>
                <w:szCs w:val="20"/>
              </w:rPr>
            </w:pPr>
            <w:r w:rsidRPr="00585C71">
              <w:rPr>
                <w:sz w:val="20"/>
                <w:szCs w:val="20"/>
              </w:rPr>
              <w:t>В сложившейся застройке, условиях реконструкции</w:t>
            </w:r>
          </w:p>
        </w:tc>
      </w:tr>
      <w:tr w:rsidR="00866C70" w:rsidRPr="00585C71" w:rsidTr="005C700C">
        <w:trPr>
          <w:trHeight w:val="311"/>
        </w:trPr>
        <w:tc>
          <w:tcPr>
            <w:tcW w:w="768" w:type="dxa"/>
          </w:tcPr>
          <w:p w:rsidR="00866C70" w:rsidRPr="00585C71" w:rsidRDefault="00866C70" w:rsidP="00585C71">
            <w:pPr>
              <w:ind w:firstLine="36"/>
              <w:jc w:val="center"/>
              <w:rPr>
                <w:sz w:val="20"/>
                <w:szCs w:val="20"/>
              </w:rPr>
            </w:pPr>
            <w:r w:rsidRPr="00585C71">
              <w:rPr>
                <w:sz w:val="20"/>
                <w:szCs w:val="20"/>
              </w:rPr>
              <w:t>4</w:t>
            </w:r>
          </w:p>
        </w:tc>
        <w:tc>
          <w:tcPr>
            <w:tcW w:w="6036" w:type="dxa"/>
          </w:tcPr>
          <w:p w:rsidR="00866C70" w:rsidRPr="00585C71" w:rsidRDefault="00866C70" w:rsidP="00585C71">
            <w:pPr>
              <w:ind w:firstLine="36"/>
              <w:jc w:val="both"/>
              <w:rPr>
                <w:sz w:val="20"/>
                <w:szCs w:val="20"/>
              </w:rPr>
            </w:pPr>
            <w:r w:rsidRPr="00585C71">
              <w:rPr>
                <w:sz w:val="20"/>
                <w:szCs w:val="20"/>
              </w:rPr>
              <w:t>Магистральные улицы с регулируемым движением</w:t>
            </w:r>
          </w:p>
        </w:tc>
        <w:tc>
          <w:tcPr>
            <w:tcW w:w="3544" w:type="dxa"/>
          </w:tcPr>
          <w:p w:rsidR="00866C70" w:rsidRPr="00585C71" w:rsidRDefault="00866C70" w:rsidP="00585C71">
            <w:pPr>
              <w:ind w:firstLine="36"/>
              <w:jc w:val="center"/>
              <w:rPr>
                <w:sz w:val="20"/>
                <w:szCs w:val="20"/>
              </w:rPr>
            </w:pPr>
            <w:r w:rsidRPr="00585C71">
              <w:rPr>
                <w:sz w:val="20"/>
                <w:szCs w:val="20"/>
              </w:rPr>
              <w:t>6</w:t>
            </w:r>
          </w:p>
        </w:tc>
      </w:tr>
      <w:tr w:rsidR="00866C70" w:rsidRPr="00585C71" w:rsidTr="005C700C">
        <w:trPr>
          <w:trHeight w:val="118"/>
        </w:trPr>
        <w:tc>
          <w:tcPr>
            <w:tcW w:w="768" w:type="dxa"/>
          </w:tcPr>
          <w:p w:rsidR="00866C70" w:rsidRPr="00585C71" w:rsidRDefault="00866C70" w:rsidP="00585C71">
            <w:pPr>
              <w:ind w:firstLine="36"/>
              <w:jc w:val="center"/>
              <w:rPr>
                <w:sz w:val="20"/>
                <w:szCs w:val="20"/>
              </w:rPr>
            </w:pPr>
            <w:r w:rsidRPr="00585C71">
              <w:rPr>
                <w:sz w:val="20"/>
                <w:szCs w:val="20"/>
              </w:rPr>
              <w:t>5</w:t>
            </w:r>
          </w:p>
        </w:tc>
        <w:tc>
          <w:tcPr>
            <w:tcW w:w="6036" w:type="dxa"/>
          </w:tcPr>
          <w:p w:rsidR="00866C70" w:rsidRPr="00585C71" w:rsidRDefault="00866C70" w:rsidP="00585C71">
            <w:pPr>
              <w:ind w:firstLine="36"/>
              <w:jc w:val="both"/>
              <w:rPr>
                <w:sz w:val="20"/>
                <w:szCs w:val="20"/>
              </w:rPr>
            </w:pPr>
            <w:r w:rsidRPr="00585C71">
              <w:rPr>
                <w:sz w:val="20"/>
                <w:szCs w:val="20"/>
              </w:rPr>
              <w:t>Транспортная площадь</w:t>
            </w:r>
          </w:p>
        </w:tc>
        <w:tc>
          <w:tcPr>
            <w:tcW w:w="3544" w:type="dxa"/>
          </w:tcPr>
          <w:p w:rsidR="00866C70" w:rsidRPr="00585C71" w:rsidRDefault="00866C70" w:rsidP="00585C71">
            <w:pPr>
              <w:ind w:firstLine="36"/>
              <w:jc w:val="center"/>
              <w:rPr>
                <w:sz w:val="20"/>
                <w:szCs w:val="20"/>
              </w:rPr>
            </w:pPr>
            <w:r w:rsidRPr="00585C71">
              <w:rPr>
                <w:sz w:val="20"/>
                <w:szCs w:val="20"/>
              </w:rPr>
              <w:t>8</w:t>
            </w:r>
          </w:p>
        </w:tc>
      </w:tr>
    </w:tbl>
    <w:p w:rsidR="00866C70" w:rsidRPr="00585C71" w:rsidRDefault="00866C70" w:rsidP="00866C70">
      <w:pPr>
        <w:ind w:firstLine="709"/>
        <w:jc w:val="both"/>
        <w:rPr>
          <w:i/>
          <w:sz w:val="20"/>
          <w:szCs w:val="20"/>
        </w:rPr>
      </w:pPr>
      <w:r w:rsidRPr="00585C71">
        <w:rPr>
          <w:i/>
          <w:sz w:val="20"/>
          <w:szCs w:val="20"/>
        </w:rPr>
        <w:t>Примечание:</w:t>
      </w:r>
    </w:p>
    <w:p w:rsidR="00866C70" w:rsidRPr="00585C71" w:rsidRDefault="00866C70" w:rsidP="00866C70">
      <w:pPr>
        <w:ind w:firstLine="709"/>
        <w:jc w:val="both"/>
        <w:rPr>
          <w:sz w:val="20"/>
          <w:szCs w:val="20"/>
        </w:rPr>
      </w:pPr>
      <w:r w:rsidRPr="00585C71">
        <w:rPr>
          <w:sz w:val="20"/>
          <w:szCs w:val="20"/>
        </w:rPr>
        <w:t>* Норматив учитывается и при определении радиуса закруглений дорог по кромке тротуаров и разделительных полос.</w:t>
      </w:r>
    </w:p>
    <w:p w:rsidR="00866C70" w:rsidRPr="00585C71" w:rsidRDefault="00866C70" w:rsidP="00866C70">
      <w:pPr>
        <w:ind w:firstLine="709"/>
        <w:jc w:val="both"/>
        <w:rPr>
          <w:sz w:val="20"/>
          <w:szCs w:val="20"/>
        </w:rPr>
      </w:pPr>
      <w:r w:rsidRPr="00585C71">
        <w:rPr>
          <w:sz w:val="20"/>
          <w:szCs w:val="20"/>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Минимальные размеры прямоугольного треугольника видимости</w:t>
      </w:r>
    </w:p>
    <w:p w:rsidR="00866C70" w:rsidRPr="00585C71" w:rsidRDefault="00866C70" w:rsidP="00866C70">
      <w:pPr>
        <w:ind w:firstLine="709"/>
        <w:jc w:val="right"/>
        <w:rPr>
          <w:sz w:val="20"/>
          <w:szCs w:val="20"/>
        </w:rPr>
      </w:pPr>
      <w:r w:rsidRPr="00585C71">
        <w:rPr>
          <w:sz w:val="20"/>
          <w:szCs w:val="20"/>
        </w:rPr>
        <w:t>Таблица 2.3.4.7.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2"/>
        <w:gridCol w:w="2341"/>
        <w:gridCol w:w="1904"/>
        <w:gridCol w:w="1955"/>
      </w:tblGrid>
      <w:tr w:rsidR="00866C70" w:rsidRPr="00585C71" w:rsidTr="00585C71">
        <w:trPr>
          <w:jc w:val="center"/>
        </w:trPr>
        <w:tc>
          <w:tcPr>
            <w:tcW w:w="3072" w:type="dxa"/>
            <w:vAlign w:val="center"/>
          </w:tcPr>
          <w:p w:rsidR="00866C70" w:rsidRPr="00585C71" w:rsidRDefault="00866C70" w:rsidP="00585C71">
            <w:pPr>
              <w:ind w:firstLine="36"/>
              <w:jc w:val="both"/>
              <w:rPr>
                <w:sz w:val="20"/>
                <w:szCs w:val="20"/>
              </w:rPr>
            </w:pPr>
            <w:r w:rsidRPr="00585C71">
              <w:rPr>
                <w:sz w:val="20"/>
                <w:szCs w:val="20"/>
              </w:rPr>
              <w:t xml:space="preserve">Условия </w:t>
            </w:r>
          </w:p>
        </w:tc>
        <w:tc>
          <w:tcPr>
            <w:tcW w:w="2341" w:type="dxa"/>
            <w:vAlign w:val="center"/>
          </w:tcPr>
          <w:p w:rsidR="00866C70" w:rsidRPr="00585C71" w:rsidRDefault="00866C70" w:rsidP="00585C71">
            <w:pPr>
              <w:ind w:firstLine="36"/>
              <w:jc w:val="both"/>
              <w:rPr>
                <w:sz w:val="20"/>
                <w:szCs w:val="20"/>
              </w:rPr>
            </w:pPr>
            <w:r w:rsidRPr="00585C71">
              <w:rPr>
                <w:sz w:val="20"/>
                <w:szCs w:val="20"/>
              </w:rPr>
              <w:t>Скорость движения</w:t>
            </w:r>
          </w:p>
        </w:tc>
        <w:tc>
          <w:tcPr>
            <w:tcW w:w="0" w:type="auto"/>
            <w:vAlign w:val="center"/>
          </w:tcPr>
          <w:p w:rsidR="00866C70" w:rsidRPr="00585C71" w:rsidRDefault="00866C70" w:rsidP="00585C71">
            <w:pPr>
              <w:ind w:firstLine="36"/>
              <w:jc w:val="both"/>
              <w:rPr>
                <w:sz w:val="20"/>
                <w:szCs w:val="20"/>
              </w:rPr>
            </w:pPr>
            <w:r w:rsidRPr="00585C71">
              <w:rPr>
                <w:sz w:val="20"/>
                <w:szCs w:val="20"/>
              </w:rPr>
              <w:t>Единица измерения</w:t>
            </w:r>
          </w:p>
        </w:tc>
        <w:tc>
          <w:tcPr>
            <w:tcW w:w="1955" w:type="dxa"/>
            <w:vAlign w:val="center"/>
          </w:tcPr>
          <w:p w:rsidR="00866C70" w:rsidRPr="00585C71" w:rsidRDefault="00866C70" w:rsidP="00585C71">
            <w:pPr>
              <w:ind w:firstLine="36"/>
              <w:jc w:val="both"/>
              <w:rPr>
                <w:sz w:val="20"/>
                <w:szCs w:val="20"/>
              </w:rPr>
            </w:pPr>
            <w:r w:rsidRPr="00585C71">
              <w:rPr>
                <w:sz w:val="20"/>
                <w:szCs w:val="20"/>
              </w:rPr>
              <w:t>Размеры сторон</w:t>
            </w:r>
          </w:p>
        </w:tc>
      </w:tr>
      <w:tr w:rsidR="00866C70" w:rsidRPr="00585C71" w:rsidTr="00585C71">
        <w:trPr>
          <w:jc w:val="center"/>
        </w:trPr>
        <w:tc>
          <w:tcPr>
            <w:tcW w:w="3072" w:type="dxa"/>
            <w:vMerge w:val="restart"/>
            <w:vAlign w:val="center"/>
          </w:tcPr>
          <w:p w:rsidR="00866C70" w:rsidRPr="00585C71" w:rsidRDefault="00866C70" w:rsidP="00585C71">
            <w:pPr>
              <w:ind w:firstLine="36"/>
              <w:jc w:val="both"/>
              <w:rPr>
                <w:sz w:val="20"/>
                <w:szCs w:val="20"/>
              </w:rPr>
            </w:pPr>
            <w:r w:rsidRPr="00585C71">
              <w:rPr>
                <w:sz w:val="20"/>
                <w:szCs w:val="20"/>
              </w:rPr>
              <w:t>«Транспорт-транспорт»</w:t>
            </w:r>
          </w:p>
        </w:tc>
        <w:tc>
          <w:tcPr>
            <w:tcW w:w="2341" w:type="dxa"/>
            <w:vAlign w:val="center"/>
          </w:tcPr>
          <w:p w:rsidR="00866C70" w:rsidRPr="00585C71" w:rsidRDefault="00866C70" w:rsidP="00585C71">
            <w:pPr>
              <w:ind w:firstLine="36"/>
              <w:jc w:val="both"/>
              <w:rPr>
                <w:sz w:val="20"/>
                <w:szCs w:val="20"/>
              </w:rPr>
            </w:pPr>
            <w:smartTag w:uri="urn:schemas-microsoft-com:office:smarttags" w:element="metricconverter">
              <w:smartTagPr>
                <w:attr w:name="ProductID" w:val="40 км/ч"/>
              </w:smartTagPr>
              <w:r w:rsidRPr="00585C71">
                <w:rPr>
                  <w:sz w:val="20"/>
                  <w:szCs w:val="20"/>
                </w:rPr>
                <w:t>40 км/ч</w:t>
              </w:r>
            </w:smartTag>
          </w:p>
        </w:tc>
        <w:tc>
          <w:tcPr>
            <w:tcW w:w="0" w:type="auto"/>
            <w:vAlign w:val="center"/>
          </w:tcPr>
          <w:p w:rsidR="00866C70" w:rsidRPr="00585C71" w:rsidRDefault="00866C70" w:rsidP="00585C71">
            <w:pPr>
              <w:ind w:firstLine="36"/>
              <w:jc w:val="both"/>
              <w:rPr>
                <w:sz w:val="20"/>
                <w:szCs w:val="20"/>
              </w:rPr>
            </w:pPr>
            <w:r w:rsidRPr="00585C71">
              <w:rPr>
                <w:sz w:val="20"/>
                <w:szCs w:val="20"/>
              </w:rPr>
              <w:t>м</w:t>
            </w:r>
          </w:p>
        </w:tc>
        <w:tc>
          <w:tcPr>
            <w:tcW w:w="1955" w:type="dxa"/>
            <w:vAlign w:val="center"/>
          </w:tcPr>
          <w:p w:rsidR="00866C70" w:rsidRPr="00585C71" w:rsidRDefault="00866C70" w:rsidP="00585C71">
            <w:pPr>
              <w:ind w:firstLine="36"/>
              <w:jc w:val="both"/>
              <w:rPr>
                <w:sz w:val="20"/>
                <w:szCs w:val="20"/>
              </w:rPr>
            </w:pPr>
            <w:r w:rsidRPr="00585C71">
              <w:rPr>
                <w:sz w:val="20"/>
                <w:szCs w:val="20"/>
              </w:rPr>
              <w:t>25х25</w:t>
            </w:r>
          </w:p>
        </w:tc>
      </w:tr>
      <w:tr w:rsidR="00866C70" w:rsidRPr="00585C71" w:rsidTr="00585C71">
        <w:trPr>
          <w:jc w:val="center"/>
        </w:trPr>
        <w:tc>
          <w:tcPr>
            <w:tcW w:w="3072" w:type="dxa"/>
            <w:vMerge/>
            <w:vAlign w:val="center"/>
          </w:tcPr>
          <w:p w:rsidR="00866C70" w:rsidRPr="00585C71" w:rsidRDefault="00866C70" w:rsidP="00585C71">
            <w:pPr>
              <w:ind w:firstLine="36"/>
              <w:jc w:val="both"/>
              <w:rPr>
                <w:sz w:val="20"/>
                <w:szCs w:val="20"/>
              </w:rPr>
            </w:pPr>
          </w:p>
        </w:tc>
        <w:tc>
          <w:tcPr>
            <w:tcW w:w="2341" w:type="dxa"/>
            <w:vAlign w:val="center"/>
          </w:tcPr>
          <w:p w:rsidR="00866C70" w:rsidRPr="00585C71" w:rsidRDefault="00866C70" w:rsidP="00585C71">
            <w:pPr>
              <w:ind w:firstLine="36"/>
              <w:jc w:val="both"/>
              <w:rPr>
                <w:sz w:val="20"/>
                <w:szCs w:val="20"/>
              </w:rPr>
            </w:pPr>
            <w:smartTag w:uri="urn:schemas-microsoft-com:office:smarttags" w:element="metricconverter">
              <w:smartTagPr>
                <w:attr w:name="ProductID" w:val="60 км/ч"/>
              </w:smartTagPr>
              <w:r w:rsidRPr="00585C71">
                <w:rPr>
                  <w:sz w:val="20"/>
                  <w:szCs w:val="20"/>
                </w:rPr>
                <w:t>60 км/ч</w:t>
              </w:r>
            </w:smartTag>
          </w:p>
        </w:tc>
        <w:tc>
          <w:tcPr>
            <w:tcW w:w="0" w:type="auto"/>
            <w:vAlign w:val="center"/>
          </w:tcPr>
          <w:p w:rsidR="00866C70" w:rsidRPr="00585C71" w:rsidRDefault="00866C70" w:rsidP="00585C71">
            <w:pPr>
              <w:ind w:firstLine="36"/>
              <w:jc w:val="both"/>
              <w:rPr>
                <w:sz w:val="20"/>
                <w:szCs w:val="20"/>
              </w:rPr>
            </w:pPr>
            <w:r w:rsidRPr="00585C71">
              <w:rPr>
                <w:sz w:val="20"/>
                <w:szCs w:val="20"/>
              </w:rPr>
              <w:t>м</w:t>
            </w:r>
          </w:p>
        </w:tc>
        <w:tc>
          <w:tcPr>
            <w:tcW w:w="1955" w:type="dxa"/>
            <w:vAlign w:val="center"/>
          </w:tcPr>
          <w:p w:rsidR="00866C70" w:rsidRPr="00585C71" w:rsidRDefault="00866C70" w:rsidP="00585C71">
            <w:pPr>
              <w:ind w:firstLine="36"/>
              <w:jc w:val="both"/>
              <w:rPr>
                <w:sz w:val="20"/>
                <w:szCs w:val="20"/>
              </w:rPr>
            </w:pPr>
            <w:r w:rsidRPr="00585C71">
              <w:rPr>
                <w:sz w:val="20"/>
                <w:szCs w:val="20"/>
              </w:rPr>
              <w:t>40х40</w:t>
            </w:r>
          </w:p>
        </w:tc>
      </w:tr>
      <w:tr w:rsidR="00866C70" w:rsidRPr="00585C71" w:rsidTr="00585C71">
        <w:trPr>
          <w:jc w:val="center"/>
        </w:trPr>
        <w:tc>
          <w:tcPr>
            <w:tcW w:w="3072" w:type="dxa"/>
            <w:vMerge w:val="restart"/>
            <w:vAlign w:val="center"/>
          </w:tcPr>
          <w:p w:rsidR="00866C70" w:rsidRPr="00585C71" w:rsidRDefault="00866C70" w:rsidP="00585C71">
            <w:pPr>
              <w:ind w:firstLine="36"/>
              <w:jc w:val="both"/>
              <w:rPr>
                <w:sz w:val="20"/>
                <w:szCs w:val="20"/>
              </w:rPr>
            </w:pPr>
            <w:r w:rsidRPr="00585C71">
              <w:rPr>
                <w:sz w:val="20"/>
                <w:szCs w:val="20"/>
              </w:rPr>
              <w:t>«Пешеход-транспорт»</w:t>
            </w:r>
          </w:p>
        </w:tc>
        <w:tc>
          <w:tcPr>
            <w:tcW w:w="2341" w:type="dxa"/>
            <w:vAlign w:val="center"/>
          </w:tcPr>
          <w:p w:rsidR="00866C70" w:rsidRPr="00585C71" w:rsidRDefault="00866C70" w:rsidP="00585C71">
            <w:pPr>
              <w:ind w:firstLine="36"/>
              <w:jc w:val="both"/>
              <w:rPr>
                <w:sz w:val="20"/>
                <w:szCs w:val="20"/>
              </w:rPr>
            </w:pPr>
            <w:smartTag w:uri="urn:schemas-microsoft-com:office:smarttags" w:element="metricconverter">
              <w:smartTagPr>
                <w:attr w:name="ProductID" w:val="25 км/ч"/>
              </w:smartTagPr>
              <w:r w:rsidRPr="00585C71">
                <w:rPr>
                  <w:sz w:val="20"/>
                  <w:szCs w:val="20"/>
                </w:rPr>
                <w:t>25 км/ч</w:t>
              </w:r>
            </w:smartTag>
          </w:p>
        </w:tc>
        <w:tc>
          <w:tcPr>
            <w:tcW w:w="0" w:type="auto"/>
            <w:vAlign w:val="center"/>
          </w:tcPr>
          <w:p w:rsidR="00866C70" w:rsidRPr="00585C71" w:rsidRDefault="00866C70" w:rsidP="00585C71">
            <w:pPr>
              <w:ind w:firstLine="36"/>
              <w:jc w:val="both"/>
              <w:rPr>
                <w:sz w:val="20"/>
                <w:szCs w:val="20"/>
              </w:rPr>
            </w:pPr>
            <w:r w:rsidRPr="00585C71">
              <w:rPr>
                <w:sz w:val="20"/>
                <w:szCs w:val="20"/>
              </w:rPr>
              <w:t>м</w:t>
            </w:r>
          </w:p>
        </w:tc>
        <w:tc>
          <w:tcPr>
            <w:tcW w:w="1955" w:type="dxa"/>
            <w:vAlign w:val="center"/>
          </w:tcPr>
          <w:p w:rsidR="00866C70" w:rsidRPr="00585C71" w:rsidRDefault="00866C70" w:rsidP="00585C71">
            <w:pPr>
              <w:ind w:firstLine="36"/>
              <w:jc w:val="both"/>
              <w:rPr>
                <w:sz w:val="20"/>
                <w:szCs w:val="20"/>
              </w:rPr>
            </w:pPr>
            <w:r w:rsidRPr="00585C71">
              <w:rPr>
                <w:sz w:val="20"/>
                <w:szCs w:val="20"/>
              </w:rPr>
              <w:t>8х40</w:t>
            </w:r>
          </w:p>
        </w:tc>
      </w:tr>
      <w:tr w:rsidR="00866C70" w:rsidRPr="00585C71" w:rsidTr="00585C71">
        <w:trPr>
          <w:jc w:val="center"/>
        </w:trPr>
        <w:tc>
          <w:tcPr>
            <w:tcW w:w="3072" w:type="dxa"/>
            <w:vMerge/>
            <w:vAlign w:val="center"/>
          </w:tcPr>
          <w:p w:rsidR="00866C70" w:rsidRPr="00585C71" w:rsidRDefault="00866C70" w:rsidP="00585C71">
            <w:pPr>
              <w:ind w:firstLine="36"/>
              <w:jc w:val="both"/>
              <w:rPr>
                <w:i/>
                <w:sz w:val="20"/>
                <w:szCs w:val="20"/>
              </w:rPr>
            </w:pPr>
          </w:p>
        </w:tc>
        <w:tc>
          <w:tcPr>
            <w:tcW w:w="2341" w:type="dxa"/>
            <w:vAlign w:val="center"/>
          </w:tcPr>
          <w:p w:rsidR="00866C70" w:rsidRPr="00585C71" w:rsidRDefault="00866C70" w:rsidP="00585C71">
            <w:pPr>
              <w:ind w:firstLine="36"/>
              <w:jc w:val="both"/>
              <w:rPr>
                <w:sz w:val="20"/>
                <w:szCs w:val="20"/>
              </w:rPr>
            </w:pPr>
            <w:smartTag w:uri="urn:schemas-microsoft-com:office:smarttags" w:element="metricconverter">
              <w:smartTagPr>
                <w:attr w:name="ProductID" w:val="40 км/ч"/>
              </w:smartTagPr>
              <w:r w:rsidRPr="00585C71">
                <w:rPr>
                  <w:sz w:val="20"/>
                  <w:szCs w:val="20"/>
                </w:rPr>
                <w:t>40 км/ч</w:t>
              </w:r>
            </w:smartTag>
          </w:p>
        </w:tc>
        <w:tc>
          <w:tcPr>
            <w:tcW w:w="0" w:type="auto"/>
            <w:vAlign w:val="center"/>
          </w:tcPr>
          <w:p w:rsidR="00866C70" w:rsidRPr="00585C71" w:rsidRDefault="00866C70" w:rsidP="00585C71">
            <w:pPr>
              <w:ind w:firstLine="36"/>
              <w:jc w:val="both"/>
              <w:rPr>
                <w:sz w:val="20"/>
                <w:szCs w:val="20"/>
              </w:rPr>
            </w:pPr>
            <w:r w:rsidRPr="00585C71">
              <w:rPr>
                <w:sz w:val="20"/>
                <w:szCs w:val="20"/>
              </w:rPr>
              <w:t>м</w:t>
            </w:r>
          </w:p>
        </w:tc>
        <w:tc>
          <w:tcPr>
            <w:tcW w:w="1955" w:type="dxa"/>
            <w:vAlign w:val="center"/>
          </w:tcPr>
          <w:p w:rsidR="00866C70" w:rsidRPr="00585C71" w:rsidRDefault="00866C70" w:rsidP="00585C71">
            <w:pPr>
              <w:ind w:firstLine="36"/>
              <w:jc w:val="both"/>
              <w:rPr>
                <w:sz w:val="20"/>
                <w:szCs w:val="20"/>
              </w:rPr>
            </w:pPr>
            <w:r w:rsidRPr="00585C71">
              <w:rPr>
                <w:sz w:val="20"/>
                <w:szCs w:val="20"/>
              </w:rPr>
              <w:t>10х50</w:t>
            </w:r>
          </w:p>
        </w:tc>
      </w:tr>
    </w:tbl>
    <w:p w:rsidR="00866C70" w:rsidRPr="00585C71" w:rsidRDefault="00866C70" w:rsidP="00866C70">
      <w:pPr>
        <w:ind w:firstLine="709"/>
        <w:jc w:val="both"/>
        <w:rPr>
          <w:i/>
          <w:sz w:val="20"/>
          <w:szCs w:val="20"/>
        </w:rPr>
      </w:pPr>
      <w:r w:rsidRPr="00585C71">
        <w:rPr>
          <w:i/>
          <w:sz w:val="20"/>
          <w:szCs w:val="20"/>
        </w:rPr>
        <w:t>Примечания:</w:t>
      </w:r>
    </w:p>
    <w:p w:rsidR="00866C70" w:rsidRPr="00585C71" w:rsidRDefault="00866C70" w:rsidP="00866C70">
      <w:pPr>
        <w:ind w:firstLine="709"/>
        <w:jc w:val="both"/>
        <w:rPr>
          <w:sz w:val="20"/>
          <w:szCs w:val="20"/>
        </w:rPr>
      </w:pPr>
      <w:r w:rsidRPr="00585C71">
        <w:rPr>
          <w:sz w:val="20"/>
          <w:szCs w:val="20"/>
        </w:rPr>
        <w:t xml:space="preserve">1.В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585C71">
          <w:rPr>
            <w:sz w:val="20"/>
            <w:szCs w:val="20"/>
          </w:rPr>
          <w:t>1,2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585C71">
          <w:rPr>
            <w:sz w:val="20"/>
            <w:szCs w:val="20"/>
          </w:rPr>
          <w:t>0,5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lastRenderedPageBreak/>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Нормативные расстояния до жилой застройки</w:t>
      </w:r>
    </w:p>
    <w:p w:rsidR="00866C70" w:rsidRPr="00585C71" w:rsidRDefault="00866C70" w:rsidP="00866C70">
      <w:pPr>
        <w:ind w:firstLine="709"/>
        <w:jc w:val="right"/>
        <w:rPr>
          <w:sz w:val="20"/>
          <w:szCs w:val="20"/>
        </w:rPr>
      </w:pPr>
      <w:r w:rsidRPr="00585C71">
        <w:rPr>
          <w:sz w:val="20"/>
          <w:szCs w:val="20"/>
        </w:rPr>
        <w:t>Таблица 2.3.4.8.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7238"/>
        <w:gridCol w:w="1936"/>
      </w:tblGrid>
      <w:tr w:rsidR="00866C70" w:rsidRPr="00585C71" w:rsidTr="005C700C">
        <w:trPr>
          <w:trHeight w:val="64"/>
        </w:trPr>
        <w:tc>
          <w:tcPr>
            <w:tcW w:w="731" w:type="dxa"/>
          </w:tcPr>
          <w:p w:rsidR="00866C70" w:rsidRPr="00585C71" w:rsidRDefault="00866C70" w:rsidP="00585C71">
            <w:pPr>
              <w:ind w:firstLine="36"/>
              <w:jc w:val="center"/>
              <w:rPr>
                <w:sz w:val="20"/>
                <w:szCs w:val="20"/>
              </w:rPr>
            </w:pPr>
            <w:r w:rsidRPr="00585C71">
              <w:rPr>
                <w:sz w:val="20"/>
                <w:szCs w:val="20"/>
              </w:rPr>
              <w:t>№</w:t>
            </w:r>
          </w:p>
          <w:p w:rsidR="00866C70" w:rsidRPr="00585C71" w:rsidRDefault="00866C70" w:rsidP="00585C71">
            <w:pPr>
              <w:ind w:firstLine="36"/>
              <w:jc w:val="center"/>
              <w:rPr>
                <w:sz w:val="20"/>
                <w:szCs w:val="20"/>
              </w:rPr>
            </w:pPr>
            <w:proofErr w:type="spellStart"/>
            <w:r w:rsidRPr="00585C71">
              <w:rPr>
                <w:sz w:val="20"/>
                <w:szCs w:val="20"/>
              </w:rPr>
              <w:t>п\п</w:t>
            </w:r>
            <w:proofErr w:type="spellEnd"/>
          </w:p>
        </w:tc>
        <w:tc>
          <w:tcPr>
            <w:tcW w:w="7632" w:type="dxa"/>
          </w:tcPr>
          <w:p w:rsidR="00866C70" w:rsidRPr="00585C71" w:rsidRDefault="00866C70" w:rsidP="00585C71">
            <w:pPr>
              <w:ind w:firstLine="36"/>
              <w:jc w:val="both"/>
              <w:rPr>
                <w:sz w:val="20"/>
                <w:szCs w:val="20"/>
              </w:rPr>
            </w:pPr>
            <w:r w:rsidRPr="00585C71">
              <w:rPr>
                <w:sz w:val="20"/>
                <w:szCs w:val="20"/>
              </w:rPr>
              <w:t>Условия улично-дорожной сети</w:t>
            </w:r>
          </w:p>
        </w:tc>
        <w:tc>
          <w:tcPr>
            <w:tcW w:w="1985" w:type="dxa"/>
          </w:tcPr>
          <w:p w:rsidR="00866C70" w:rsidRPr="00585C71" w:rsidRDefault="00866C70" w:rsidP="00585C71">
            <w:pPr>
              <w:ind w:firstLine="36"/>
              <w:jc w:val="both"/>
              <w:rPr>
                <w:sz w:val="20"/>
                <w:szCs w:val="20"/>
              </w:rPr>
            </w:pPr>
            <w:r w:rsidRPr="00585C71">
              <w:rPr>
                <w:sz w:val="20"/>
                <w:szCs w:val="20"/>
              </w:rPr>
              <w:t>Расстояние, м.</w:t>
            </w:r>
          </w:p>
        </w:tc>
      </w:tr>
      <w:tr w:rsidR="00866C70" w:rsidRPr="00585C71" w:rsidTr="005C700C">
        <w:trPr>
          <w:trHeight w:val="64"/>
        </w:trPr>
        <w:tc>
          <w:tcPr>
            <w:tcW w:w="731" w:type="dxa"/>
          </w:tcPr>
          <w:p w:rsidR="00866C70" w:rsidRPr="00585C71" w:rsidRDefault="00866C70" w:rsidP="00585C71">
            <w:pPr>
              <w:ind w:firstLine="36"/>
              <w:jc w:val="center"/>
              <w:rPr>
                <w:sz w:val="20"/>
                <w:szCs w:val="20"/>
              </w:rPr>
            </w:pPr>
            <w:r w:rsidRPr="00585C71">
              <w:rPr>
                <w:sz w:val="20"/>
                <w:szCs w:val="20"/>
              </w:rPr>
              <w:t>11</w:t>
            </w:r>
          </w:p>
        </w:tc>
        <w:tc>
          <w:tcPr>
            <w:tcW w:w="7632" w:type="dxa"/>
          </w:tcPr>
          <w:p w:rsidR="00866C70" w:rsidRPr="00585C71" w:rsidRDefault="00866C70" w:rsidP="00585C71">
            <w:pPr>
              <w:ind w:firstLine="36"/>
              <w:jc w:val="both"/>
              <w:rPr>
                <w:sz w:val="20"/>
                <w:szCs w:val="20"/>
              </w:rPr>
            </w:pPr>
            <w:r w:rsidRPr="00585C71">
              <w:rPr>
                <w:sz w:val="20"/>
                <w:szCs w:val="20"/>
              </w:rPr>
              <w:t>- от края основной проезжей части магистральных дорог до линии жилой застройки</w:t>
            </w:r>
          </w:p>
        </w:tc>
        <w:tc>
          <w:tcPr>
            <w:tcW w:w="1985" w:type="dxa"/>
          </w:tcPr>
          <w:p w:rsidR="00866C70" w:rsidRPr="00585C71" w:rsidRDefault="00866C70" w:rsidP="00585C71">
            <w:pPr>
              <w:ind w:firstLine="36"/>
              <w:jc w:val="both"/>
              <w:rPr>
                <w:sz w:val="20"/>
                <w:szCs w:val="20"/>
              </w:rPr>
            </w:pPr>
            <w:r w:rsidRPr="00585C71">
              <w:rPr>
                <w:sz w:val="20"/>
                <w:szCs w:val="20"/>
              </w:rPr>
              <w:t>Не менее 50</w:t>
            </w:r>
          </w:p>
          <w:p w:rsidR="00866C70" w:rsidRPr="00585C71" w:rsidRDefault="00866C70" w:rsidP="00585C71">
            <w:pPr>
              <w:ind w:firstLine="36"/>
              <w:jc w:val="both"/>
              <w:rPr>
                <w:sz w:val="20"/>
                <w:szCs w:val="20"/>
              </w:rPr>
            </w:pPr>
          </w:p>
        </w:tc>
      </w:tr>
      <w:tr w:rsidR="00866C70" w:rsidRPr="00585C71" w:rsidTr="005C700C">
        <w:trPr>
          <w:trHeight w:val="379"/>
        </w:trPr>
        <w:tc>
          <w:tcPr>
            <w:tcW w:w="731" w:type="dxa"/>
          </w:tcPr>
          <w:p w:rsidR="00866C70" w:rsidRPr="00585C71" w:rsidRDefault="00866C70" w:rsidP="00585C71">
            <w:pPr>
              <w:ind w:firstLine="36"/>
              <w:jc w:val="center"/>
              <w:rPr>
                <w:sz w:val="20"/>
                <w:szCs w:val="20"/>
              </w:rPr>
            </w:pPr>
            <w:r w:rsidRPr="00585C71">
              <w:rPr>
                <w:sz w:val="20"/>
                <w:szCs w:val="20"/>
              </w:rPr>
              <w:t>22</w:t>
            </w:r>
          </w:p>
        </w:tc>
        <w:tc>
          <w:tcPr>
            <w:tcW w:w="7632" w:type="dxa"/>
          </w:tcPr>
          <w:p w:rsidR="00866C70" w:rsidRPr="00585C71" w:rsidRDefault="00866C70" w:rsidP="00585C71">
            <w:pPr>
              <w:ind w:firstLine="36"/>
              <w:jc w:val="both"/>
              <w:rPr>
                <w:sz w:val="20"/>
                <w:szCs w:val="20"/>
              </w:rPr>
            </w:pPr>
            <w:r w:rsidRPr="00585C71">
              <w:rPr>
                <w:sz w:val="20"/>
                <w:szCs w:val="20"/>
              </w:rPr>
              <w:t xml:space="preserve">- от края основной проезжей части магистральных дорог до линии жилой застройки при условии применения </w:t>
            </w:r>
            <w:proofErr w:type="spellStart"/>
            <w:r w:rsidRPr="00585C71">
              <w:rPr>
                <w:sz w:val="20"/>
                <w:szCs w:val="20"/>
              </w:rPr>
              <w:t>шумозащитных</w:t>
            </w:r>
            <w:proofErr w:type="spellEnd"/>
            <w:r w:rsidRPr="00585C71">
              <w:rPr>
                <w:sz w:val="20"/>
                <w:szCs w:val="20"/>
              </w:rPr>
              <w:t xml:space="preserve"> устройств</w:t>
            </w:r>
          </w:p>
        </w:tc>
        <w:tc>
          <w:tcPr>
            <w:tcW w:w="1985" w:type="dxa"/>
          </w:tcPr>
          <w:p w:rsidR="00866C70" w:rsidRPr="00585C71" w:rsidRDefault="00866C70" w:rsidP="00585C71">
            <w:pPr>
              <w:ind w:firstLine="36"/>
              <w:jc w:val="both"/>
              <w:rPr>
                <w:sz w:val="20"/>
                <w:szCs w:val="20"/>
              </w:rPr>
            </w:pPr>
            <w:r w:rsidRPr="00585C71">
              <w:rPr>
                <w:sz w:val="20"/>
                <w:szCs w:val="20"/>
              </w:rPr>
              <w:t>Не менее 25</w:t>
            </w:r>
          </w:p>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p>
        </w:tc>
      </w:tr>
      <w:tr w:rsidR="00866C70" w:rsidRPr="00585C71" w:rsidTr="00585C71">
        <w:trPr>
          <w:trHeight w:val="557"/>
        </w:trPr>
        <w:tc>
          <w:tcPr>
            <w:tcW w:w="731" w:type="dxa"/>
          </w:tcPr>
          <w:p w:rsidR="00866C70" w:rsidRPr="00585C71" w:rsidRDefault="00866C70" w:rsidP="00585C71">
            <w:pPr>
              <w:ind w:firstLine="36"/>
              <w:jc w:val="center"/>
              <w:rPr>
                <w:sz w:val="20"/>
                <w:szCs w:val="20"/>
              </w:rPr>
            </w:pPr>
            <w:r w:rsidRPr="00585C71">
              <w:rPr>
                <w:sz w:val="20"/>
                <w:szCs w:val="20"/>
              </w:rPr>
              <w:t>33</w:t>
            </w:r>
          </w:p>
        </w:tc>
        <w:tc>
          <w:tcPr>
            <w:tcW w:w="7632" w:type="dxa"/>
          </w:tcPr>
          <w:p w:rsidR="00866C70" w:rsidRPr="00585C71" w:rsidRDefault="00866C70" w:rsidP="00585C71">
            <w:pPr>
              <w:ind w:firstLine="36"/>
              <w:jc w:val="both"/>
              <w:rPr>
                <w:sz w:val="20"/>
                <w:szCs w:val="20"/>
              </w:rPr>
            </w:pPr>
            <w:r w:rsidRPr="00585C71">
              <w:rPr>
                <w:sz w:val="20"/>
                <w:szCs w:val="20"/>
              </w:rPr>
              <w:t>- от края основной проезжей части улиц, местных или боковых проездов до линии застройки</w:t>
            </w:r>
          </w:p>
        </w:tc>
        <w:tc>
          <w:tcPr>
            <w:tcW w:w="1985" w:type="dxa"/>
          </w:tcPr>
          <w:p w:rsidR="00866C70" w:rsidRPr="00585C71" w:rsidRDefault="00866C70" w:rsidP="00585C71">
            <w:pPr>
              <w:ind w:firstLine="36"/>
              <w:jc w:val="both"/>
              <w:rPr>
                <w:sz w:val="20"/>
                <w:szCs w:val="20"/>
              </w:rPr>
            </w:pPr>
            <w:r w:rsidRPr="00585C71">
              <w:rPr>
                <w:sz w:val="20"/>
                <w:szCs w:val="20"/>
              </w:rPr>
              <w:t>Не более 25*</w:t>
            </w:r>
          </w:p>
        </w:tc>
      </w:tr>
    </w:tbl>
    <w:p w:rsidR="00866C70" w:rsidRPr="00585C71" w:rsidRDefault="00866C70" w:rsidP="00866C70">
      <w:pPr>
        <w:ind w:firstLine="709"/>
        <w:jc w:val="both"/>
        <w:rPr>
          <w:i/>
          <w:sz w:val="20"/>
          <w:szCs w:val="20"/>
        </w:rPr>
      </w:pPr>
      <w:r w:rsidRPr="00585C71">
        <w:rPr>
          <w:i/>
          <w:sz w:val="20"/>
          <w:szCs w:val="20"/>
        </w:rPr>
        <w:t>Примечание:</w:t>
      </w:r>
    </w:p>
    <w:p w:rsidR="00866C70" w:rsidRPr="00585C71" w:rsidRDefault="00866C70" w:rsidP="00866C70">
      <w:pPr>
        <w:ind w:firstLine="709"/>
        <w:jc w:val="both"/>
        <w:rPr>
          <w:sz w:val="20"/>
          <w:szCs w:val="20"/>
        </w:rPr>
      </w:pPr>
      <w:r w:rsidRPr="00585C71">
        <w:rPr>
          <w:sz w:val="20"/>
          <w:szCs w:val="20"/>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585C71">
          <w:rPr>
            <w:sz w:val="20"/>
            <w:szCs w:val="20"/>
          </w:rPr>
          <w:t>5 м</w:t>
        </w:r>
      </w:smartTag>
      <w:r w:rsidRPr="00585C71">
        <w:rPr>
          <w:sz w:val="20"/>
          <w:szCs w:val="20"/>
        </w:rPr>
        <w:t xml:space="preserve"> от линии застройки полосу шириной </w:t>
      </w:r>
      <w:smartTag w:uri="urn:schemas-microsoft-com:office:smarttags" w:element="metricconverter">
        <w:smartTagPr>
          <w:attr w:name="ProductID" w:val="6 м"/>
        </w:smartTagPr>
        <w:r w:rsidRPr="00585C71">
          <w:rPr>
            <w:sz w:val="20"/>
            <w:szCs w:val="20"/>
          </w:rPr>
          <w:t>6 м</w:t>
        </w:r>
      </w:smartTag>
      <w:r w:rsidRPr="00585C71">
        <w:rPr>
          <w:sz w:val="20"/>
          <w:szCs w:val="20"/>
        </w:rPr>
        <w:t>, пригодную для проезда пожарных машин.</w:t>
      </w:r>
    </w:p>
    <w:p w:rsidR="00866C70" w:rsidRPr="00585C71" w:rsidRDefault="00866C70" w:rsidP="00866C70">
      <w:pPr>
        <w:ind w:firstLine="709"/>
        <w:jc w:val="both"/>
        <w:rPr>
          <w:sz w:val="20"/>
          <w:szCs w:val="20"/>
        </w:rPr>
      </w:pPr>
      <w:r w:rsidRPr="00585C71">
        <w:rPr>
          <w:sz w:val="20"/>
          <w:szCs w:val="20"/>
        </w:rPr>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 </w:t>
      </w:r>
    </w:p>
    <w:p w:rsidR="00866C70" w:rsidRPr="00585C71" w:rsidRDefault="00866C70" w:rsidP="00866C70">
      <w:pPr>
        <w:ind w:firstLine="709"/>
        <w:jc w:val="both"/>
        <w:rPr>
          <w:sz w:val="20"/>
          <w:szCs w:val="20"/>
        </w:rPr>
      </w:pPr>
      <w:r w:rsidRPr="00585C71">
        <w:rPr>
          <w:sz w:val="20"/>
          <w:szCs w:val="20"/>
        </w:rPr>
        <w:t xml:space="preserve">На боковых проездах допускается организовывать как одностороннее, так и двустороннее движение транспорта. </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Расчетный показатель ширины боковых проездов</w:t>
      </w:r>
    </w:p>
    <w:p w:rsidR="00866C70" w:rsidRPr="00585C71" w:rsidRDefault="00866C70" w:rsidP="00866C70">
      <w:pPr>
        <w:ind w:firstLine="709"/>
        <w:jc w:val="right"/>
        <w:rPr>
          <w:sz w:val="20"/>
          <w:szCs w:val="20"/>
        </w:rPr>
      </w:pPr>
      <w:r w:rsidRPr="00585C71">
        <w:rPr>
          <w:sz w:val="20"/>
          <w:szCs w:val="20"/>
        </w:rPr>
        <w:t>Таблица 2.3.4.9.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6947"/>
        <w:gridCol w:w="2457"/>
      </w:tblGrid>
      <w:tr w:rsidR="00866C70" w:rsidRPr="00585C71" w:rsidTr="00585C71">
        <w:trPr>
          <w:trHeight w:val="453"/>
        </w:trPr>
        <w:tc>
          <w:tcPr>
            <w:tcW w:w="636" w:type="dxa"/>
          </w:tcPr>
          <w:p w:rsidR="00866C70" w:rsidRPr="00585C71" w:rsidRDefault="00866C70" w:rsidP="00585C71">
            <w:pPr>
              <w:ind w:firstLine="36"/>
              <w:jc w:val="center"/>
              <w:rPr>
                <w:sz w:val="20"/>
                <w:szCs w:val="20"/>
              </w:rPr>
            </w:pPr>
            <w:r w:rsidRPr="00585C71">
              <w:rPr>
                <w:sz w:val="20"/>
                <w:szCs w:val="20"/>
              </w:rPr>
              <w:t>№</w:t>
            </w:r>
          </w:p>
          <w:p w:rsidR="00866C70" w:rsidRPr="00585C71" w:rsidRDefault="00866C70" w:rsidP="00585C71">
            <w:pPr>
              <w:ind w:firstLine="36"/>
              <w:jc w:val="center"/>
              <w:rPr>
                <w:sz w:val="20"/>
                <w:szCs w:val="20"/>
              </w:rPr>
            </w:pPr>
            <w:proofErr w:type="spellStart"/>
            <w:r w:rsidRPr="00585C71">
              <w:rPr>
                <w:sz w:val="20"/>
                <w:szCs w:val="20"/>
              </w:rPr>
              <w:t>п</w:t>
            </w:r>
            <w:proofErr w:type="spellEnd"/>
            <w:r w:rsidRPr="00585C71">
              <w:rPr>
                <w:sz w:val="20"/>
                <w:szCs w:val="20"/>
              </w:rPr>
              <w:t>/</w:t>
            </w:r>
            <w:proofErr w:type="spellStart"/>
            <w:r w:rsidRPr="00585C71">
              <w:rPr>
                <w:sz w:val="20"/>
                <w:szCs w:val="20"/>
              </w:rPr>
              <w:t>п</w:t>
            </w:r>
            <w:proofErr w:type="spellEnd"/>
          </w:p>
        </w:tc>
        <w:tc>
          <w:tcPr>
            <w:tcW w:w="7302" w:type="dxa"/>
          </w:tcPr>
          <w:p w:rsidR="00866C70" w:rsidRPr="00585C71" w:rsidRDefault="00866C70" w:rsidP="00585C71">
            <w:pPr>
              <w:ind w:firstLine="36"/>
              <w:jc w:val="center"/>
              <w:rPr>
                <w:sz w:val="20"/>
                <w:szCs w:val="20"/>
              </w:rPr>
            </w:pPr>
            <w:r w:rsidRPr="00585C71">
              <w:rPr>
                <w:sz w:val="20"/>
                <w:szCs w:val="20"/>
              </w:rPr>
              <w:t>Организация движения транспорта</w:t>
            </w:r>
          </w:p>
        </w:tc>
        <w:tc>
          <w:tcPr>
            <w:tcW w:w="2552" w:type="dxa"/>
          </w:tcPr>
          <w:p w:rsidR="00866C70" w:rsidRPr="00585C71" w:rsidRDefault="00866C70" w:rsidP="00585C71">
            <w:pPr>
              <w:ind w:firstLine="36"/>
              <w:jc w:val="center"/>
              <w:rPr>
                <w:sz w:val="20"/>
                <w:szCs w:val="20"/>
              </w:rPr>
            </w:pPr>
            <w:r w:rsidRPr="00585C71">
              <w:rPr>
                <w:sz w:val="20"/>
                <w:szCs w:val="20"/>
              </w:rPr>
              <w:t>Ширина бокового проезда, м.</w:t>
            </w:r>
          </w:p>
        </w:tc>
      </w:tr>
      <w:tr w:rsidR="00866C70" w:rsidRPr="00585C71" w:rsidTr="005C700C">
        <w:trPr>
          <w:trHeight w:val="315"/>
        </w:trPr>
        <w:tc>
          <w:tcPr>
            <w:tcW w:w="636" w:type="dxa"/>
          </w:tcPr>
          <w:p w:rsidR="00866C70" w:rsidRPr="00585C71" w:rsidRDefault="00866C70" w:rsidP="00585C71">
            <w:pPr>
              <w:ind w:firstLine="36"/>
              <w:jc w:val="center"/>
              <w:rPr>
                <w:sz w:val="20"/>
                <w:szCs w:val="20"/>
              </w:rPr>
            </w:pPr>
            <w:r w:rsidRPr="00585C71">
              <w:rPr>
                <w:sz w:val="20"/>
                <w:szCs w:val="20"/>
              </w:rPr>
              <w:t>1</w:t>
            </w:r>
          </w:p>
        </w:tc>
        <w:tc>
          <w:tcPr>
            <w:tcW w:w="7302" w:type="dxa"/>
          </w:tcPr>
          <w:p w:rsidR="00866C70" w:rsidRPr="00585C71" w:rsidRDefault="00866C70" w:rsidP="00585C71">
            <w:pPr>
              <w:ind w:firstLine="36"/>
              <w:jc w:val="both"/>
              <w:rPr>
                <w:sz w:val="20"/>
                <w:szCs w:val="20"/>
              </w:rPr>
            </w:pPr>
            <w:r w:rsidRPr="00585C71">
              <w:rPr>
                <w:sz w:val="20"/>
                <w:szCs w:val="20"/>
              </w:rPr>
              <w:t>одностороннее движение транспорта без устройства специальных полос для стоянки автомобилей</w:t>
            </w:r>
          </w:p>
        </w:tc>
        <w:tc>
          <w:tcPr>
            <w:tcW w:w="2552"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не менее 7,0</w:t>
            </w:r>
          </w:p>
        </w:tc>
      </w:tr>
      <w:tr w:rsidR="00866C70" w:rsidRPr="00585C71" w:rsidTr="005C700C">
        <w:trPr>
          <w:trHeight w:val="381"/>
        </w:trPr>
        <w:tc>
          <w:tcPr>
            <w:tcW w:w="636" w:type="dxa"/>
          </w:tcPr>
          <w:p w:rsidR="00866C70" w:rsidRPr="00585C71" w:rsidRDefault="00866C70" w:rsidP="00585C71">
            <w:pPr>
              <w:ind w:firstLine="36"/>
              <w:jc w:val="center"/>
              <w:rPr>
                <w:sz w:val="20"/>
                <w:szCs w:val="20"/>
              </w:rPr>
            </w:pPr>
            <w:r w:rsidRPr="00585C71">
              <w:rPr>
                <w:sz w:val="20"/>
                <w:szCs w:val="20"/>
              </w:rPr>
              <w:t>2</w:t>
            </w:r>
          </w:p>
        </w:tc>
        <w:tc>
          <w:tcPr>
            <w:tcW w:w="7302" w:type="dxa"/>
          </w:tcPr>
          <w:p w:rsidR="00866C70" w:rsidRPr="00585C71" w:rsidRDefault="00866C70" w:rsidP="00585C71">
            <w:pPr>
              <w:ind w:firstLine="36"/>
              <w:jc w:val="both"/>
              <w:rPr>
                <w:sz w:val="20"/>
                <w:szCs w:val="20"/>
              </w:rPr>
            </w:pPr>
            <w:r w:rsidRPr="00585C71">
              <w:rPr>
                <w:sz w:val="20"/>
                <w:szCs w:val="20"/>
              </w:rPr>
              <w:t>одностороннее движение, организация по местному проезду движения массового пассажирского транспорта</w:t>
            </w:r>
          </w:p>
        </w:tc>
        <w:tc>
          <w:tcPr>
            <w:tcW w:w="2552"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не менее 10,5</w:t>
            </w:r>
          </w:p>
        </w:tc>
      </w:tr>
      <w:tr w:rsidR="00866C70" w:rsidRPr="00585C71" w:rsidTr="00585C71">
        <w:trPr>
          <w:trHeight w:val="487"/>
        </w:trPr>
        <w:tc>
          <w:tcPr>
            <w:tcW w:w="636" w:type="dxa"/>
          </w:tcPr>
          <w:p w:rsidR="00866C70" w:rsidRPr="00585C71" w:rsidRDefault="00866C70" w:rsidP="00585C71">
            <w:pPr>
              <w:ind w:firstLine="36"/>
              <w:jc w:val="center"/>
              <w:rPr>
                <w:sz w:val="20"/>
                <w:szCs w:val="20"/>
              </w:rPr>
            </w:pPr>
            <w:r w:rsidRPr="00585C71">
              <w:rPr>
                <w:sz w:val="20"/>
                <w:szCs w:val="20"/>
              </w:rPr>
              <w:t>3</w:t>
            </w:r>
          </w:p>
        </w:tc>
        <w:tc>
          <w:tcPr>
            <w:tcW w:w="7302" w:type="dxa"/>
          </w:tcPr>
          <w:p w:rsidR="00866C70" w:rsidRPr="00585C71" w:rsidRDefault="00866C70" w:rsidP="00585C71">
            <w:pPr>
              <w:ind w:firstLine="36"/>
              <w:jc w:val="both"/>
              <w:rPr>
                <w:sz w:val="20"/>
                <w:szCs w:val="20"/>
              </w:rPr>
            </w:pPr>
            <w:r w:rsidRPr="00585C71">
              <w:rPr>
                <w:sz w:val="20"/>
                <w:szCs w:val="20"/>
              </w:rPr>
              <w:t>двустороннее движение, организация движения массового пассажирского транспорта</w:t>
            </w:r>
          </w:p>
        </w:tc>
        <w:tc>
          <w:tcPr>
            <w:tcW w:w="2552"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не менее 11,25</w:t>
            </w:r>
          </w:p>
        </w:tc>
      </w:tr>
    </w:tbl>
    <w:p w:rsidR="00866C70" w:rsidRPr="00585C71" w:rsidRDefault="00866C70" w:rsidP="00866C70">
      <w:pPr>
        <w:ind w:firstLine="709"/>
        <w:jc w:val="both"/>
        <w:rPr>
          <w:sz w:val="20"/>
          <w:szCs w:val="20"/>
        </w:rPr>
      </w:pPr>
      <w:r w:rsidRPr="00585C71">
        <w:rPr>
          <w:sz w:val="20"/>
          <w:szCs w:val="20"/>
        </w:rPr>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600.</w:t>
      </w:r>
    </w:p>
    <w:p w:rsidR="00866C70" w:rsidRPr="00585C71" w:rsidRDefault="00866C70" w:rsidP="00866C70">
      <w:pPr>
        <w:ind w:firstLine="709"/>
        <w:jc w:val="both"/>
        <w:rPr>
          <w:sz w:val="20"/>
          <w:szCs w:val="20"/>
        </w:rPr>
      </w:pPr>
      <w:r w:rsidRPr="00585C71">
        <w:rPr>
          <w:sz w:val="20"/>
          <w:szCs w:val="20"/>
        </w:rPr>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585C71">
          <w:rPr>
            <w:sz w:val="20"/>
            <w:szCs w:val="20"/>
          </w:rPr>
          <w:t>6,0 м</w:t>
        </w:r>
      </w:smartTag>
      <w:r w:rsidRPr="00585C71">
        <w:rPr>
          <w:sz w:val="20"/>
          <w:szCs w:val="20"/>
        </w:rPr>
        <w:t xml:space="preserve"> на расстоянии </w:t>
      </w:r>
      <w:smartTag w:uri="urn:schemas-microsoft-com:office:smarttags" w:element="metricconverter">
        <w:smartTagPr>
          <w:attr w:name="ProductID" w:val="200 м"/>
        </w:smartTagPr>
        <w:r w:rsidRPr="00585C71">
          <w:rPr>
            <w:sz w:val="20"/>
            <w:szCs w:val="20"/>
          </w:rPr>
          <w:t>200 м</w:t>
        </w:r>
      </w:smartTag>
      <w:r w:rsidRPr="00585C71">
        <w:rPr>
          <w:sz w:val="20"/>
          <w:szCs w:val="20"/>
        </w:rPr>
        <w:t xml:space="preserve"> в обе стороны от переезда.</w:t>
      </w:r>
    </w:p>
    <w:p w:rsidR="00866C70" w:rsidRPr="00585C71" w:rsidRDefault="00866C70" w:rsidP="00866C70">
      <w:pPr>
        <w:ind w:firstLine="709"/>
        <w:jc w:val="both"/>
        <w:rPr>
          <w:sz w:val="20"/>
          <w:szCs w:val="20"/>
        </w:rPr>
      </w:pPr>
      <w:r w:rsidRPr="00585C71">
        <w:rPr>
          <w:sz w:val="20"/>
          <w:szCs w:val="20"/>
        </w:rPr>
        <w:t>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соблюдением требований раздела «Зоны инженерной инфраструктуры», а также нормативных документов на проектирование этих коммуникаций.</w:t>
      </w:r>
    </w:p>
    <w:p w:rsidR="00866C70" w:rsidRPr="00585C71" w:rsidRDefault="00866C70" w:rsidP="00866C70">
      <w:pPr>
        <w:ind w:firstLine="709"/>
        <w:jc w:val="both"/>
        <w:rPr>
          <w:sz w:val="20"/>
          <w:szCs w:val="20"/>
        </w:rPr>
      </w:pPr>
      <w:r w:rsidRPr="00585C71">
        <w:rPr>
          <w:sz w:val="20"/>
          <w:szCs w:val="20"/>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866C70" w:rsidRPr="00585C71" w:rsidRDefault="00866C70" w:rsidP="00866C70">
      <w:pPr>
        <w:ind w:firstLine="709"/>
        <w:jc w:val="both"/>
        <w:rPr>
          <w:sz w:val="20"/>
          <w:szCs w:val="20"/>
        </w:rPr>
      </w:pPr>
      <w:r w:rsidRPr="00585C71">
        <w:rPr>
          <w:sz w:val="20"/>
          <w:szCs w:val="20"/>
        </w:rPr>
        <w:t xml:space="preserve">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w:t>
      </w:r>
      <w:smartTag w:uri="urn:schemas-microsoft-com:office:smarttags" w:element="metricconverter">
        <w:smartTagPr>
          <w:attr w:name="ProductID" w:val="0,75 м"/>
        </w:smartTagPr>
        <w:r w:rsidRPr="00585C71">
          <w:rPr>
            <w:sz w:val="20"/>
            <w:szCs w:val="20"/>
          </w:rPr>
          <w:t>0,75 м</w:t>
        </w:r>
      </w:smartTag>
      <w:r w:rsidRPr="00585C71">
        <w:rPr>
          <w:sz w:val="20"/>
          <w:szCs w:val="20"/>
        </w:rPr>
        <w:t xml:space="preserve">. </w:t>
      </w:r>
    </w:p>
    <w:p w:rsidR="00866C70" w:rsidRPr="00585C71" w:rsidRDefault="00866C70" w:rsidP="00866C70">
      <w:pPr>
        <w:ind w:firstLine="709"/>
        <w:jc w:val="both"/>
        <w:rPr>
          <w:sz w:val="20"/>
          <w:szCs w:val="20"/>
        </w:rPr>
      </w:pPr>
      <w:r w:rsidRPr="00585C71">
        <w:rPr>
          <w:sz w:val="20"/>
          <w:szCs w:val="20"/>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866C70" w:rsidRPr="00585C71" w:rsidRDefault="00866C70" w:rsidP="00866C70">
      <w:pPr>
        <w:ind w:firstLine="709"/>
        <w:jc w:val="both"/>
        <w:rPr>
          <w:sz w:val="20"/>
          <w:szCs w:val="20"/>
        </w:rPr>
      </w:pPr>
      <w:r w:rsidRPr="00585C71">
        <w:rPr>
          <w:sz w:val="20"/>
          <w:szCs w:val="20"/>
        </w:rPr>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866C70" w:rsidRPr="00585C71" w:rsidRDefault="00866C70" w:rsidP="00866C70">
      <w:pPr>
        <w:ind w:firstLine="709"/>
        <w:jc w:val="both"/>
        <w:rPr>
          <w:sz w:val="20"/>
          <w:szCs w:val="20"/>
        </w:rPr>
      </w:pPr>
      <w:r w:rsidRPr="00585C71">
        <w:rPr>
          <w:sz w:val="20"/>
          <w:szCs w:val="20"/>
        </w:rPr>
        <w:t>Расчетные параметры транспортных проездов территорий жилой застройки</w:t>
      </w:r>
    </w:p>
    <w:p w:rsidR="00866C70" w:rsidRPr="00585C71" w:rsidRDefault="00866C70" w:rsidP="00866C70">
      <w:pPr>
        <w:ind w:firstLine="709"/>
        <w:jc w:val="both"/>
        <w:rPr>
          <w:sz w:val="20"/>
          <w:szCs w:val="20"/>
        </w:rPr>
      </w:pPr>
      <w:r w:rsidRPr="00585C71">
        <w:rPr>
          <w:sz w:val="20"/>
          <w:szCs w:val="20"/>
        </w:rPr>
        <w:t xml:space="preserve">Транспортные проезды – элементы системы транспортных коммуникаций, не выделяемые красными линиями улично-дорожной сети города, обеспечивают транспортную связь между зданиями и участками внутри территорий кварталов, а также связь с улично-дорожной сетью города.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585C71">
          <w:rPr>
            <w:sz w:val="20"/>
            <w:szCs w:val="20"/>
          </w:rPr>
          <w:t>50 м</w:t>
        </w:r>
      </w:smartTag>
      <w:r w:rsidRPr="00585C71">
        <w:rPr>
          <w:sz w:val="20"/>
          <w:szCs w:val="20"/>
        </w:rPr>
        <w:t xml:space="preserve"> от </w:t>
      </w:r>
      <w:proofErr w:type="spellStart"/>
      <w:r w:rsidRPr="00585C71">
        <w:rPr>
          <w:sz w:val="20"/>
          <w:szCs w:val="20"/>
        </w:rPr>
        <w:t>стоп-линии</w:t>
      </w:r>
      <w:proofErr w:type="spellEnd"/>
      <w:r w:rsidRPr="00585C71">
        <w:rPr>
          <w:sz w:val="20"/>
          <w:szCs w:val="20"/>
        </w:rPr>
        <w:t xml:space="preserve">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585C71">
          <w:rPr>
            <w:sz w:val="20"/>
            <w:szCs w:val="20"/>
          </w:rPr>
          <w:t>20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lastRenderedPageBreak/>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585C71">
          <w:rPr>
            <w:sz w:val="20"/>
            <w:szCs w:val="20"/>
          </w:rPr>
          <w:t>300 м</w:t>
        </w:r>
      </w:smartTag>
      <w:r w:rsidRPr="00585C71">
        <w:rPr>
          <w:sz w:val="20"/>
          <w:szCs w:val="20"/>
        </w:rPr>
        <w:t xml:space="preserve"> один от другого, а в реконструируемых районах при </w:t>
      </w:r>
      <w:proofErr w:type="spellStart"/>
      <w:r w:rsidRPr="00585C71">
        <w:rPr>
          <w:sz w:val="20"/>
          <w:szCs w:val="20"/>
        </w:rPr>
        <w:t>периметральной</w:t>
      </w:r>
      <w:proofErr w:type="spellEnd"/>
      <w:r w:rsidRPr="00585C71">
        <w:rPr>
          <w:sz w:val="20"/>
          <w:szCs w:val="20"/>
        </w:rPr>
        <w:t xml:space="preserve"> застройке – не более </w:t>
      </w:r>
      <w:smartTag w:uri="urn:schemas-microsoft-com:office:smarttags" w:element="metricconverter">
        <w:smartTagPr>
          <w:attr w:name="ProductID" w:val="180 м"/>
        </w:smartTagPr>
        <w:r w:rsidRPr="00585C71">
          <w:rPr>
            <w:sz w:val="20"/>
            <w:szCs w:val="20"/>
          </w:rPr>
          <w:t>180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5   настоящих норм. </w:t>
      </w:r>
    </w:p>
    <w:p w:rsidR="00866C70" w:rsidRPr="00585C71" w:rsidRDefault="00866C70" w:rsidP="00866C70">
      <w:pPr>
        <w:ind w:firstLine="709"/>
        <w:jc w:val="both"/>
        <w:rPr>
          <w:sz w:val="20"/>
          <w:szCs w:val="20"/>
        </w:rPr>
      </w:pPr>
      <w:r w:rsidRPr="00585C71">
        <w:rPr>
          <w:sz w:val="20"/>
          <w:szCs w:val="20"/>
        </w:rPr>
        <w:t xml:space="preserve">Микрорайоны и кварталы с застройкой 5 этажей и выше, как правило, обслуживаются </w:t>
      </w:r>
      <w:proofErr w:type="spellStart"/>
      <w:r w:rsidRPr="00585C71">
        <w:rPr>
          <w:sz w:val="20"/>
          <w:szCs w:val="20"/>
        </w:rPr>
        <w:t>двухполосными</w:t>
      </w:r>
      <w:proofErr w:type="spellEnd"/>
      <w:r w:rsidRPr="00585C71">
        <w:rPr>
          <w:sz w:val="20"/>
          <w:szCs w:val="20"/>
        </w:rPr>
        <w:t>, а с застройкой до 5 этажей – однополосными проездами.</w:t>
      </w:r>
    </w:p>
    <w:p w:rsidR="00866C70" w:rsidRPr="00585C71" w:rsidRDefault="00866C70" w:rsidP="00866C70">
      <w:pPr>
        <w:ind w:firstLine="709"/>
        <w:jc w:val="both"/>
        <w:rPr>
          <w:sz w:val="20"/>
          <w:szCs w:val="20"/>
        </w:rPr>
      </w:pPr>
      <w:r w:rsidRPr="00585C71">
        <w:rPr>
          <w:sz w:val="20"/>
          <w:szCs w:val="20"/>
        </w:rPr>
        <w:t xml:space="preserve">В пределах фасадов зданий, имеющих входы, проезды устраиваются шириной </w:t>
      </w:r>
      <w:smartTag w:uri="urn:schemas-microsoft-com:office:smarttags" w:element="metricconverter">
        <w:smartTagPr>
          <w:attr w:name="ProductID" w:val="5,5 м"/>
        </w:smartTagPr>
        <w:r w:rsidRPr="00585C71">
          <w:rPr>
            <w:sz w:val="20"/>
            <w:szCs w:val="20"/>
          </w:rPr>
          <w:t>5,5 м</w:t>
        </w:r>
      </w:smartTag>
      <w:r w:rsidRPr="00585C71">
        <w:rPr>
          <w:sz w:val="20"/>
          <w:szCs w:val="20"/>
        </w:rPr>
        <w:t>.</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Расчетные показатели проездов малоэтажной жилой застройки</w:t>
      </w:r>
    </w:p>
    <w:p w:rsidR="00866C70" w:rsidRPr="00585C71" w:rsidRDefault="00866C70" w:rsidP="00866C70">
      <w:pPr>
        <w:ind w:firstLine="709"/>
        <w:jc w:val="right"/>
        <w:rPr>
          <w:sz w:val="20"/>
          <w:szCs w:val="20"/>
        </w:rPr>
      </w:pPr>
      <w:r w:rsidRPr="00585C71">
        <w:rPr>
          <w:sz w:val="20"/>
          <w:szCs w:val="20"/>
        </w:rPr>
        <w:t>Таблица 2.3.4.10.</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732"/>
        <w:gridCol w:w="1536"/>
        <w:gridCol w:w="1276"/>
        <w:gridCol w:w="2410"/>
        <w:gridCol w:w="1701"/>
      </w:tblGrid>
      <w:tr w:rsidR="00866C70" w:rsidRPr="00585C71" w:rsidTr="005C700C">
        <w:trPr>
          <w:trHeight w:val="375"/>
        </w:trPr>
        <w:tc>
          <w:tcPr>
            <w:tcW w:w="567" w:type="dxa"/>
            <w:vMerge w:val="restart"/>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w:t>
            </w:r>
          </w:p>
        </w:tc>
        <w:tc>
          <w:tcPr>
            <w:tcW w:w="2268" w:type="dxa"/>
            <w:vMerge w:val="restart"/>
          </w:tcPr>
          <w:p w:rsidR="00866C70" w:rsidRPr="00585C71" w:rsidRDefault="00866C70" w:rsidP="00585C71">
            <w:pPr>
              <w:ind w:firstLine="36"/>
              <w:jc w:val="both"/>
              <w:rPr>
                <w:sz w:val="20"/>
                <w:szCs w:val="20"/>
              </w:rPr>
            </w:pPr>
            <w:r w:rsidRPr="00585C71">
              <w:rPr>
                <w:sz w:val="20"/>
                <w:szCs w:val="20"/>
              </w:rPr>
              <w:t>Тип проездов и площадок улично-дорожной сети СП</w:t>
            </w:r>
          </w:p>
        </w:tc>
        <w:tc>
          <w:tcPr>
            <w:tcW w:w="732" w:type="dxa"/>
            <w:vMerge w:val="restart"/>
          </w:tcPr>
          <w:p w:rsidR="00866C70" w:rsidRPr="00585C71" w:rsidRDefault="00866C70" w:rsidP="00585C71">
            <w:pPr>
              <w:ind w:firstLine="36"/>
              <w:jc w:val="both"/>
              <w:rPr>
                <w:sz w:val="20"/>
                <w:szCs w:val="20"/>
              </w:rPr>
            </w:pPr>
            <w:proofErr w:type="spellStart"/>
            <w:r w:rsidRPr="00585C71">
              <w:rPr>
                <w:sz w:val="20"/>
                <w:szCs w:val="20"/>
              </w:rPr>
              <w:t>Ед.изм</w:t>
            </w:r>
            <w:proofErr w:type="spellEnd"/>
            <w:r w:rsidRPr="00585C71">
              <w:rPr>
                <w:sz w:val="20"/>
                <w:szCs w:val="20"/>
              </w:rPr>
              <w:t>.</w:t>
            </w:r>
          </w:p>
          <w:p w:rsidR="00866C70" w:rsidRPr="00585C71" w:rsidRDefault="00866C70" w:rsidP="00585C71">
            <w:pPr>
              <w:ind w:firstLine="36"/>
              <w:jc w:val="both"/>
              <w:rPr>
                <w:sz w:val="20"/>
                <w:szCs w:val="20"/>
              </w:rPr>
            </w:pPr>
            <w:r w:rsidRPr="00585C71">
              <w:rPr>
                <w:sz w:val="20"/>
                <w:szCs w:val="20"/>
              </w:rPr>
              <w:t>м.</w:t>
            </w:r>
          </w:p>
          <w:p w:rsidR="00866C70" w:rsidRPr="00585C71" w:rsidRDefault="00866C70" w:rsidP="00585C71">
            <w:pPr>
              <w:ind w:firstLine="36"/>
              <w:jc w:val="both"/>
              <w:rPr>
                <w:sz w:val="20"/>
                <w:szCs w:val="20"/>
              </w:rPr>
            </w:pPr>
          </w:p>
        </w:tc>
        <w:tc>
          <w:tcPr>
            <w:tcW w:w="2812" w:type="dxa"/>
            <w:gridSpan w:val="2"/>
          </w:tcPr>
          <w:p w:rsidR="00866C70" w:rsidRPr="00585C71" w:rsidRDefault="00866C70" w:rsidP="00585C71">
            <w:pPr>
              <w:ind w:firstLine="36"/>
              <w:jc w:val="both"/>
              <w:rPr>
                <w:sz w:val="20"/>
                <w:szCs w:val="20"/>
              </w:rPr>
            </w:pPr>
            <w:r w:rsidRPr="00585C71">
              <w:rPr>
                <w:sz w:val="20"/>
                <w:szCs w:val="20"/>
              </w:rPr>
              <w:t xml:space="preserve">Параметры </w:t>
            </w:r>
          </w:p>
        </w:tc>
        <w:tc>
          <w:tcPr>
            <w:tcW w:w="4111" w:type="dxa"/>
            <w:gridSpan w:val="2"/>
          </w:tcPr>
          <w:p w:rsidR="00866C70" w:rsidRPr="00585C71" w:rsidRDefault="00866C70" w:rsidP="00585C71">
            <w:pPr>
              <w:ind w:firstLine="36"/>
              <w:jc w:val="both"/>
              <w:rPr>
                <w:sz w:val="20"/>
                <w:szCs w:val="20"/>
              </w:rPr>
            </w:pPr>
            <w:r w:rsidRPr="00585C71">
              <w:rPr>
                <w:sz w:val="20"/>
                <w:szCs w:val="20"/>
              </w:rPr>
              <w:t>Максимальные показатели, м.</w:t>
            </w:r>
          </w:p>
        </w:tc>
      </w:tr>
      <w:tr w:rsidR="00866C70" w:rsidRPr="00585C71" w:rsidTr="005C700C">
        <w:trPr>
          <w:trHeight w:val="693"/>
        </w:trPr>
        <w:tc>
          <w:tcPr>
            <w:tcW w:w="567" w:type="dxa"/>
            <w:vMerge/>
          </w:tcPr>
          <w:p w:rsidR="00866C70" w:rsidRPr="00585C71" w:rsidRDefault="00866C70" w:rsidP="00585C71">
            <w:pPr>
              <w:ind w:firstLine="36"/>
              <w:jc w:val="both"/>
              <w:rPr>
                <w:sz w:val="20"/>
                <w:szCs w:val="20"/>
              </w:rPr>
            </w:pPr>
          </w:p>
        </w:tc>
        <w:tc>
          <w:tcPr>
            <w:tcW w:w="2268" w:type="dxa"/>
            <w:vMerge/>
          </w:tcPr>
          <w:p w:rsidR="00866C70" w:rsidRPr="00585C71" w:rsidRDefault="00866C70" w:rsidP="00585C71">
            <w:pPr>
              <w:ind w:firstLine="36"/>
              <w:jc w:val="both"/>
              <w:rPr>
                <w:sz w:val="20"/>
                <w:szCs w:val="20"/>
              </w:rPr>
            </w:pPr>
          </w:p>
        </w:tc>
        <w:tc>
          <w:tcPr>
            <w:tcW w:w="732" w:type="dxa"/>
            <w:vMerge/>
          </w:tcPr>
          <w:p w:rsidR="00866C70" w:rsidRPr="00585C71" w:rsidRDefault="00866C70" w:rsidP="00585C71">
            <w:pPr>
              <w:ind w:firstLine="36"/>
              <w:jc w:val="both"/>
              <w:rPr>
                <w:sz w:val="20"/>
                <w:szCs w:val="20"/>
              </w:rPr>
            </w:pPr>
          </w:p>
        </w:tc>
        <w:tc>
          <w:tcPr>
            <w:tcW w:w="1536"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длина</w:t>
            </w:r>
          </w:p>
          <w:p w:rsidR="00866C70" w:rsidRPr="00585C71" w:rsidRDefault="00866C70" w:rsidP="00585C71">
            <w:pPr>
              <w:ind w:firstLine="36"/>
              <w:jc w:val="both"/>
              <w:rPr>
                <w:sz w:val="20"/>
                <w:szCs w:val="20"/>
              </w:rPr>
            </w:pPr>
          </w:p>
        </w:tc>
        <w:tc>
          <w:tcPr>
            <w:tcW w:w="1276"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ширина</w:t>
            </w:r>
          </w:p>
          <w:p w:rsidR="00866C70" w:rsidRPr="00585C71" w:rsidRDefault="00866C70" w:rsidP="00585C71">
            <w:pPr>
              <w:ind w:firstLine="36"/>
              <w:jc w:val="both"/>
              <w:rPr>
                <w:sz w:val="20"/>
                <w:szCs w:val="20"/>
              </w:rPr>
            </w:pPr>
          </w:p>
        </w:tc>
        <w:tc>
          <w:tcPr>
            <w:tcW w:w="2410" w:type="dxa"/>
          </w:tcPr>
          <w:p w:rsidR="00866C70" w:rsidRPr="00585C71" w:rsidRDefault="00866C70" w:rsidP="00585C71">
            <w:pPr>
              <w:ind w:firstLine="36"/>
              <w:jc w:val="both"/>
              <w:rPr>
                <w:sz w:val="20"/>
                <w:szCs w:val="20"/>
              </w:rPr>
            </w:pPr>
            <w:r w:rsidRPr="00585C71">
              <w:rPr>
                <w:sz w:val="20"/>
                <w:szCs w:val="20"/>
              </w:rPr>
              <w:t>Расстояние между разъездными площадками</w:t>
            </w:r>
          </w:p>
        </w:tc>
        <w:tc>
          <w:tcPr>
            <w:tcW w:w="1701" w:type="dxa"/>
          </w:tcPr>
          <w:p w:rsidR="00866C70" w:rsidRPr="00585C71" w:rsidRDefault="00866C70" w:rsidP="00585C71">
            <w:pPr>
              <w:ind w:firstLine="36"/>
              <w:jc w:val="both"/>
              <w:rPr>
                <w:sz w:val="20"/>
                <w:szCs w:val="20"/>
              </w:rPr>
            </w:pPr>
            <w:r w:rsidRPr="00585C71">
              <w:rPr>
                <w:sz w:val="20"/>
                <w:szCs w:val="20"/>
              </w:rPr>
              <w:t>Протяженность тупикового проезда</w:t>
            </w:r>
          </w:p>
        </w:tc>
      </w:tr>
      <w:tr w:rsidR="00866C70" w:rsidRPr="00585C71" w:rsidTr="005C700C">
        <w:trPr>
          <w:trHeight w:val="165"/>
        </w:trPr>
        <w:tc>
          <w:tcPr>
            <w:tcW w:w="567" w:type="dxa"/>
          </w:tcPr>
          <w:p w:rsidR="00866C70" w:rsidRPr="00585C71" w:rsidRDefault="00866C70" w:rsidP="00585C71">
            <w:pPr>
              <w:ind w:firstLine="36"/>
              <w:jc w:val="both"/>
              <w:rPr>
                <w:sz w:val="20"/>
                <w:szCs w:val="20"/>
              </w:rPr>
            </w:pPr>
            <w:r w:rsidRPr="00585C71">
              <w:rPr>
                <w:sz w:val="20"/>
                <w:szCs w:val="20"/>
              </w:rPr>
              <w:t>1</w:t>
            </w:r>
          </w:p>
        </w:tc>
        <w:tc>
          <w:tcPr>
            <w:tcW w:w="2268" w:type="dxa"/>
          </w:tcPr>
          <w:p w:rsidR="00866C70" w:rsidRPr="00585C71" w:rsidRDefault="00866C70" w:rsidP="00585C71">
            <w:pPr>
              <w:ind w:firstLine="36"/>
              <w:jc w:val="both"/>
              <w:rPr>
                <w:sz w:val="20"/>
                <w:szCs w:val="20"/>
              </w:rPr>
            </w:pPr>
            <w:r w:rsidRPr="00585C71">
              <w:rPr>
                <w:sz w:val="20"/>
                <w:szCs w:val="20"/>
              </w:rPr>
              <w:t>Разъездные площадки*</w:t>
            </w:r>
          </w:p>
        </w:tc>
        <w:tc>
          <w:tcPr>
            <w:tcW w:w="732" w:type="dxa"/>
          </w:tcPr>
          <w:p w:rsidR="00866C70" w:rsidRPr="00585C71" w:rsidRDefault="00866C70" w:rsidP="00585C71">
            <w:pPr>
              <w:ind w:firstLine="36"/>
              <w:jc w:val="both"/>
              <w:rPr>
                <w:sz w:val="20"/>
                <w:szCs w:val="20"/>
              </w:rPr>
            </w:pPr>
            <w:r w:rsidRPr="00585C71">
              <w:rPr>
                <w:sz w:val="20"/>
                <w:szCs w:val="20"/>
              </w:rPr>
              <w:t>м</w:t>
            </w:r>
          </w:p>
        </w:tc>
        <w:tc>
          <w:tcPr>
            <w:tcW w:w="1536" w:type="dxa"/>
          </w:tcPr>
          <w:p w:rsidR="00866C70" w:rsidRPr="00585C71" w:rsidRDefault="00866C70" w:rsidP="00585C71">
            <w:pPr>
              <w:ind w:firstLine="36"/>
              <w:jc w:val="both"/>
              <w:rPr>
                <w:sz w:val="20"/>
                <w:szCs w:val="20"/>
              </w:rPr>
            </w:pPr>
            <w:r w:rsidRPr="00585C71">
              <w:rPr>
                <w:sz w:val="20"/>
                <w:szCs w:val="20"/>
              </w:rPr>
              <w:t>Не менее 15</w:t>
            </w:r>
          </w:p>
        </w:tc>
        <w:tc>
          <w:tcPr>
            <w:tcW w:w="1276" w:type="dxa"/>
          </w:tcPr>
          <w:p w:rsidR="00866C70" w:rsidRPr="00585C71" w:rsidRDefault="00866C70" w:rsidP="00585C71">
            <w:pPr>
              <w:ind w:firstLine="36"/>
              <w:jc w:val="both"/>
              <w:rPr>
                <w:sz w:val="20"/>
                <w:szCs w:val="20"/>
              </w:rPr>
            </w:pPr>
            <w:r w:rsidRPr="00585C71">
              <w:rPr>
                <w:sz w:val="20"/>
                <w:szCs w:val="20"/>
              </w:rPr>
              <w:t>Не менее 7</w:t>
            </w:r>
          </w:p>
        </w:tc>
        <w:tc>
          <w:tcPr>
            <w:tcW w:w="2410" w:type="dxa"/>
          </w:tcPr>
          <w:p w:rsidR="00866C70" w:rsidRPr="00585C71" w:rsidRDefault="00866C70" w:rsidP="00585C71">
            <w:pPr>
              <w:ind w:firstLine="36"/>
              <w:jc w:val="both"/>
              <w:rPr>
                <w:sz w:val="20"/>
                <w:szCs w:val="20"/>
              </w:rPr>
            </w:pPr>
            <w:r w:rsidRPr="00585C71">
              <w:rPr>
                <w:sz w:val="20"/>
                <w:szCs w:val="20"/>
              </w:rPr>
              <w:t>Не более 75</w:t>
            </w:r>
          </w:p>
        </w:tc>
        <w:tc>
          <w:tcPr>
            <w:tcW w:w="1701" w:type="dxa"/>
          </w:tcPr>
          <w:p w:rsidR="00866C70" w:rsidRPr="00585C71" w:rsidRDefault="00866C70" w:rsidP="00585C71">
            <w:pPr>
              <w:ind w:firstLine="36"/>
              <w:jc w:val="both"/>
              <w:rPr>
                <w:sz w:val="20"/>
                <w:szCs w:val="20"/>
              </w:rPr>
            </w:pPr>
            <w:r w:rsidRPr="00585C71">
              <w:rPr>
                <w:sz w:val="20"/>
                <w:szCs w:val="20"/>
              </w:rPr>
              <w:t>-</w:t>
            </w:r>
          </w:p>
        </w:tc>
      </w:tr>
      <w:tr w:rsidR="00866C70" w:rsidRPr="00585C71" w:rsidTr="005C700C">
        <w:trPr>
          <w:trHeight w:val="64"/>
        </w:trPr>
        <w:tc>
          <w:tcPr>
            <w:tcW w:w="567" w:type="dxa"/>
          </w:tcPr>
          <w:p w:rsidR="00866C70" w:rsidRPr="00585C71" w:rsidRDefault="00866C70" w:rsidP="00585C71">
            <w:pPr>
              <w:ind w:firstLine="36"/>
              <w:jc w:val="both"/>
              <w:rPr>
                <w:sz w:val="20"/>
                <w:szCs w:val="20"/>
              </w:rPr>
            </w:pPr>
            <w:r w:rsidRPr="00585C71">
              <w:rPr>
                <w:sz w:val="20"/>
                <w:szCs w:val="20"/>
              </w:rPr>
              <w:t>2</w:t>
            </w:r>
          </w:p>
        </w:tc>
        <w:tc>
          <w:tcPr>
            <w:tcW w:w="2268" w:type="dxa"/>
          </w:tcPr>
          <w:p w:rsidR="00866C70" w:rsidRPr="00585C71" w:rsidRDefault="00866C70" w:rsidP="00585C71">
            <w:pPr>
              <w:ind w:firstLine="36"/>
              <w:jc w:val="both"/>
              <w:rPr>
                <w:sz w:val="20"/>
                <w:szCs w:val="20"/>
              </w:rPr>
            </w:pPr>
            <w:r w:rsidRPr="00585C71">
              <w:rPr>
                <w:sz w:val="20"/>
                <w:szCs w:val="20"/>
              </w:rPr>
              <w:t>Тупиковые проезды</w:t>
            </w:r>
          </w:p>
        </w:tc>
        <w:tc>
          <w:tcPr>
            <w:tcW w:w="732" w:type="dxa"/>
          </w:tcPr>
          <w:p w:rsidR="00866C70" w:rsidRPr="00585C71" w:rsidRDefault="00866C70" w:rsidP="00585C71">
            <w:pPr>
              <w:ind w:firstLine="36"/>
              <w:jc w:val="both"/>
              <w:rPr>
                <w:sz w:val="20"/>
                <w:szCs w:val="20"/>
              </w:rPr>
            </w:pPr>
            <w:r w:rsidRPr="00585C71">
              <w:rPr>
                <w:sz w:val="20"/>
                <w:szCs w:val="20"/>
              </w:rPr>
              <w:t>м</w:t>
            </w:r>
          </w:p>
        </w:tc>
        <w:tc>
          <w:tcPr>
            <w:tcW w:w="1536" w:type="dxa"/>
          </w:tcPr>
          <w:p w:rsidR="00866C70" w:rsidRPr="00585C71" w:rsidRDefault="00866C70" w:rsidP="00585C71">
            <w:pPr>
              <w:ind w:firstLine="36"/>
              <w:jc w:val="both"/>
              <w:rPr>
                <w:sz w:val="20"/>
                <w:szCs w:val="20"/>
              </w:rPr>
            </w:pPr>
            <w:r w:rsidRPr="00585C71">
              <w:rPr>
                <w:sz w:val="20"/>
                <w:szCs w:val="20"/>
              </w:rPr>
              <w:t>-</w:t>
            </w:r>
          </w:p>
        </w:tc>
        <w:tc>
          <w:tcPr>
            <w:tcW w:w="1276" w:type="dxa"/>
          </w:tcPr>
          <w:p w:rsidR="00866C70" w:rsidRPr="00585C71" w:rsidRDefault="00866C70" w:rsidP="00585C71">
            <w:pPr>
              <w:ind w:firstLine="36"/>
              <w:jc w:val="both"/>
              <w:rPr>
                <w:sz w:val="20"/>
                <w:szCs w:val="20"/>
              </w:rPr>
            </w:pPr>
            <w:r w:rsidRPr="00585C71">
              <w:rPr>
                <w:sz w:val="20"/>
                <w:szCs w:val="20"/>
              </w:rPr>
              <w:t>3,0 - 4,2</w:t>
            </w:r>
          </w:p>
        </w:tc>
        <w:tc>
          <w:tcPr>
            <w:tcW w:w="2410" w:type="dxa"/>
          </w:tcPr>
          <w:p w:rsidR="00866C70" w:rsidRPr="00585C71" w:rsidRDefault="00866C70" w:rsidP="00585C71">
            <w:pPr>
              <w:ind w:firstLine="36"/>
              <w:jc w:val="both"/>
              <w:rPr>
                <w:sz w:val="20"/>
                <w:szCs w:val="20"/>
              </w:rPr>
            </w:pPr>
            <w:r w:rsidRPr="00585C71">
              <w:rPr>
                <w:sz w:val="20"/>
                <w:szCs w:val="20"/>
              </w:rPr>
              <w:t>-</w:t>
            </w:r>
          </w:p>
        </w:tc>
        <w:tc>
          <w:tcPr>
            <w:tcW w:w="1701" w:type="dxa"/>
          </w:tcPr>
          <w:p w:rsidR="00866C70" w:rsidRPr="00585C71" w:rsidRDefault="00866C70" w:rsidP="00585C71">
            <w:pPr>
              <w:ind w:firstLine="36"/>
              <w:jc w:val="both"/>
              <w:rPr>
                <w:sz w:val="20"/>
                <w:szCs w:val="20"/>
              </w:rPr>
            </w:pPr>
            <w:r w:rsidRPr="00585C71">
              <w:rPr>
                <w:sz w:val="20"/>
                <w:szCs w:val="20"/>
              </w:rPr>
              <w:t>150</w:t>
            </w:r>
          </w:p>
        </w:tc>
      </w:tr>
      <w:tr w:rsidR="00866C70" w:rsidRPr="00585C71" w:rsidTr="005C700C">
        <w:trPr>
          <w:trHeight w:val="315"/>
        </w:trPr>
        <w:tc>
          <w:tcPr>
            <w:tcW w:w="567" w:type="dxa"/>
          </w:tcPr>
          <w:p w:rsidR="00866C70" w:rsidRPr="00585C71" w:rsidRDefault="00866C70" w:rsidP="00585C71">
            <w:pPr>
              <w:ind w:firstLine="36"/>
              <w:jc w:val="both"/>
              <w:rPr>
                <w:sz w:val="20"/>
                <w:szCs w:val="20"/>
              </w:rPr>
            </w:pPr>
            <w:r w:rsidRPr="00585C71">
              <w:rPr>
                <w:sz w:val="20"/>
                <w:szCs w:val="20"/>
              </w:rPr>
              <w:t>3</w:t>
            </w:r>
          </w:p>
        </w:tc>
        <w:tc>
          <w:tcPr>
            <w:tcW w:w="2268" w:type="dxa"/>
          </w:tcPr>
          <w:p w:rsidR="00866C70" w:rsidRPr="00585C71" w:rsidRDefault="00866C70" w:rsidP="00585C71">
            <w:pPr>
              <w:ind w:firstLine="36"/>
              <w:jc w:val="both"/>
              <w:rPr>
                <w:sz w:val="20"/>
                <w:szCs w:val="20"/>
              </w:rPr>
            </w:pPr>
            <w:r w:rsidRPr="00585C71">
              <w:rPr>
                <w:sz w:val="20"/>
                <w:szCs w:val="20"/>
              </w:rPr>
              <w:t>Сквозной проезд</w:t>
            </w:r>
          </w:p>
        </w:tc>
        <w:tc>
          <w:tcPr>
            <w:tcW w:w="732" w:type="dxa"/>
          </w:tcPr>
          <w:p w:rsidR="00866C70" w:rsidRPr="00585C71" w:rsidRDefault="00866C70" w:rsidP="00585C71">
            <w:pPr>
              <w:ind w:firstLine="36"/>
              <w:jc w:val="both"/>
              <w:rPr>
                <w:sz w:val="20"/>
                <w:szCs w:val="20"/>
              </w:rPr>
            </w:pPr>
            <w:r w:rsidRPr="00585C71">
              <w:rPr>
                <w:sz w:val="20"/>
                <w:szCs w:val="20"/>
              </w:rPr>
              <w:t>м</w:t>
            </w:r>
          </w:p>
        </w:tc>
        <w:tc>
          <w:tcPr>
            <w:tcW w:w="1536" w:type="dxa"/>
          </w:tcPr>
          <w:p w:rsidR="00866C70" w:rsidRPr="00585C71" w:rsidRDefault="00866C70" w:rsidP="00585C71">
            <w:pPr>
              <w:ind w:firstLine="36"/>
              <w:jc w:val="both"/>
              <w:rPr>
                <w:sz w:val="20"/>
                <w:szCs w:val="20"/>
              </w:rPr>
            </w:pPr>
            <w:r w:rsidRPr="00585C71">
              <w:rPr>
                <w:sz w:val="20"/>
                <w:szCs w:val="20"/>
              </w:rPr>
              <w:t>-</w:t>
            </w:r>
          </w:p>
        </w:tc>
        <w:tc>
          <w:tcPr>
            <w:tcW w:w="1276" w:type="dxa"/>
          </w:tcPr>
          <w:p w:rsidR="00866C70" w:rsidRPr="00585C71" w:rsidRDefault="00866C70" w:rsidP="00585C71">
            <w:pPr>
              <w:ind w:firstLine="36"/>
              <w:jc w:val="both"/>
              <w:rPr>
                <w:sz w:val="20"/>
                <w:szCs w:val="20"/>
              </w:rPr>
            </w:pPr>
            <w:r w:rsidRPr="00585C71">
              <w:rPr>
                <w:sz w:val="20"/>
                <w:szCs w:val="20"/>
              </w:rPr>
              <w:t>Не менее 7</w:t>
            </w:r>
          </w:p>
        </w:tc>
        <w:tc>
          <w:tcPr>
            <w:tcW w:w="2410" w:type="dxa"/>
          </w:tcPr>
          <w:p w:rsidR="00866C70" w:rsidRPr="00585C71" w:rsidRDefault="00866C70" w:rsidP="00585C71">
            <w:pPr>
              <w:ind w:firstLine="36"/>
              <w:jc w:val="both"/>
              <w:rPr>
                <w:sz w:val="20"/>
                <w:szCs w:val="20"/>
              </w:rPr>
            </w:pPr>
            <w:r w:rsidRPr="00585C71">
              <w:rPr>
                <w:sz w:val="20"/>
                <w:szCs w:val="20"/>
              </w:rPr>
              <w:t>-</w:t>
            </w:r>
          </w:p>
        </w:tc>
        <w:tc>
          <w:tcPr>
            <w:tcW w:w="1701" w:type="dxa"/>
          </w:tcPr>
          <w:p w:rsidR="00866C70" w:rsidRPr="00585C71" w:rsidRDefault="00866C70" w:rsidP="00585C71">
            <w:pPr>
              <w:ind w:firstLine="36"/>
              <w:jc w:val="both"/>
              <w:rPr>
                <w:sz w:val="20"/>
                <w:szCs w:val="20"/>
              </w:rPr>
            </w:pPr>
            <w:r w:rsidRPr="00585C71">
              <w:rPr>
                <w:sz w:val="20"/>
                <w:szCs w:val="20"/>
              </w:rPr>
              <w:t>-</w:t>
            </w:r>
          </w:p>
        </w:tc>
      </w:tr>
      <w:tr w:rsidR="00866C70" w:rsidRPr="00585C71" w:rsidTr="005C700C">
        <w:trPr>
          <w:trHeight w:val="315"/>
        </w:trPr>
        <w:tc>
          <w:tcPr>
            <w:tcW w:w="567" w:type="dxa"/>
          </w:tcPr>
          <w:p w:rsidR="00866C70" w:rsidRPr="00585C71" w:rsidRDefault="00866C70" w:rsidP="00585C71">
            <w:pPr>
              <w:ind w:firstLine="36"/>
              <w:jc w:val="both"/>
              <w:rPr>
                <w:sz w:val="20"/>
                <w:szCs w:val="20"/>
              </w:rPr>
            </w:pPr>
            <w:r w:rsidRPr="00585C71">
              <w:rPr>
                <w:sz w:val="20"/>
                <w:szCs w:val="20"/>
              </w:rPr>
              <w:t>4</w:t>
            </w:r>
          </w:p>
          <w:p w:rsidR="00866C70" w:rsidRPr="00585C71" w:rsidRDefault="00866C70" w:rsidP="00585C71">
            <w:pPr>
              <w:ind w:firstLine="36"/>
              <w:jc w:val="both"/>
              <w:rPr>
                <w:sz w:val="20"/>
                <w:szCs w:val="20"/>
              </w:rPr>
            </w:pPr>
          </w:p>
        </w:tc>
        <w:tc>
          <w:tcPr>
            <w:tcW w:w="2268" w:type="dxa"/>
          </w:tcPr>
          <w:p w:rsidR="00866C70" w:rsidRPr="00585C71" w:rsidRDefault="00866C70" w:rsidP="00585C71">
            <w:pPr>
              <w:ind w:firstLine="36"/>
              <w:jc w:val="both"/>
              <w:rPr>
                <w:sz w:val="20"/>
                <w:szCs w:val="20"/>
              </w:rPr>
            </w:pPr>
            <w:r w:rsidRPr="00585C71">
              <w:rPr>
                <w:sz w:val="20"/>
                <w:szCs w:val="20"/>
              </w:rPr>
              <w:t>Разворотная** площадка</w:t>
            </w:r>
          </w:p>
        </w:tc>
        <w:tc>
          <w:tcPr>
            <w:tcW w:w="732" w:type="dxa"/>
          </w:tcPr>
          <w:p w:rsidR="00866C70" w:rsidRPr="00585C71" w:rsidRDefault="00866C70" w:rsidP="00585C71">
            <w:pPr>
              <w:ind w:firstLine="36"/>
              <w:jc w:val="both"/>
              <w:rPr>
                <w:sz w:val="20"/>
                <w:szCs w:val="20"/>
              </w:rPr>
            </w:pPr>
            <w:r w:rsidRPr="00585C71">
              <w:rPr>
                <w:sz w:val="20"/>
                <w:szCs w:val="20"/>
              </w:rPr>
              <w:t>м</w:t>
            </w:r>
          </w:p>
        </w:tc>
        <w:tc>
          <w:tcPr>
            <w:tcW w:w="1536" w:type="dxa"/>
          </w:tcPr>
          <w:p w:rsidR="00866C70" w:rsidRPr="00585C71" w:rsidRDefault="00866C70" w:rsidP="00585C71">
            <w:pPr>
              <w:ind w:firstLine="36"/>
              <w:jc w:val="both"/>
              <w:rPr>
                <w:sz w:val="20"/>
                <w:szCs w:val="20"/>
              </w:rPr>
            </w:pPr>
            <w:r w:rsidRPr="00585C71">
              <w:rPr>
                <w:sz w:val="20"/>
                <w:szCs w:val="20"/>
              </w:rPr>
              <w:t>12</w:t>
            </w:r>
          </w:p>
        </w:tc>
        <w:tc>
          <w:tcPr>
            <w:tcW w:w="1276" w:type="dxa"/>
          </w:tcPr>
          <w:p w:rsidR="00866C70" w:rsidRPr="00585C71" w:rsidRDefault="00866C70" w:rsidP="00585C71">
            <w:pPr>
              <w:ind w:firstLine="36"/>
              <w:jc w:val="both"/>
              <w:rPr>
                <w:sz w:val="20"/>
                <w:szCs w:val="20"/>
              </w:rPr>
            </w:pPr>
            <w:r w:rsidRPr="00585C71">
              <w:rPr>
                <w:sz w:val="20"/>
                <w:szCs w:val="20"/>
              </w:rPr>
              <w:t>12</w:t>
            </w:r>
          </w:p>
        </w:tc>
        <w:tc>
          <w:tcPr>
            <w:tcW w:w="2410" w:type="dxa"/>
          </w:tcPr>
          <w:p w:rsidR="00866C70" w:rsidRPr="00585C71" w:rsidRDefault="00866C70" w:rsidP="00585C71">
            <w:pPr>
              <w:ind w:firstLine="36"/>
              <w:jc w:val="both"/>
              <w:rPr>
                <w:sz w:val="20"/>
                <w:szCs w:val="20"/>
              </w:rPr>
            </w:pPr>
            <w:r w:rsidRPr="00585C71">
              <w:rPr>
                <w:sz w:val="20"/>
                <w:szCs w:val="20"/>
              </w:rPr>
              <w:t>-</w:t>
            </w:r>
          </w:p>
        </w:tc>
        <w:tc>
          <w:tcPr>
            <w:tcW w:w="1701" w:type="dxa"/>
          </w:tcPr>
          <w:p w:rsidR="00866C70" w:rsidRPr="00585C71" w:rsidRDefault="00866C70" w:rsidP="00585C71">
            <w:pPr>
              <w:ind w:firstLine="36"/>
              <w:jc w:val="both"/>
              <w:rPr>
                <w:sz w:val="20"/>
                <w:szCs w:val="20"/>
              </w:rPr>
            </w:pPr>
            <w:r w:rsidRPr="00585C71">
              <w:rPr>
                <w:sz w:val="20"/>
                <w:szCs w:val="20"/>
              </w:rPr>
              <w:t>-</w:t>
            </w:r>
          </w:p>
        </w:tc>
      </w:tr>
    </w:tbl>
    <w:p w:rsidR="00866C70" w:rsidRPr="00585C71" w:rsidRDefault="00866C70" w:rsidP="00866C70">
      <w:pPr>
        <w:ind w:firstLine="709"/>
        <w:jc w:val="both"/>
        <w:rPr>
          <w:i/>
          <w:sz w:val="20"/>
          <w:szCs w:val="20"/>
        </w:rPr>
      </w:pPr>
    </w:p>
    <w:p w:rsidR="00866C70" w:rsidRPr="00585C71" w:rsidRDefault="00866C70" w:rsidP="00866C70">
      <w:pPr>
        <w:ind w:firstLine="709"/>
        <w:jc w:val="both"/>
        <w:rPr>
          <w:i/>
          <w:sz w:val="20"/>
          <w:szCs w:val="20"/>
        </w:rPr>
      </w:pPr>
      <w:r w:rsidRPr="00585C71">
        <w:rPr>
          <w:i/>
          <w:sz w:val="20"/>
          <w:szCs w:val="20"/>
        </w:rPr>
        <w:t xml:space="preserve">Примечания: </w:t>
      </w:r>
    </w:p>
    <w:p w:rsidR="00866C70" w:rsidRPr="00585C71" w:rsidRDefault="00866C70" w:rsidP="00866C70">
      <w:pPr>
        <w:ind w:firstLine="709"/>
        <w:jc w:val="both"/>
        <w:rPr>
          <w:sz w:val="20"/>
          <w:szCs w:val="20"/>
        </w:rPr>
      </w:pPr>
      <w:r w:rsidRPr="00585C71">
        <w:rPr>
          <w:sz w:val="20"/>
          <w:szCs w:val="20"/>
        </w:rPr>
        <w:t xml:space="preserve">*Разъездные площадки располагают на второстепенных улицах и проездах с однополосным движением автотранспорта, габариты площадки  включают ширину проезжей части. </w:t>
      </w:r>
    </w:p>
    <w:p w:rsidR="00866C70" w:rsidRPr="00585C71" w:rsidRDefault="00866C70" w:rsidP="00866C70">
      <w:pPr>
        <w:ind w:firstLine="709"/>
        <w:jc w:val="both"/>
        <w:rPr>
          <w:sz w:val="20"/>
          <w:szCs w:val="20"/>
        </w:rPr>
      </w:pPr>
      <w:r w:rsidRPr="00585C71">
        <w:rPr>
          <w:sz w:val="20"/>
          <w:szCs w:val="20"/>
        </w:rPr>
        <w:t xml:space="preserve">**Разворотная площадка может заканчиваться кольцом с радиусом по оси улиц не менее </w:t>
      </w:r>
      <w:smartTag w:uri="urn:schemas-microsoft-com:office:smarttags" w:element="metricconverter">
        <w:smartTagPr>
          <w:attr w:name="ProductID" w:val="10 м"/>
        </w:smartTagPr>
        <w:r w:rsidRPr="00585C71">
          <w:rPr>
            <w:sz w:val="20"/>
            <w:szCs w:val="20"/>
          </w:rPr>
          <w:t>10 м</w:t>
        </w:r>
      </w:smartTag>
      <w:r w:rsidRPr="00585C71">
        <w:rPr>
          <w:sz w:val="20"/>
          <w:szCs w:val="20"/>
        </w:rPr>
        <w:t>, обеспечивающими возможность разворота мусоровозов, уборочных и пожарных машин. Использование разворотной площадки для стоянки автомобилей не допускается.</w:t>
      </w:r>
    </w:p>
    <w:p w:rsidR="00866C70" w:rsidRPr="00585C71" w:rsidRDefault="00866C70" w:rsidP="00866C70">
      <w:pPr>
        <w:ind w:firstLine="709"/>
        <w:jc w:val="both"/>
        <w:rPr>
          <w:sz w:val="20"/>
          <w:szCs w:val="20"/>
          <w:lang w:eastAsia="en-US"/>
        </w:rPr>
      </w:pPr>
      <w:r w:rsidRPr="00585C71">
        <w:rPr>
          <w:sz w:val="20"/>
          <w:szCs w:val="20"/>
          <w:lang w:eastAsia="en-US"/>
        </w:rPr>
        <w:t xml:space="preserve">Для подъезда к </w:t>
      </w:r>
      <w:proofErr w:type="spellStart"/>
      <w:r w:rsidRPr="00585C71">
        <w:rPr>
          <w:sz w:val="20"/>
          <w:szCs w:val="20"/>
          <w:lang w:eastAsia="en-US"/>
        </w:rPr>
        <w:t>отдельностоящим</w:t>
      </w:r>
      <w:proofErr w:type="spellEnd"/>
      <w:r w:rsidRPr="00585C71">
        <w:rPr>
          <w:sz w:val="20"/>
          <w:szCs w:val="20"/>
          <w:lang w:eastAsia="en-US"/>
        </w:rPr>
        <w:t xml:space="preserve">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585C71">
          <w:rPr>
            <w:sz w:val="20"/>
            <w:szCs w:val="20"/>
            <w:lang w:eastAsia="en-US"/>
          </w:rPr>
          <w:t>3,5 м</w:t>
        </w:r>
      </w:smartTag>
      <w:r w:rsidRPr="00585C71">
        <w:rPr>
          <w:sz w:val="20"/>
          <w:szCs w:val="20"/>
          <w:lang w:eastAsia="en-US"/>
        </w:rPr>
        <w:t>.</w:t>
      </w:r>
    </w:p>
    <w:p w:rsidR="00866C70" w:rsidRPr="00585C71" w:rsidRDefault="00866C70" w:rsidP="00866C70">
      <w:pPr>
        <w:ind w:firstLine="709"/>
        <w:jc w:val="both"/>
        <w:rPr>
          <w:sz w:val="20"/>
          <w:szCs w:val="20"/>
          <w:lang w:eastAsia="en-US"/>
        </w:rPr>
      </w:pPr>
      <w:r w:rsidRPr="00585C71">
        <w:rPr>
          <w:sz w:val="20"/>
          <w:szCs w:val="20"/>
          <w:lang w:eastAsia="en-US"/>
        </w:rPr>
        <w:t xml:space="preserve">К отдельно стоящим жилым зданиям высотой не более 5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585C71">
          <w:rPr>
            <w:sz w:val="20"/>
            <w:szCs w:val="20"/>
            <w:lang w:eastAsia="en-US"/>
          </w:rPr>
          <w:t>150 м</w:t>
        </w:r>
      </w:smartTag>
      <w:r w:rsidRPr="00585C71">
        <w:rPr>
          <w:sz w:val="20"/>
          <w:szCs w:val="20"/>
          <w:lang w:eastAsia="en-US"/>
        </w:rPr>
        <w:t xml:space="preserve"> и общей ширине не менее </w:t>
      </w:r>
      <w:smartTag w:uri="urn:schemas-microsoft-com:office:smarttags" w:element="metricconverter">
        <w:smartTagPr>
          <w:attr w:name="ProductID" w:val="4,2 м"/>
        </w:smartTagPr>
        <w:r w:rsidRPr="00585C71">
          <w:rPr>
            <w:sz w:val="20"/>
            <w:szCs w:val="20"/>
            <w:lang w:eastAsia="en-US"/>
          </w:rPr>
          <w:t>4,2 м</w:t>
        </w:r>
      </w:smartTag>
      <w:r w:rsidRPr="00585C71">
        <w:rPr>
          <w:sz w:val="20"/>
          <w:szCs w:val="20"/>
          <w:lang w:eastAsia="en-US"/>
        </w:rPr>
        <w:t xml:space="preserve">, а в малоэтажной (2-3 этажа) застройке – при ширине не менее </w:t>
      </w:r>
      <w:smartTag w:uri="urn:schemas-microsoft-com:office:smarttags" w:element="metricconverter">
        <w:smartTagPr>
          <w:attr w:name="ProductID" w:val="3,5 м"/>
        </w:smartTagPr>
        <w:r w:rsidRPr="00585C71">
          <w:rPr>
            <w:sz w:val="20"/>
            <w:szCs w:val="20"/>
            <w:lang w:eastAsia="en-US"/>
          </w:rPr>
          <w:t>3,5 м</w:t>
        </w:r>
      </w:smartTag>
      <w:r w:rsidRPr="00585C71">
        <w:rPr>
          <w:sz w:val="20"/>
          <w:szCs w:val="20"/>
          <w:lang w:eastAsia="en-US"/>
        </w:rPr>
        <w:t>.</w:t>
      </w:r>
    </w:p>
    <w:p w:rsidR="00866C70" w:rsidRPr="00585C71" w:rsidRDefault="00866C70" w:rsidP="00866C70">
      <w:pPr>
        <w:ind w:firstLine="709"/>
        <w:jc w:val="both"/>
        <w:rPr>
          <w:sz w:val="20"/>
          <w:szCs w:val="20"/>
        </w:rPr>
      </w:pPr>
      <w:r w:rsidRPr="00585C71">
        <w:rPr>
          <w:sz w:val="20"/>
          <w:szCs w:val="20"/>
        </w:rPr>
        <w:t xml:space="preserve">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w:t>
      </w:r>
    </w:p>
    <w:p w:rsidR="00866C70" w:rsidRPr="00585C71" w:rsidRDefault="00866C70" w:rsidP="00866C70">
      <w:pPr>
        <w:ind w:firstLine="709"/>
        <w:jc w:val="both"/>
        <w:rPr>
          <w:sz w:val="20"/>
          <w:szCs w:val="20"/>
        </w:rPr>
      </w:pPr>
      <w:r w:rsidRPr="00585C71">
        <w:rPr>
          <w:sz w:val="20"/>
          <w:szCs w:val="20"/>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866C70" w:rsidRPr="00585C71" w:rsidRDefault="00866C70" w:rsidP="00866C70">
      <w:pPr>
        <w:ind w:firstLine="709"/>
        <w:jc w:val="both"/>
        <w:rPr>
          <w:sz w:val="20"/>
          <w:szCs w:val="20"/>
        </w:rPr>
      </w:pPr>
      <w:r w:rsidRPr="00585C71">
        <w:rPr>
          <w:sz w:val="20"/>
          <w:szCs w:val="20"/>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866C70" w:rsidRPr="00585C71" w:rsidRDefault="00866C70" w:rsidP="00866C70">
      <w:pPr>
        <w:ind w:firstLine="709"/>
        <w:jc w:val="both"/>
        <w:rPr>
          <w:sz w:val="20"/>
          <w:szCs w:val="20"/>
        </w:rPr>
      </w:pPr>
      <w:r w:rsidRPr="00585C71">
        <w:rPr>
          <w:sz w:val="20"/>
          <w:szCs w:val="20"/>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866C70" w:rsidRPr="00585C71" w:rsidRDefault="00866C70" w:rsidP="00866C70">
      <w:pPr>
        <w:ind w:firstLine="709"/>
        <w:jc w:val="both"/>
        <w:rPr>
          <w:sz w:val="20"/>
          <w:szCs w:val="20"/>
        </w:rPr>
      </w:pPr>
      <w:r w:rsidRPr="00585C71">
        <w:rPr>
          <w:sz w:val="20"/>
          <w:szCs w:val="20"/>
        </w:rPr>
        <w:t>Основные проезды обеспечивают подъезд транспорта к группам жилых зданий.</w:t>
      </w:r>
    </w:p>
    <w:p w:rsidR="00866C70" w:rsidRPr="00585C71" w:rsidRDefault="00866C70" w:rsidP="00866C70">
      <w:pPr>
        <w:ind w:firstLine="709"/>
        <w:jc w:val="both"/>
        <w:rPr>
          <w:sz w:val="20"/>
          <w:szCs w:val="20"/>
        </w:rPr>
      </w:pPr>
      <w:r w:rsidRPr="00585C71">
        <w:rPr>
          <w:sz w:val="20"/>
          <w:szCs w:val="20"/>
        </w:rPr>
        <w:t>Второстепенные проезды обеспечивают подъезд транспорта к отдельным зданиям.</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Нормативные параметры уличной сети малоэтажной жилой застройки</w:t>
      </w:r>
    </w:p>
    <w:p w:rsidR="00866C70" w:rsidRPr="00585C71" w:rsidRDefault="00866C70" w:rsidP="00866C70">
      <w:pPr>
        <w:ind w:firstLine="709"/>
        <w:jc w:val="right"/>
        <w:rPr>
          <w:sz w:val="20"/>
          <w:szCs w:val="20"/>
        </w:rPr>
      </w:pPr>
      <w:r w:rsidRPr="00585C71">
        <w:rPr>
          <w:sz w:val="20"/>
          <w:szCs w:val="20"/>
        </w:rPr>
        <w:t>Таблица 2.3.4.11.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701"/>
        <w:gridCol w:w="993"/>
        <w:gridCol w:w="1417"/>
        <w:gridCol w:w="709"/>
        <w:gridCol w:w="1701"/>
        <w:gridCol w:w="1559"/>
      </w:tblGrid>
      <w:tr w:rsidR="00866C70" w:rsidRPr="00585C71" w:rsidTr="005C700C">
        <w:trPr>
          <w:trHeight w:val="125"/>
        </w:trPr>
        <w:tc>
          <w:tcPr>
            <w:tcW w:w="567" w:type="dxa"/>
            <w:vMerge w:val="restart"/>
          </w:tcPr>
          <w:p w:rsidR="00866C70" w:rsidRPr="00585C71" w:rsidRDefault="00866C70" w:rsidP="00585C71">
            <w:pPr>
              <w:ind w:right="-108" w:firstLine="34"/>
              <w:jc w:val="both"/>
              <w:rPr>
                <w:sz w:val="20"/>
                <w:szCs w:val="20"/>
              </w:rPr>
            </w:pPr>
          </w:p>
          <w:p w:rsidR="00866C70" w:rsidRPr="00585C71" w:rsidRDefault="00866C70" w:rsidP="00585C71">
            <w:pPr>
              <w:ind w:right="-108" w:firstLine="34"/>
              <w:jc w:val="both"/>
              <w:rPr>
                <w:sz w:val="20"/>
                <w:szCs w:val="20"/>
              </w:rPr>
            </w:pPr>
            <w:r w:rsidRPr="00585C71">
              <w:rPr>
                <w:sz w:val="20"/>
                <w:szCs w:val="20"/>
              </w:rPr>
              <w:t>№</w:t>
            </w:r>
          </w:p>
          <w:p w:rsidR="00866C70" w:rsidRPr="00585C71" w:rsidRDefault="00866C70" w:rsidP="00585C71">
            <w:pPr>
              <w:ind w:right="-108" w:firstLine="34"/>
              <w:jc w:val="both"/>
              <w:rPr>
                <w:sz w:val="20"/>
                <w:szCs w:val="20"/>
              </w:rPr>
            </w:pPr>
            <w:proofErr w:type="spellStart"/>
            <w:r w:rsidRPr="00585C71">
              <w:rPr>
                <w:sz w:val="20"/>
                <w:szCs w:val="20"/>
              </w:rPr>
              <w:t>п</w:t>
            </w:r>
            <w:proofErr w:type="spellEnd"/>
            <w:r w:rsidRPr="00585C71">
              <w:rPr>
                <w:sz w:val="20"/>
                <w:szCs w:val="20"/>
              </w:rPr>
              <w:t>/</w:t>
            </w:r>
            <w:proofErr w:type="spellStart"/>
            <w:r w:rsidRPr="00585C71">
              <w:rPr>
                <w:sz w:val="20"/>
                <w:szCs w:val="20"/>
              </w:rPr>
              <w:t>п</w:t>
            </w:r>
            <w:proofErr w:type="spellEnd"/>
          </w:p>
          <w:p w:rsidR="00866C70" w:rsidRPr="00585C71" w:rsidRDefault="00866C70" w:rsidP="00585C71">
            <w:pPr>
              <w:ind w:right="-108" w:firstLine="34"/>
              <w:jc w:val="both"/>
              <w:rPr>
                <w:sz w:val="20"/>
                <w:szCs w:val="20"/>
              </w:rPr>
            </w:pPr>
          </w:p>
        </w:tc>
        <w:tc>
          <w:tcPr>
            <w:tcW w:w="1701" w:type="dxa"/>
            <w:vMerge w:val="restart"/>
          </w:tcPr>
          <w:p w:rsidR="00866C70" w:rsidRPr="00585C71" w:rsidRDefault="00866C70" w:rsidP="00585C71">
            <w:pPr>
              <w:ind w:firstLine="36"/>
              <w:jc w:val="both"/>
              <w:rPr>
                <w:sz w:val="20"/>
                <w:szCs w:val="20"/>
              </w:rPr>
            </w:pPr>
            <w:r w:rsidRPr="00585C71">
              <w:rPr>
                <w:sz w:val="20"/>
                <w:szCs w:val="20"/>
              </w:rPr>
              <w:t>Уличная сеть малоэтажной жилой застройки</w:t>
            </w:r>
          </w:p>
        </w:tc>
        <w:tc>
          <w:tcPr>
            <w:tcW w:w="1701" w:type="dxa"/>
            <w:vMerge w:val="restart"/>
          </w:tcPr>
          <w:p w:rsidR="00866C70" w:rsidRPr="00585C71" w:rsidRDefault="00866C70" w:rsidP="00585C71">
            <w:pPr>
              <w:ind w:firstLine="36"/>
              <w:jc w:val="both"/>
              <w:rPr>
                <w:sz w:val="20"/>
                <w:szCs w:val="20"/>
              </w:rPr>
            </w:pPr>
            <w:r w:rsidRPr="00585C71">
              <w:rPr>
                <w:sz w:val="20"/>
                <w:szCs w:val="20"/>
              </w:rPr>
              <w:t>Состав дороги</w:t>
            </w:r>
          </w:p>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p>
        </w:tc>
        <w:tc>
          <w:tcPr>
            <w:tcW w:w="993" w:type="dxa"/>
            <w:vMerge w:val="restart"/>
          </w:tcPr>
          <w:p w:rsidR="00866C70" w:rsidRPr="00585C71" w:rsidRDefault="00866C70" w:rsidP="00585C71">
            <w:pPr>
              <w:ind w:firstLine="36"/>
              <w:jc w:val="both"/>
              <w:rPr>
                <w:sz w:val="20"/>
                <w:szCs w:val="20"/>
              </w:rPr>
            </w:pPr>
            <w:r w:rsidRPr="00585C71">
              <w:rPr>
                <w:sz w:val="20"/>
                <w:szCs w:val="20"/>
              </w:rPr>
              <w:t>Ширина обочин,</w:t>
            </w:r>
          </w:p>
          <w:p w:rsidR="00866C70" w:rsidRPr="00585C71" w:rsidRDefault="00866C70" w:rsidP="00585C71">
            <w:pPr>
              <w:ind w:firstLine="36"/>
              <w:jc w:val="both"/>
              <w:rPr>
                <w:sz w:val="20"/>
                <w:szCs w:val="20"/>
              </w:rPr>
            </w:pPr>
            <w:r w:rsidRPr="00585C71">
              <w:rPr>
                <w:sz w:val="20"/>
                <w:szCs w:val="20"/>
              </w:rPr>
              <w:t>м.</w:t>
            </w:r>
          </w:p>
        </w:tc>
        <w:tc>
          <w:tcPr>
            <w:tcW w:w="1417" w:type="dxa"/>
            <w:vMerge w:val="restart"/>
          </w:tcPr>
          <w:p w:rsidR="00866C70" w:rsidRPr="00585C71" w:rsidRDefault="00866C70" w:rsidP="00585C71">
            <w:pPr>
              <w:ind w:firstLine="36"/>
              <w:jc w:val="both"/>
              <w:rPr>
                <w:sz w:val="20"/>
                <w:szCs w:val="20"/>
              </w:rPr>
            </w:pPr>
            <w:r w:rsidRPr="00585C71">
              <w:rPr>
                <w:sz w:val="20"/>
                <w:szCs w:val="20"/>
              </w:rPr>
              <w:t>Число полос в обоих направлениях</w:t>
            </w:r>
          </w:p>
        </w:tc>
        <w:tc>
          <w:tcPr>
            <w:tcW w:w="709" w:type="dxa"/>
            <w:vMerge w:val="restart"/>
          </w:tcPr>
          <w:p w:rsidR="00866C70" w:rsidRPr="00585C71" w:rsidRDefault="00866C70" w:rsidP="00585C71">
            <w:pPr>
              <w:ind w:firstLine="36"/>
              <w:jc w:val="both"/>
              <w:rPr>
                <w:sz w:val="20"/>
                <w:szCs w:val="20"/>
              </w:rPr>
            </w:pPr>
            <w:r w:rsidRPr="00585C71">
              <w:rPr>
                <w:sz w:val="20"/>
                <w:szCs w:val="20"/>
              </w:rPr>
              <w:t>ед. из.</w:t>
            </w:r>
          </w:p>
          <w:p w:rsidR="00866C70" w:rsidRPr="00585C71" w:rsidRDefault="00866C70" w:rsidP="00585C71">
            <w:pPr>
              <w:ind w:firstLine="36"/>
              <w:jc w:val="both"/>
              <w:rPr>
                <w:sz w:val="20"/>
                <w:szCs w:val="20"/>
              </w:rPr>
            </w:pPr>
            <w:r w:rsidRPr="00585C71">
              <w:rPr>
                <w:sz w:val="20"/>
                <w:szCs w:val="20"/>
              </w:rPr>
              <w:t>мм</w:t>
            </w:r>
          </w:p>
          <w:p w:rsidR="00866C70" w:rsidRPr="00585C71" w:rsidRDefault="00866C70" w:rsidP="00585C71">
            <w:pPr>
              <w:ind w:firstLine="36"/>
              <w:jc w:val="both"/>
              <w:rPr>
                <w:sz w:val="20"/>
                <w:szCs w:val="20"/>
              </w:rPr>
            </w:pPr>
          </w:p>
        </w:tc>
        <w:tc>
          <w:tcPr>
            <w:tcW w:w="3260" w:type="dxa"/>
            <w:gridSpan w:val="2"/>
          </w:tcPr>
          <w:p w:rsidR="00866C70" w:rsidRPr="00585C71" w:rsidRDefault="00866C70" w:rsidP="00585C71">
            <w:pPr>
              <w:ind w:firstLine="36"/>
              <w:jc w:val="both"/>
              <w:rPr>
                <w:sz w:val="20"/>
                <w:szCs w:val="20"/>
              </w:rPr>
            </w:pPr>
            <w:r w:rsidRPr="00585C71">
              <w:rPr>
                <w:sz w:val="20"/>
                <w:szCs w:val="20"/>
              </w:rPr>
              <w:t>Ширина полос транспорта</w:t>
            </w:r>
          </w:p>
        </w:tc>
      </w:tr>
      <w:tr w:rsidR="00866C70" w:rsidRPr="00585C71" w:rsidTr="005C700C">
        <w:trPr>
          <w:trHeight w:val="582"/>
        </w:trPr>
        <w:tc>
          <w:tcPr>
            <w:tcW w:w="567" w:type="dxa"/>
            <w:vMerge/>
          </w:tcPr>
          <w:p w:rsidR="00866C70" w:rsidRPr="00585C71" w:rsidRDefault="00866C70" w:rsidP="00585C71">
            <w:pPr>
              <w:ind w:firstLine="36"/>
              <w:jc w:val="both"/>
              <w:rPr>
                <w:sz w:val="20"/>
                <w:szCs w:val="20"/>
              </w:rPr>
            </w:pPr>
          </w:p>
        </w:tc>
        <w:tc>
          <w:tcPr>
            <w:tcW w:w="1701" w:type="dxa"/>
            <w:vMerge/>
          </w:tcPr>
          <w:p w:rsidR="00866C70" w:rsidRPr="00585C71" w:rsidRDefault="00866C70" w:rsidP="00585C71">
            <w:pPr>
              <w:ind w:firstLine="36"/>
              <w:jc w:val="both"/>
              <w:rPr>
                <w:sz w:val="20"/>
                <w:szCs w:val="20"/>
              </w:rPr>
            </w:pPr>
          </w:p>
        </w:tc>
        <w:tc>
          <w:tcPr>
            <w:tcW w:w="1701" w:type="dxa"/>
            <w:vMerge/>
          </w:tcPr>
          <w:p w:rsidR="00866C70" w:rsidRPr="00585C71" w:rsidRDefault="00866C70" w:rsidP="00585C71">
            <w:pPr>
              <w:ind w:firstLine="36"/>
              <w:jc w:val="both"/>
              <w:rPr>
                <w:sz w:val="20"/>
                <w:szCs w:val="20"/>
              </w:rPr>
            </w:pPr>
          </w:p>
        </w:tc>
        <w:tc>
          <w:tcPr>
            <w:tcW w:w="993" w:type="dxa"/>
            <w:vMerge/>
          </w:tcPr>
          <w:p w:rsidR="00866C70" w:rsidRPr="00585C71" w:rsidRDefault="00866C70" w:rsidP="00585C71">
            <w:pPr>
              <w:ind w:firstLine="36"/>
              <w:jc w:val="both"/>
              <w:rPr>
                <w:sz w:val="20"/>
                <w:szCs w:val="20"/>
              </w:rPr>
            </w:pPr>
          </w:p>
        </w:tc>
        <w:tc>
          <w:tcPr>
            <w:tcW w:w="1417" w:type="dxa"/>
            <w:vMerge/>
          </w:tcPr>
          <w:p w:rsidR="00866C70" w:rsidRPr="00585C71" w:rsidRDefault="00866C70" w:rsidP="00585C71">
            <w:pPr>
              <w:ind w:firstLine="36"/>
              <w:jc w:val="both"/>
              <w:rPr>
                <w:sz w:val="20"/>
                <w:szCs w:val="20"/>
              </w:rPr>
            </w:pPr>
          </w:p>
        </w:tc>
        <w:tc>
          <w:tcPr>
            <w:tcW w:w="709" w:type="dxa"/>
            <w:vMerge/>
          </w:tcPr>
          <w:p w:rsidR="00866C70" w:rsidRPr="00585C71" w:rsidRDefault="00866C70" w:rsidP="00585C71">
            <w:pPr>
              <w:ind w:firstLine="36"/>
              <w:jc w:val="both"/>
              <w:rPr>
                <w:sz w:val="20"/>
                <w:szCs w:val="20"/>
              </w:rPr>
            </w:pPr>
          </w:p>
        </w:tc>
        <w:tc>
          <w:tcPr>
            <w:tcW w:w="1701" w:type="dxa"/>
          </w:tcPr>
          <w:p w:rsidR="00866C70" w:rsidRPr="00585C71" w:rsidRDefault="00866C70" w:rsidP="00585C71">
            <w:pPr>
              <w:ind w:firstLine="36"/>
              <w:jc w:val="both"/>
              <w:rPr>
                <w:sz w:val="20"/>
                <w:szCs w:val="20"/>
              </w:rPr>
            </w:pPr>
            <w:r w:rsidRPr="00585C71">
              <w:rPr>
                <w:sz w:val="20"/>
                <w:szCs w:val="20"/>
              </w:rPr>
              <w:t>С пропуском обществ. транспорта</w:t>
            </w:r>
          </w:p>
        </w:tc>
        <w:tc>
          <w:tcPr>
            <w:tcW w:w="1559" w:type="dxa"/>
          </w:tcPr>
          <w:p w:rsidR="00866C70" w:rsidRPr="00585C71" w:rsidRDefault="00866C70" w:rsidP="00585C71">
            <w:pPr>
              <w:ind w:firstLine="36"/>
              <w:jc w:val="both"/>
              <w:rPr>
                <w:sz w:val="20"/>
                <w:szCs w:val="20"/>
              </w:rPr>
            </w:pPr>
            <w:r w:rsidRPr="00585C71">
              <w:rPr>
                <w:sz w:val="20"/>
                <w:szCs w:val="20"/>
              </w:rPr>
              <w:t xml:space="preserve">Без пропуска </w:t>
            </w:r>
            <w:proofErr w:type="spellStart"/>
            <w:r w:rsidRPr="00585C71">
              <w:rPr>
                <w:sz w:val="20"/>
                <w:szCs w:val="20"/>
              </w:rPr>
              <w:t>общественн</w:t>
            </w:r>
            <w:proofErr w:type="spellEnd"/>
            <w:r w:rsidRPr="00585C71">
              <w:rPr>
                <w:sz w:val="20"/>
                <w:szCs w:val="20"/>
              </w:rPr>
              <w:t>. транспорта</w:t>
            </w:r>
          </w:p>
        </w:tc>
      </w:tr>
      <w:tr w:rsidR="00866C70" w:rsidRPr="00585C71" w:rsidTr="005C700C">
        <w:trPr>
          <w:trHeight w:val="308"/>
        </w:trPr>
        <w:tc>
          <w:tcPr>
            <w:tcW w:w="567"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1</w:t>
            </w:r>
          </w:p>
          <w:p w:rsidR="00866C70" w:rsidRPr="00585C71" w:rsidRDefault="00866C70" w:rsidP="00585C71">
            <w:pPr>
              <w:ind w:firstLine="36"/>
              <w:jc w:val="both"/>
              <w:rPr>
                <w:sz w:val="20"/>
                <w:szCs w:val="20"/>
              </w:rPr>
            </w:pPr>
          </w:p>
        </w:tc>
        <w:tc>
          <w:tcPr>
            <w:tcW w:w="1701" w:type="dxa"/>
          </w:tcPr>
          <w:p w:rsidR="00866C70" w:rsidRPr="00585C71" w:rsidRDefault="00866C70" w:rsidP="00585C71">
            <w:pPr>
              <w:ind w:firstLine="36"/>
              <w:jc w:val="both"/>
              <w:rPr>
                <w:sz w:val="20"/>
                <w:szCs w:val="20"/>
              </w:rPr>
            </w:pPr>
            <w:r w:rsidRPr="00585C71">
              <w:rPr>
                <w:sz w:val="20"/>
                <w:szCs w:val="20"/>
              </w:rPr>
              <w:t>Главная улица</w:t>
            </w:r>
          </w:p>
          <w:p w:rsidR="00866C70" w:rsidRPr="00585C71" w:rsidRDefault="00866C70" w:rsidP="00585C71">
            <w:pPr>
              <w:ind w:firstLine="36"/>
              <w:jc w:val="both"/>
              <w:rPr>
                <w:sz w:val="20"/>
                <w:szCs w:val="20"/>
              </w:rPr>
            </w:pPr>
          </w:p>
        </w:tc>
        <w:tc>
          <w:tcPr>
            <w:tcW w:w="1701" w:type="dxa"/>
          </w:tcPr>
          <w:p w:rsidR="00866C70" w:rsidRPr="00585C71" w:rsidRDefault="00866C70" w:rsidP="00585C71">
            <w:pPr>
              <w:ind w:firstLine="36"/>
              <w:jc w:val="both"/>
              <w:rPr>
                <w:sz w:val="20"/>
                <w:szCs w:val="20"/>
              </w:rPr>
            </w:pPr>
            <w:r w:rsidRPr="00585C71">
              <w:rPr>
                <w:sz w:val="20"/>
                <w:szCs w:val="20"/>
              </w:rPr>
              <w:t>Проезжая часть, тротуара</w:t>
            </w:r>
          </w:p>
        </w:tc>
        <w:tc>
          <w:tcPr>
            <w:tcW w:w="993"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w:t>
            </w:r>
          </w:p>
          <w:p w:rsidR="00866C70" w:rsidRPr="00585C71" w:rsidRDefault="00866C70" w:rsidP="00585C71">
            <w:pPr>
              <w:ind w:firstLine="36"/>
              <w:jc w:val="both"/>
              <w:rPr>
                <w:sz w:val="20"/>
                <w:szCs w:val="20"/>
              </w:rPr>
            </w:pPr>
          </w:p>
        </w:tc>
        <w:tc>
          <w:tcPr>
            <w:tcW w:w="1417" w:type="dxa"/>
          </w:tcPr>
          <w:p w:rsidR="00866C70" w:rsidRPr="00585C71" w:rsidRDefault="00866C70" w:rsidP="00585C71">
            <w:pPr>
              <w:ind w:firstLine="36"/>
              <w:jc w:val="both"/>
              <w:rPr>
                <w:sz w:val="20"/>
                <w:szCs w:val="20"/>
              </w:rPr>
            </w:pPr>
            <w:r w:rsidRPr="00585C71">
              <w:rPr>
                <w:sz w:val="20"/>
                <w:szCs w:val="20"/>
              </w:rPr>
              <w:t>не менее 2</w:t>
            </w:r>
          </w:p>
          <w:p w:rsidR="00866C70" w:rsidRPr="00585C71" w:rsidRDefault="00866C70" w:rsidP="00585C71">
            <w:pPr>
              <w:ind w:firstLine="36"/>
              <w:jc w:val="both"/>
              <w:rPr>
                <w:sz w:val="20"/>
                <w:szCs w:val="20"/>
              </w:rPr>
            </w:pPr>
          </w:p>
        </w:tc>
        <w:tc>
          <w:tcPr>
            <w:tcW w:w="709"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м</w:t>
            </w:r>
          </w:p>
          <w:p w:rsidR="00866C70" w:rsidRPr="00585C71" w:rsidRDefault="00866C70" w:rsidP="00585C71">
            <w:pPr>
              <w:ind w:firstLine="36"/>
              <w:jc w:val="both"/>
              <w:rPr>
                <w:sz w:val="20"/>
                <w:szCs w:val="20"/>
              </w:rPr>
            </w:pPr>
          </w:p>
        </w:tc>
        <w:tc>
          <w:tcPr>
            <w:tcW w:w="1701"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3,5</w:t>
            </w:r>
          </w:p>
          <w:p w:rsidR="00866C70" w:rsidRPr="00585C71" w:rsidRDefault="00866C70" w:rsidP="00585C71">
            <w:pPr>
              <w:ind w:firstLine="36"/>
              <w:jc w:val="both"/>
              <w:rPr>
                <w:sz w:val="20"/>
                <w:szCs w:val="20"/>
              </w:rPr>
            </w:pPr>
          </w:p>
        </w:tc>
        <w:tc>
          <w:tcPr>
            <w:tcW w:w="1559"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3,0</w:t>
            </w:r>
          </w:p>
          <w:p w:rsidR="00866C70" w:rsidRPr="00585C71" w:rsidRDefault="00866C70" w:rsidP="00585C71">
            <w:pPr>
              <w:ind w:firstLine="36"/>
              <w:jc w:val="both"/>
              <w:rPr>
                <w:sz w:val="20"/>
                <w:szCs w:val="20"/>
              </w:rPr>
            </w:pPr>
          </w:p>
        </w:tc>
      </w:tr>
      <w:tr w:rsidR="00866C70" w:rsidRPr="00585C71" w:rsidTr="005C700C">
        <w:trPr>
          <w:trHeight w:val="460"/>
        </w:trPr>
        <w:tc>
          <w:tcPr>
            <w:tcW w:w="567" w:type="dxa"/>
          </w:tcPr>
          <w:p w:rsidR="00866C70" w:rsidRPr="00585C71" w:rsidRDefault="00866C70" w:rsidP="00585C71">
            <w:pPr>
              <w:ind w:firstLine="36"/>
              <w:jc w:val="both"/>
              <w:rPr>
                <w:sz w:val="20"/>
                <w:szCs w:val="20"/>
              </w:rPr>
            </w:pPr>
            <w:r w:rsidRPr="00585C71">
              <w:rPr>
                <w:sz w:val="20"/>
                <w:szCs w:val="20"/>
              </w:rPr>
              <w:t>2</w:t>
            </w:r>
          </w:p>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p>
        </w:tc>
        <w:tc>
          <w:tcPr>
            <w:tcW w:w="1701" w:type="dxa"/>
          </w:tcPr>
          <w:p w:rsidR="00866C70" w:rsidRPr="00585C71" w:rsidRDefault="00866C70" w:rsidP="00585C71">
            <w:pPr>
              <w:ind w:firstLine="36"/>
              <w:jc w:val="both"/>
              <w:rPr>
                <w:sz w:val="20"/>
                <w:szCs w:val="20"/>
              </w:rPr>
            </w:pPr>
            <w:r w:rsidRPr="00585C71">
              <w:rPr>
                <w:sz w:val="20"/>
                <w:szCs w:val="20"/>
              </w:rPr>
              <w:t>Подъездные дороги</w:t>
            </w:r>
          </w:p>
        </w:tc>
        <w:tc>
          <w:tcPr>
            <w:tcW w:w="1701" w:type="dxa"/>
          </w:tcPr>
          <w:p w:rsidR="00866C70" w:rsidRPr="00585C71" w:rsidRDefault="00866C70" w:rsidP="00585C71">
            <w:pPr>
              <w:ind w:firstLine="36"/>
              <w:jc w:val="both"/>
              <w:rPr>
                <w:sz w:val="20"/>
                <w:szCs w:val="20"/>
              </w:rPr>
            </w:pPr>
            <w:r w:rsidRPr="00585C71">
              <w:rPr>
                <w:sz w:val="20"/>
                <w:szCs w:val="20"/>
              </w:rPr>
              <w:t>Проезжая часть, укрепленная обочина</w:t>
            </w:r>
          </w:p>
        </w:tc>
        <w:tc>
          <w:tcPr>
            <w:tcW w:w="993" w:type="dxa"/>
          </w:tcPr>
          <w:p w:rsidR="00866C70" w:rsidRPr="00585C71" w:rsidRDefault="00866C70" w:rsidP="00585C71">
            <w:pPr>
              <w:ind w:firstLine="36"/>
              <w:jc w:val="center"/>
              <w:rPr>
                <w:sz w:val="20"/>
                <w:szCs w:val="20"/>
              </w:rPr>
            </w:pPr>
            <w:r w:rsidRPr="00585C71">
              <w:rPr>
                <w:sz w:val="20"/>
                <w:szCs w:val="20"/>
              </w:rPr>
              <w:t>2</w:t>
            </w:r>
          </w:p>
        </w:tc>
        <w:tc>
          <w:tcPr>
            <w:tcW w:w="1417" w:type="dxa"/>
          </w:tcPr>
          <w:p w:rsidR="00866C70" w:rsidRPr="00585C71" w:rsidRDefault="00866C70" w:rsidP="00585C71">
            <w:pPr>
              <w:ind w:firstLine="36"/>
              <w:jc w:val="both"/>
              <w:rPr>
                <w:sz w:val="20"/>
                <w:szCs w:val="20"/>
              </w:rPr>
            </w:pPr>
            <w:r w:rsidRPr="00585C71">
              <w:rPr>
                <w:sz w:val="20"/>
                <w:szCs w:val="20"/>
              </w:rPr>
              <w:t xml:space="preserve">не менее 2 </w:t>
            </w:r>
          </w:p>
        </w:tc>
        <w:tc>
          <w:tcPr>
            <w:tcW w:w="709"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м</w:t>
            </w:r>
          </w:p>
        </w:tc>
        <w:tc>
          <w:tcPr>
            <w:tcW w:w="1701" w:type="dxa"/>
          </w:tcPr>
          <w:p w:rsidR="00866C70" w:rsidRPr="00585C71" w:rsidRDefault="00866C70" w:rsidP="00585C71">
            <w:pPr>
              <w:ind w:firstLine="36"/>
              <w:jc w:val="both"/>
              <w:rPr>
                <w:sz w:val="20"/>
                <w:szCs w:val="20"/>
              </w:rPr>
            </w:pPr>
            <w:r w:rsidRPr="00585C71">
              <w:rPr>
                <w:sz w:val="20"/>
                <w:szCs w:val="20"/>
              </w:rPr>
              <w:t>3,75</w:t>
            </w:r>
          </w:p>
        </w:tc>
        <w:tc>
          <w:tcPr>
            <w:tcW w:w="1559" w:type="dxa"/>
          </w:tcPr>
          <w:p w:rsidR="00866C70" w:rsidRPr="00585C71" w:rsidRDefault="00866C70" w:rsidP="00585C71">
            <w:pPr>
              <w:ind w:firstLine="36"/>
              <w:jc w:val="both"/>
              <w:rPr>
                <w:sz w:val="20"/>
                <w:szCs w:val="20"/>
              </w:rPr>
            </w:pPr>
            <w:r w:rsidRPr="00585C71">
              <w:rPr>
                <w:sz w:val="20"/>
                <w:szCs w:val="20"/>
              </w:rPr>
              <w:t>3,0</w:t>
            </w:r>
          </w:p>
        </w:tc>
      </w:tr>
    </w:tbl>
    <w:p w:rsidR="00866C70" w:rsidRPr="00585C71" w:rsidRDefault="00866C70" w:rsidP="00866C70">
      <w:pPr>
        <w:ind w:firstLine="709"/>
        <w:jc w:val="both"/>
        <w:rPr>
          <w:sz w:val="20"/>
          <w:szCs w:val="20"/>
        </w:rPr>
      </w:pPr>
      <w:r w:rsidRPr="00585C71">
        <w:rPr>
          <w:sz w:val="20"/>
          <w:szCs w:val="20"/>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585C71">
        <w:rPr>
          <w:sz w:val="20"/>
          <w:szCs w:val="20"/>
        </w:rPr>
        <w:t>приквартирных</w:t>
      </w:r>
      <w:proofErr w:type="spellEnd"/>
      <w:r w:rsidRPr="00585C71">
        <w:rPr>
          <w:sz w:val="20"/>
          <w:szCs w:val="20"/>
        </w:rPr>
        <w:t xml:space="preserve"> участках.</w:t>
      </w:r>
    </w:p>
    <w:p w:rsidR="00866C70" w:rsidRPr="00585C71" w:rsidRDefault="00866C70" w:rsidP="00866C70">
      <w:pPr>
        <w:ind w:firstLine="709"/>
        <w:jc w:val="both"/>
        <w:rPr>
          <w:sz w:val="20"/>
          <w:szCs w:val="20"/>
        </w:rPr>
      </w:pPr>
      <w:r w:rsidRPr="00585C71">
        <w:rPr>
          <w:sz w:val="20"/>
          <w:szCs w:val="20"/>
        </w:rPr>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866C70" w:rsidRPr="00585C71" w:rsidRDefault="00866C70" w:rsidP="00866C70">
      <w:pPr>
        <w:ind w:firstLine="709"/>
        <w:jc w:val="both"/>
        <w:rPr>
          <w:sz w:val="20"/>
          <w:szCs w:val="20"/>
        </w:rPr>
      </w:pPr>
      <w:r w:rsidRPr="00585C71">
        <w:rPr>
          <w:sz w:val="20"/>
          <w:szCs w:val="20"/>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585C71">
          <w:rPr>
            <w:sz w:val="20"/>
            <w:szCs w:val="20"/>
          </w:rPr>
          <w:t>150 м</w:t>
        </w:r>
      </w:smartTag>
      <w:r w:rsidRPr="00585C71">
        <w:rPr>
          <w:sz w:val="20"/>
          <w:szCs w:val="20"/>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585C71">
          <w:rPr>
            <w:sz w:val="20"/>
            <w:szCs w:val="20"/>
          </w:rPr>
          <w:t>4,2 м</w:t>
        </w:r>
      </w:smartTag>
      <w:r w:rsidRPr="00585C71">
        <w:rPr>
          <w:sz w:val="20"/>
          <w:szCs w:val="20"/>
        </w:rPr>
        <w:t xml:space="preserve">. </w:t>
      </w:r>
    </w:p>
    <w:p w:rsidR="00866C70" w:rsidRPr="00585C71" w:rsidRDefault="00866C70" w:rsidP="00866C70">
      <w:pPr>
        <w:ind w:firstLine="709"/>
        <w:jc w:val="both"/>
        <w:rPr>
          <w:sz w:val="20"/>
          <w:szCs w:val="20"/>
        </w:rPr>
      </w:pPr>
      <w:r w:rsidRPr="00585C71">
        <w:rPr>
          <w:sz w:val="20"/>
          <w:szCs w:val="20"/>
        </w:rPr>
        <w:lastRenderedPageBreak/>
        <w:t>На второстепенных улицах и проездах с однополосным движением автотранспорта следует предусматривать разъездные площадки согласно таблице  2.3.4.10.</w:t>
      </w:r>
    </w:p>
    <w:p w:rsidR="00866C70" w:rsidRPr="00585C71" w:rsidRDefault="00866C70" w:rsidP="00866C70">
      <w:pPr>
        <w:ind w:firstLine="709"/>
        <w:jc w:val="center"/>
        <w:rPr>
          <w:b/>
          <w:sz w:val="20"/>
          <w:szCs w:val="20"/>
        </w:rPr>
      </w:pPr>
      <w:r w:rsidRPr="00585C71">
        <w:rPr>
          <w:b/>
          <w:sz w:val="20"/>
          <w:szCs w:val="20"/>
        </w:rPr>
        <w:t>Площади.</w:t>
      </w:r>
    </w:p>
    <w:p w:rsidR="00866C70" w:rsidRPr="00585C71" w:rsidRDefault="00866C70" w:rsidP="00866C70">
      <w:pPr>
        <w:ind w:firstLine="709"/>
        <w:jc w:val="both"/>
        <w:rPr>
          <w:sz w:val="20"/>
          <w:szCs w:val="20"/>
        </w:rPr>
      </w:pPr>
      <w:r w:rsidRPr="00585C71">
        <w:rPr>
          <w:sz w:val="20"/>
          <w:szCs w:val="20"/>
        </w:rPr>
        <w:t>Площади в городе Константиновск и других населённых пунктах Константиновского городского поселения  в зависимости от их назначения следует подразделять согласно таблице  2.3.4.12.</w:t>
      </w:r>
    </w:p>
    <w:p w:rsidR="00866C70" w:rsidRPr="00585C71" w:rsidRDefault="00866C70" w:rsidP="00866C70">
      <w:pPr>
        <w:ind w:firstLine="709"/>
        <w:jc w:val="right"/>
        <w:rPr>
          <w:sz w:val="20"/>
          <w:szCs w:val="20"/>
        </w:rPr>
      </w:pPr>
      <w:r w:rsidRPr="00585C71">
        <w:rPr>
          <w:sz w:val="20"/>
          <w:szCs w:val="20"/>
        </w:rPr>
        <w:t>Таблица 2.3.4.12.</w:t>
      </w:r>
    </w:p>
    <w:tbl>
      <w:tblPr>
        <w:tblW w:w="10632" w:type="dxa"/>
        <w:tblInd w:w="108" w:type="dxa"/>
        <w:tblLayout w:type="fixed"/>
        <w:tblLook w:val="0000"/>
      </w:tblPr>
      <w:tblGrid>
        <w:gridCol w:w="2977"/>
        <w:gridCol w:w="7655"/>
      </w:tblGrid>
      <w:tr w:rsidR="00866C70" w:rsidRPr="00585C71" w:rsidTr="00585C71">
        <w:trPr>
          <w:trHeight w:val="390"/>
        </w:trPr>
        <w:tc>
          <w:tcPr>
            <w:tcW w:w="2977" w:type="dxa"/>
            <w:tcBorders>
              <w:top w:val="single" w:sz="4" w:space="0" w:color="000000"/>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Площади</w:t>
            </w:r>
          </w:p>
        </w:tc>
        <w:tc>
          <w:tcPr>
            <w:tcW w:w="7655" w:type="dxa"/>
            <w:tcBorders>
              <w:top w:val="single" w:sz="4" w:space="0" w:color="000000"/>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r w:rsidRPr="00585C71">
              <w:rPr>
                <w:sz w:val="20"/>
                <w:szCs w:val="20"/>
              </w:rPr>
              <w:t>Назначение площади</w:t>
            </w:r>
          </w:p>
        </w:tc>
      </w:tr>
      <w:tr w:rsidR="00866C70" w:rsidRPr="00585C71" w:rsidTr="00585C71">
        <w:trPr>
          <w:trHeight w:val="301"/>
        </w:trPr>
        <w:tc>
          <w:tcPr>
            <w:tcW w:w="2977" w:type="dxa"/>
            <w:tcBorders>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Главные</w:t>
            </w:r>
          </w:p>
        </w:tc>
        <w:tc>
          <w:tcPr>
            <w:tcW w:w="7655" w:type="dxa"/>
            <w:tcBorders>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r w:rsidRPr="00585C71">
              <w:rPr>
                <w:sz w:val="20"/>
                <w:szCs w:val="20"/>
              </w:rPr>
              <w:t>Для пешеходных подходов к зданиям органов власти, общественных организаций и для проведения народных празднеств.</w:t>
            </w:r>
          </w:p>
        </w:tc>
      </w:tr>
      <w:tr w:rsidR="00866C70" w:rsidRPr="00585C71" w:rsidTr="00585C71">
        <w:trPr>
          <w:trHeight w:val="301"/>
        </w:trPr>
        <w:tc>
          <w:tcPr>
            <w:tcW w:w="2977" w:type="dxa"/>
            <w:tcBorders>
              <w:left w:val="single" w:sz="4" w:space="0" w:color="000000"/>
              <w:bottom w:val="single" w:sz="4" w:space="0" w:color="000000"/>
            </w:tcBorders>
          </w:tcPr>
          <w:p w:rsidR="00866C70" w:rsidRPr="00585C71" w:rsidRDefault="00866C70" w:rsidP="00585C71">
            <w:pPr>
              <w:ind w:firstLine="36"/>
              <w:rPr>
                <w:sz w:val="20"/>
                <w:szCs w:val="20"/>
              </w:rPr>
            </w:pPr>
            <w:proofErr w:type="spellStart"/>
            <w:r w:rsidRPr="00585C71">
              <w:rPr>
                <w:sz w:val="20"/>
                <w:szCs w:val="20"/>
              </w:rPr>
              <w:t>Приобъектные</w:t>
            </w:r>
            <w:proofErr w:type="spellEnd"/>
            <w:r w:rsidRPr="00585C71">
              <w:rPr>
                <w:sz w:val="20"/>
                <w:szCs w:val="20"/>
              </w:rPr>
              <w:t xml:space="preserve"> </w:t>
            </w:r>
          </w:p>
          <w:p w:rsidR="00866C70" w:rsidRPr="00585C71" w:rsidRDefault="00866C70" w:rsidP="00585C71">
            <w:pPr>
              <w:ind w:firstLine="36"/>
              <w:rPr>
                <w:sz w:val="20"/>
                <w:szCs w:val="20"/>
              </w:rPr>
            </w:pPr>
            <w:r w:rsidRPr="00585C71">
              <w:rPr>
                <w:sz w:val="20"/>
                <w:szCs w:val="20"/>
              </w:rPr>
              <w:t>(у театров, памятников, кинотеатров, музеев, торговых центров, стадионов, парков, рынков и др.)</w:t>
            </w:r>
          </w:p>
        </w:tc>
        <w:tc>
          <w:tcPr>
            <w:tcW w:w="7655" w:type="dxa"/>
            <w:tcBorders>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r w:rsidRPr="00585C71">
              <w:rPr>
                <w:sz w:val="20"/>
                <w:szCs w:val="20"/>
              </w:rPr>
              <w:t>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для стоянки автомобилей.</w:t>
            </w:r>
          </w:p>
        </w:tc>
      </w:tr>
      <w:tr w:rsidR="00866C70" w:rsidRPr="00585C71" w:rsidTr="00585C71">
        <w:trPr>
          <w:trHeight w:val="301"/>
        </w:trPr>
        <w:tc>
          <w:tcPr>
            <w:tcW w:w="2977" w:type="dxa"/>
            <w:tcBorders>
              <w:left w:val="single" w:sz="4" w:space="0" w:color="000000"/>
              <w:bottom w:val="single" w:sz="4" w:space="0" w:color="000000"/>
            </w:tcBorders>
          </w:tcPr>
          <w:p w:rsidR="00866C70" w:rsidRPr="00585C71" w:rsidRDefault="00866C70" w:rsidP="00585C71">
            <w:pPr>
              <w:ind w:firstLine="36"/>
              <w:rPr>
                <w:sz w:val="20"/>
                <w:szCs w:val="20"/>
              </w:rPr>
            </w:pPr>
            <w:r w:rsidRPr="00585C71">
              <w:rPr>
                <w:sz w:val="20"/>
                <w:szCs w:val="20"/>
              </w:rPr>
              <w:t>Транспортные и предмостные</w:t>
            </w:r>
          </w:p>
        </w:tc>
        <w:tc>
          <w:tcPr>
            <w:tcW w:w="7655" w:type="dxa"/>
            <w:tcBorders>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r w:rsidRPr="00585C71">
              <w:rPr>
                <w:sz w:val="20"/>
                <w:szCs w:val="20"/>
              </w:rPr>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866C70" w:rsidRPr="00585C71" w:rsidTr="00585C71">
        <w:trPr>
          <w:trHeight w:val="301"/>
        </w:trPr>
        <w:tc>
          <w:tcPr>
            <w:tcW w:w="2977" w:type="dxa"/>
            <w:tcBorders>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Вокзальные</w:t>
            </w:r>
          </w:p>
        </w:tc>
        <w:tc>
          <w:tcPr>
            <w:tcW w:w="7655" w:type="dxa"/>
            <w:tcBorders>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r w:rsidRPr="00585C71">
              <w:rPr>
                <w:sz w:val="20"/>
                <w:szCs w:val="20"/>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866C70" w:rsidRPr="00585C71" w:rsidTr="00585C71">
        <w:trPr>
          <w:trHeight w:val="301"/>
        </w:trPr>
        <w:tc>
          <w:tcPr>
            <w:tcW w:w="2977" w:type="dxa"/>
            <w:tcBorders>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Многофункциональных транспортных узлов</w:t>
            </w:r>
          </w:p>
        </w:tc>
        <w:tc>
          <w:tcPr>
            <w:tcW w:w="7655" w:type="dxa"/>
            <w:tcBorders>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r w:rsidRPr="00585C71">
              <w:rPr>
                <w:sz w:val="20"/>
                <w:szCs w:val="20"/>
              </w:rPr>
              <w:t>Для размещения общественных зданий и сооружений пригородного и городского транспорта, подъездов и подходов к ним и для устройства пересадки пассажиров с одних видов транспорта на другие.</w:t>
            </w:r>
          </w:p>
        </w:tc>
      </w:tr>
      <w:tr w:rsidR="00866C70" w:rsidRPr="00585C71" w:rsidTr="00585C71">
        <w:trPr>
          <w:trHeight w:val="301"/>
        </w:trPr>
        <w:tc>
          <w:tcPr>
            <w:tcW w:w="2977" w:type="dxa"/>
            <w:tcBorders>
              <w:left w:val="single" w:sz="4" w:space="0" w:color="000000"/>
              <w:bottom w:val="single" w:sz="4" w:space="0" w:color="000000"/>
            </w:tcBorders>
          </w:tcPr>
          <w:p w:rsidR="00866C70" w:rsidRPr="00585C71" w:rsidRDefault="00866C70" w:rsidP="00585C71">
            <w:pPr>
              <w:ind w:firstLine="36"/>
              <w:jc w:val="both"/>
              <w:rPr>
                <w:sz w:val="20"/>
                <w:szCs w:val="20"/>
              </w:rPr>
            </w:pPr>
            <w:proofErr w:type="spellStart"/>
            <w:r w:rsidRPr="00585C71">
              <w:rPr>
                <w:sz w:val="20"/>
                <w:szCs w:val="20"/>
              </w:rPr>
              <w:t>Предзаводские</w:t>
            </w:r>
            <w:proofErr w:type="spellEnd"/>
          </w:p>
        </w:tc>
        <w:tc>
          <w:tcPr>
            <w:tcW w:w="7655" w:type="dxa"/>
            <w:tcBorders>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r w:rsidRPr="00585C71">
              <w:rPr>
                <w:sz w:val="20"/>
                <w:szCs w:val="20"/>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866C70" w:rsidRPr="00585C71" w:rsidTr="00585C71">
        <w:trPr>
          <w:trHeight w:val="301"/>
        </w:trPr>
        <w:tc>
          <w:tcPr>
            <w:tcW w:w="2977" w:type="dxa"/>
            <w:tcBorders>
              <w:left w:val="single" w:sz="4" w:space="0" w:color="000000"/>
              <w:bottom w:val="single" w:sz="4" w:space="0" w:color="000000"/>
            </w:tcBorders>
          </w:tcPr>
          <w:p w:rsidR="00866C70" w:rsidRPr="00585C71" w:rsidRDefault="00866C70" w:rsidP="00585C71">
            <w:pPr>
              <w:ind w:firstLine="36"/>
              <w:jc w:val="both"/>
              <w:rPr>
                <w:sz w:val="20"/>
                <w:szCs w:val="20"/>
              </w:rPr>
            </w:pPr>
            <w:r w:rsidRPr="00585C71">
              <w:rPr>
                <w:sz w:val="20"/>
                <w:szCs w:val="20"/>
              </w:rPr>
              <w:t>Рыночные</w:t>
            </w:r>
          </w:p>
        </w:tc>
        <w:tc>
          <w:tcPr>
            <w:tcW w:w="7655" w:type="dxa"/>
            <w:tcBorders>
              <w:left w:val="single" w:sz="4" w:space="0" w:color="000000"/>
              <w:bottom w:val="single" w:sz="4" w:space="0" w:color="000000"/>
              <w:right w:val="single" w:sz="4" w:space="0" w:color="000000"/>
            </w:tcBorders>
          </w:tcPr>
          <w:p w:rsidR="00866C70" w:rsidRPr="00585C71" w:rsidRDefault="00866C70" w:rsidP="00585C71">
            <w:pPr>
              <w:ind w:firstLine="36"/>
              <w:jc w:val="both"/>
              <w:rPr>
                <w:sz w:val="20"/>
                <w:szCs w:val="20"/>
              </w:rPr>
            </w:pPr>
            <w:r w:rsidRPr="00585C71">
              <w:rPr>
                <w:sz w:val="20"/>
                <w:szCs w:val="20"/>
              </w:rPr>
              <w:t>Для организации движения, размещения остановочных пунктов транспорта и площадок для стоянки автомобилей.</w:t>
            </w:r>
          </w:p>
        </w:tc>
      </w:tr>
    </w:tbl>
    <w:p w:rsidR="00866C70" w:rsidRPr="00585C71" w:rsidRDefault="00866C70" w:rsidP="00866C70">
      <w:pPr>
        <w:ind w:firstLine="709"/>
        <w:jc w:val="both"/>
        <w:rPr>
          <w:sz w:val="20"/>
          <w:szCs w:val="20"/>
        </w:rPr>
      </w:pPr>
      <w:r w:rsidRPr="00585C71">
        <w:rPr>
          <w:sz w:val="20"/>
          <w:szCs w:val="20"/>
        </w:rPr>
        <w:t>Главные площади следует, как правило, размещать в центральном районе города (населённого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66C70" w:rsidRPr="00585C71" w:rsidRDefault="00866C70" w:rsidP="00866C70">
      <w:pPr>
        <w:ind w:firstLine="709"/>
        <w:jc w:val="both"/>
        <w:rPr>
          <w:sz w:val="20"/>
          <w:szCs w:val="20"/>
        </w:rPr>
      </w:pPr>
      <w:r w:rsidRPr="00585C71">
        <w:rPr>
          <w:sz w:val="20"/>
          <w:szCs w:val="20"/>
        </w:rPr>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866C70" w:rsidRPr="00585C71" w:rsidRDefault="00866C70" w:rsidP="00866C70">
      <w:pPr>
        <w:ind w:firstLine="709"/>
        <w:jc w:val="both"/>
        <w:rPr>
          <w:sz w:val="20"/>
          <w:szCs w:val="20"/>
        </w:rPr>
      </w:pPr>
      <w:r w:rsidRPr="00585C71">
        <w:rPr>
          <w:sz w:val="20"/>
          <w:szCs w:val="20"/>
        </w:rPr>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866C70" w:rsidRPr="00585C71" w:rsidRDefault="00866C70" w:rsidP="00866C70">
      <w:pPr>
        <w:ind w:firstLine="709"/>
        <w:jc w:val="both"/>
        <w:rPr>
          <w:sz w:val="20"/>
          <w:szCs w:val="20"/>
        </w:rPr>
      </w:pPr>
      <w:r w:rsidRPr="00585C71">
        <w:rPr>
          <w:sz w:val="20"/>
          <w:szCs w:val="20"/>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866C70" w:rsidRPr="00585C71" w:rsidRDefault="00866C70" w:rsidP="00866C70">
      <w:pPr>
        <w:ind w:firstLine="709"/>
        <w:jc w:val="both"/>
        <w:rPr>
          <w:sz w:val="20"/>
          <w:szCs w:val="20"/>
        </w:rPr>
      </w:pPr>
      <w:r w:rsidRPr="00585C71">
        <w:rPr>
          <w:sz w:val="20"/>
          <w:szCs w:val="20"/>
        </w:rPr>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866C70" w:rsidRPr="00585C71" w:rsidRDefault="00866C70" w:rsidP="00866C70">
      <w:pPr>
        <w:ind w:firstLine="709"/>
        <w:jc w:val="both"/>
        <w:rPr>
          <w:sz w:val="20"/>
          <w:szCs w:val="20"/>
        </w:rPr>
      </w:pPr>
      <w:r w:rsidRPr="00585C71">
        <w:rPr>
          <w:sz w:val="20"/>
          <w:szCs w:val="20"/>
        </w:rPr>
        <w:t>Площади многофункциональных транспортных узлов следует размещать в местах массовой пересадки с одних видов транспорта на другие.</w:t>
      </w:r>
    </w:p>
    <w:p w:rsidR="00866C70" w:rsidRPr="00585C71" w:rsidRDefault="00866C70" w:rsidP="00866C70">
      <w:pPr>
        <w:ind w:firstLine="709"/>
        <w:jc w:val="both"/>
        <w:rPr>
          <w:sz w:val="20"/>
          <w:szCs w:val="20"/>
        </w:rPr>
      </w:pPr>
      <w:r w:rsidRPr="00585C71">
        <w:rPr>
          <w:sz w:val="20"/>
          <w:szCs w:val="20"/>
        </w:rPr>
        <w:t>Продольные и поперечные уклоны площадей следует принимать не более 30‰.</w:t>
      </w:r>
    </w:p>
    <w:p w:rsidR="00866C70" w:rsidRPr="00585C71" w:rsidRDefault="00866C70" w:rsidP="00866C70">
      <w:pPr>
        <w:ind w:firstLine="709"/>
        <w:jc w:val="both"/>
        <w:rPr>
          <w:sz w:val="20"/>
          <w:szCs w:val="20"/>
        </w:rPr>
      </w:pPr>
      <w:r w:rsidRPr="00585C71">
        <w:rPr>
          <w:sz w:val="20"/>
          <w:szCs w:val="20"/>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w:t>
      </w:r>
      <w:r w:rsidRPr="00585C71">
        <w:rPr>
          <w:sz w:val="20"/>
          <w:szCs w:val="20"/>
        </w:rPr>
        <w:softHyphen/>
        <w:t>гру</w:t>
      </w:r>
      <w:r w:rsidRPr="00585C71">
        <w:rPr>
          <w:sz w:val="20"/>
          <w:szCs w:val="20"/>
        </w:rPr>
        <w:softHyphen/>
        <w:t>зочные площадки, туалеты, площадки с контейнерами для сбора мусора.</w:t>
      </w:r>
    </w:p>
    <w:p w:rsidR="00866C70" w:rsidRPr="00585C71" w:rsidRDefault="00866C70" w:rsidP="00866C70">
      <w:pPr>
        <w:ind w:firstLine="709"/>
        <w:jc w:val="both"/>
        <w:rPr>
          <w:sz w:val="20"/>
          <w:szCs w:val="20"/>
        </w:rPr>
      </w:pPr>
      <w:r w:rsidRPr="00585C71">
        <w:rPr>
          <w:sz w:val="20"/>
          <w:szCs w:val="20"/>
        </w:rPr>
        <w:t>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66C70" w:rsidRPr="00585C71" w:rsidRDefault="00866C70" w:rsidP="00866C70">
      <w:pPr>
        <w:ind w:firstLine="709"/>
        <w:jc w:val="both"/>
        <w:rPr>
          <w:sz w:val="20"/>
          <w:szCs w:val="20"/>
        </w:rPr>
      </w:pPr>
      <w:r w:rsidRPr="00585C71">
        <w:rPr>
          <w:sz w:val="20"/>
          <w:szCs w:val="20"/>
        </w:rPr>
        <w:t xml:space="preserve">- на главных и </w:t>
      </w:r>
      <w:proofErr w:type="spellStart"/>
      <w:r w:rsidRPr="00585C71">
        <w:rPr>
          <w:sz w:val="20"/>
          <w:szCs w:val="20"/>
        </w:rPr>
        <w:t>приобъектных</w:t>
      </w:r>
      <w:proofErr w:type="spellEnd"/>
      <w:r w:rsidRPr="00585C71">
        <w:rPr>
          <w:sz w:val="20"/>
          <w:szCs w:val="20"/>
        </w:rPr>
        <w:t xml:space="preserve"> площадях – произведения декоративно-прикладного искусства, водные устройства (фонтаны);</w:t>
      </w:r>
    </w:p>
    <w:p w:rsidR="00866C70" w:rsidRPr="00585C71" w:rsidRDefault="00866C70" w:rsidP="00866C70">
      <w:pPr>
        <w:ind w:firstLine="709"/>
        <w:jc w:val="both"/>
        <w:rPr>
          <w:sz w:val="20"/>
          <w:szCs w:val="20"/>
        </w:rPr>
      </w:pPr>
      <w:r w:rsidRPr="00585C71">
        <w:rPr>
          <w:sz w:val="20"/>
          <w:szCs w:val="20"/>
        </w:rPr>
        <w:t>- 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66C70" w:rsidRPr="00585C71" w:rsidRDefault="00866C70" w:rsidP="00866C70">
      <w:pPr>
        <w:ind w:firstLine="709"/>
        <w:jc w:val="both"/>
        <w:rPr>
          <w:sz w:val="20"/>
          <w:szCs w:val="20"/>
        </w:rPr>
      </w:pPr>
      <w:r w:rsidRPr="00585C71">
        <w:rPr>
          <w:sz w:val="20"/>
          <w:szCs w:val="20"/>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66C70" w:rsidRPr="00585C71" w:rsidRDefault="00866C70" w:rsidP="00866C70">
      <w:pPr>
        <w:ind w:firstLine="709"/>
        <w:jc w:val="both"/>
        <w:rPr>
          <w:sz w:val="20"/>
          <w:szCs w:val="20"/>
        </w:rPr>
      </w:pPr>
      <w:r w:rsidRPr="00585C71">
        <w:rPr>
          <w:sz w:val="20"/>
          <w:szCs w:val="20"/>
        </w:rPr>
        <w:t>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866C70" w:rsidRPr="00585C71" w:rsidRDefault="00866C70" w:rsidP="00866C70">
      <w:pPr>
        <w:ind w:firstLine="709"/>
        <w:jc w:val="both"/>
        <w:rPr>
          <w:sz w:val="20"/>
          <w:szCs w:val="20"/>
        </w:rPr>
      </w:pPr>
      <w:r w:rsidRPr="00585C71">
        <w:rPr>
          <w:sz w:val="20"/>
          <w:szCs w:val="20"/>
        </w:rPr>
        <w:lastRenderedPageBreak/>
        <w:t xml:space="preserve">При озеленении площади рекомендуется использовать </w:t>
      </w:r>
      <w:proofErr w:type="spellStart"/>
      <w:r w:rsidRPr="00585C71">
        <w:rPr>
          <w:sz w:val="20"/>
          <w:szCs w:val="20"/>
        </w:rPr>
        <w:t>периметральное</w:t>
      </w:r>
      <w:proofErr w:type="spellEnd"/>
      <w:r w:rsidRPr="00585C71">
        <w:rPr>
          <w:sz w:val="20"/>
          <w:szCs w:val="20"/>
        </w:rPr>
        <w:t xml:space="preserve"> озеленение, насаждения в центре площади (сквер или «островок безопасности»), а также совмещение этих приёмов. В условиях исторической среды города или сложившейся застройки рекомендуется применение компактных и (или) мобильных приёмов озеленения.</w:t>
      </w:r>
    </w:p>
    <w:p w:rsidR="00866C70" w:rsidRPr="00585C71" w:rsidRDefault="00866C70" w:rsidP="00866C70">
      <w:pPr>
        <w:ind w:firstLine="709"/>
        <w:jc w:val="both"/>
        <w:rPr>
          <w:sz w:val="20"/>
          <w:szCs w:val="20"/>
        </w:rPr>
      </w:pPr>
      <w:r w:rsidRPr="00585C71">
        <w:rPr>
          <w:sz w:val="20"/>
          <w:szCs w:val="20"/>
        </w:rPr>
        <w:t xml:space="preserve">Обоснование расчетных показателей велосипедных дорожек </w:t>
      </w:r>
    </w:p>
    <w:p w:rsidR="00866C70" w:rsidRPr="00585C71" w:rsidRDefault="00866C70" w:rsidP="00866C70">
      <w:pPr>
        <w:ind w:firstLine="709"/>
        <w:jc w:val="both"/>
        <w:rPr>
          <w:sz w:val="20"/>
          <w:szCs w:val="20"/>
        </w:rPr>
      </w:pPr>
      <w:r w:rsidRPr="00585C71">
        <w:rPr>
          <w:sz w:val="20"/>
          <w:szCs w:val="20"/>
        </w:rPr>
        <w:t>Велосипедные дорожки устраивают за пределами проезжей части дорог при соотношениях интенсивностей движения автомобилей и велосипедистов, указанных таблице 2.3.4.13.</w:t>
      </w:r>
    </w:p>
    <w:p w:rsidR="00866C70" w:rsidRPr="00585C71" w:rsidRDefault="00866C70" w:rsidP="00866C70">
      <w:pPr>
        <w:ind w:firstLine="709"/>
        <w:jc w:val="both"/>
        <w:rPr>
          <w:sz w:val="20"/>
          <w:szCs w:val="20"/>
        </w:rPr>
      </w:pPr>
      <w:r w:rsidRPr="00585C71">
        <w:rPr>
          <w:sz w:val="20"/>
          <w:szCs w:val="20"/>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585C71">
          <w:rPr>
            <w:sz w:val="20"/>
            <w:szCs w:val="20"/>
          </w:rPr>
          <w:t>15 см</w:t>
        </w:r>
      </w:smartTag>
      <w:r w:rsidRPr="00585C71">
        <w:rPr>
          <w:sz w:val="20"/>
          <w:szCs w:val="20"/>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585C71">
          <w:rPr>
            <w:sz w:val="20"/>
            <w:szCs w:val="20"/>
          </w:rPr>
          <w:t>3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Расчетная интенсивность движения велосипедистов</w:t>
      </w:r>
    </w:p>
    <w:p w:rsidR="00866C70" w:rsidRPr="00585C71" w:rsidRDefault="00866C70" w:rsidP="00866C70">
      <w:pPr>
        <w:ind w:firstLine="709"/>
        <w:jc w:val="both"/>
        <w:rPr>
          <w:sz w:val="20"/>
          <w:szCs w:val="20"/>
        </w:rPr>
      </w:pPr>
    </w:p>
    <w:p w:rsidR="00866C70" w:rsidRPr="00585C71" w:rsidRDefault="00866C70" w:rsidP="00866C70">
      <w:pPr>
        <w:ind w:firstLine="709"/>
        <w:jc w:val="right"/>
        <w:rPr>
          <w:sz w:val="20"/>
          <w:szCs w:val="20"/>
        </w:rPr>
      </w:pPr>
      <w:r w:rsidRPr="00585C71">
        <w:rPr>
          <w:sz w:val="20"/>
          <w:szCs w:val="20"/>
        </w:rPr>
        <w:t>Таблица 2.3.4.13.</w:t>
      </w:r>
    </w:p>
    <w:tbl>
      <w:tblPr>
        <w:tblpPr w:leftFromText="180" w:rightFromText="180" w:vertAnchor="text" w:tblpX="109"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7"/>
        <w:gridCol w:w="1088"/>
        <w:gridCol w:w="957"/>
        <w:gridCol w:w="1088"/>
        <w:gridCol w:w="1095"/>
        <w:gridCol w:w="964"/>
      </w:tblGrid>
      <w:tr w:rsidR="00866C70" w:rsidRPr="00585C71" w:rsidTr="005C700C">
        <w:trPr>
          <w:trHeight w:val="422"/>
        </w:trPr>
        <w:tc>
          <w:tcPr>
            <w:tcW w:w="5211" w:type="dxa"/>
          </w:tcPr>
          <w:p w:rsidR="00866C70" w:rsidRPr="00585C71" w:rsidRDefault="00866C70" w:rsidP="005C700C">
            <w:pPr>
              <w:ind w:firstLine="36"/>
              <w:jc w:val="center"/>
              <w:rPr>
                <w:sz w:val="20"/>
                <w:szCs w:val="20"/>
              </w:rPr>
            </w:pPr>
            <w:r w:rsidRPr="00585C71">
              <w:rPr>
                <w:sz w:val="20"/>
                <w:szCs w:val="20"/>
              </w:rPr>
              <w:t>Интенсивность движения автомобилей (суммарная в двух направлениях),</w:t>
            </w:r>
            <w:r w:rsidR="005C700C">
              <w:rPr>
                <w:sz w:val="20"/>
                <w:szCs w:val="20"/>
              </w:rPr>
              <w:t xml:space="preserve"> </w:t>
            </w:r>
            <w:r w:rsidRPr="00585C71">
              <w:rPr>
                <w:sz w:val="20"/>
                <w:szCs w:val="20"/>
              </w:rPr>
              <w:t>автомобилей/час</w:t>
            </w:r>
          </w:p>
        </w:tc>
        <w:tc>
          <w:tcPr>
            <w:tcW w:w="1134" w:type="dxa"/>
          </w:tcPr>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r w:rsidRPr="00585C71">
              <w:rPr>
                <w:sz w:val="20"/>
                <w:szCs w:val="20"/>
              </w:rPr>
              <w:t>До 400</w:t>
            </w:r>
          </w:p>
        </w:tc>
        <w:tc>
          <w:tcPr>
            <w:tcW w:w="993" w:type="dxa"/>
          </w:tcPr>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r w:rsidRPr="00585C71">
              <w:rPr>
                <w:sz w:val="20"/>
                <w:szCs w:val="20"/>
              </w:rPr>
              <w:t>600</w:t>
            </w:r>
          </w:p>
        </w:tc>
        <w:tc>
          <w:tcPr>
            <w:tcW w:w="1134" w:type="dxa"/>
          </w:tcPr>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r w:rsidRPr="00585C71">
              <w:rPr>
                <w:sz w:val="20"/>
                <w:szCs w:val="20"/>
              </w:rPr>
              <w:t>800</w:t>
            </w:r>
          </w:p>
        </w:tc>
        <w:tc>
          <w:tcPr>
            <w:tcW w:w="1134" w:type="dxa"/>
          </w:tcPr>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r w:rsidRPr="00585C71">
              <w:rPr>
                <w:sz w:val="20"/>
                <w:szCs w:val="20"/>
              </w:rPr>
              <w:t>1000</w:t>
            </w:r>
          </w:p>
        </w:tc>
        <w:tc>
          <w:tcPr>
            <w:tcW w:w="992" w:type="dxa"/>
          </w:tcPr>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r w:rsidRPr="00585C71">
              <w:rPr>
                <w:sz w:val="20"/>
                <w:szCs w:val="20"/>
              </w:rPr>
              <w:t>1200</w:t>
            </w:r>
          </w:p>
        </w:tc>
      </w:tr>
      <w:tr w:rsidR="00866C70" w:rsidRPr="00585C71" w:rsidTr="005C700C">
        <w:trPr>
          <w:trHeight w:val="385"/>
        </w:trPr>
        <w:tc>
          <w:tcPr>
            <w:tcW w:w="5211" w:type="dxa"/>
          </w:tcPr>
          <w:p w:rsidR="00866C70" w:rsidRPr="00585C71" w:rsidRDefault="00866C70" w:rsidP="00585C71">
            <w:pPr>
              <w:ind w:firstLine="36"/>
              <w:jc w:val="both"/>
              <w:rPr>
                <w:sz w:val="20"/>
                <w:szCs w:val="20"/>
              </w:rPr>
            </w:pPr>
            <w:r w:rsidRPr="00585C71">
              <w:rPr>
                <w:sz w:val="20"/>
                <w:szCs w:val="20"/>
              </w:rPr>
              <w:t>Расчетная интенсивность движения велосипедистов, велосипедов/час</w:t>
            </w:r>
          </w:p>
        </w:tc>
        <w:tc>
          <w:tcPr>
            <w:tcW w:w="1134"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70</w:t>
            </w:r>
          </w:p>
        </w:tc>
        <w:tc>
          <w:tcPr>
            <w:tcW w:w="993"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50</w:t>
            </w:r>
          </w:p>
        </w:tc>
        <w:tc>
          <w:tcPr>
            <w:tcW w:w="1134"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30</w:t>
            </w:r>
          </w:p>
        </w:tc>
        <w:tc>
          <w:tcPr>
            <w:tcW w:w="1134"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20</w:t>
            </w:r>
          </w:p>
        </w:tc>
        <w:tc>
          <w:tcPr>
            <w:tcW w:w="992"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15</w:t>
            </w:r>
          </w:p>
        </w:tc>
      </w:tr>
    </w:tbl>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866C70" w:rsidRPr="00585C71" w:rsidRDefault="00866C70" w:rsidP="00866C70">
      <w:pPr>
        <w:ind w:firstLine="709"/>
        <w:jc w:val="both"/>
        <w:rPr>
          <w:sz w:val="20"/>
          <w:szCs w:val="20"/>
        </w:rPr>
      </w:pPr>
      <w:r w:rsidRPr="00585C71">
        <w:rPr>
          <w:sz w:val="20"/>
          <w:szCs w:val="20"/>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w:t>
      </w:r>
      <w:smartTag w:uri="urn:schemas-microsoft-com:office:smarttags" w:element="metricconverter">
        <w:smartTagPr>
          <w:attr w:name="ProductID" w:val="1,5 м"/>
        </w:smartTagPr>
        <w:r w:rsidRPr="00585C71">
          <w:rPr>
            <w:sz w:val="20"/>
            <w:szCs w:val="20"/>
          </w:rPr>
          <w:t>1,5 м</w:t>
        </w:r>
      </w:smartTag>
      <w:r w:rsidRPr="00585C71">
        <w:rPr>
          <w:sz w:val="20"/>
          <w:szCs w:val="20"/>
        </w:rPr>
        <w:t xml:space="preserve">. В стесненных условиях допускается разделительная полоса шириной </w:t>
      </w:r>
      <w:smartTag w:uri="urn:schemas-microsoft-com:office:smarttags" w:element="metricconverter">
        <w:smartTagPr>
          <w:attr w:name="ProductID" w:val="1,0 м"/>
        </w:smartTagPr>
        <w:r w:rsidRPr="00585C71">
          <w:rPr>
            <w:sz w:val="20"/>
            <w:szCs w:val="20"/>
          </w:rPr>
          <w:t>1,0 м</w:t>
        </w:r>
      </w:smartTag>
      <w:r w:rsidRPr="00585C71">
        <w:rPr>
          <w:sz w:val="20"/>
          <w:szCs w:val="20"/>
        </w:rPr>
        <w:t xml:space="preserve">, возвышающаяся над проезжей частью не менее чем на </w:t>
      </w:r>
      <w:smartTag w:uri="urn:schemas-microsoft-com:office:smarttags" w:element="metricconverter">
        <w:smartTagPr>
          <w:attr w:name="ProductID" w:val="0,15 м"/>
        </w:smartTagPr>
        <w:r w:rsidRPr="00585C71">
          <w:rPr>
            <w:sz w:val="20"/>
            <w:szCs w:val="20"/>
          </w:rPr>
          <w:t>0,15 м</w:t>
        </w:r>
      </w:smartTag>
      <w:r w:rsidRPr="00585C71">
        <w:rPr>
          <w:sz w:val="20"/>
          <w:szCs w:val="20"/>
        </w:rPr>
        <w:t>, с окаймлением бордюром.</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Расчетные параметры велосипедных дорожек</w:t>
      </w:r>
    </w:p>
    <w:p w:rsidR="00866C70" w:rsidRPr="00585C71" w:rsidRDefault="00866C70" w:rsidP="00866C70">
      <w:pPr>
        <w:ind w:firstLine="709"/>
        <w:jc w:val="right"/>
        <w:rPr>
          <w:sz w:val="20"/>
          <w:szCs w:val="20"/>
        </w:rPr>
      </w:pPr>
      <w:r w:rsidRPr="00585C71">
        <w:rPr>
          <w:sz w:val="20"/>
          <w:szCs w:val="20"/>
        </w:rPr>
        <w:t>Таблица 2.3.4.14.</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985"/>
        <w:gridCol w:w="3260"/>
      </w:tblGrid>
      <w:tr w:rsidR="00866C70" w:rsidRPr="00585C71" w:rsidTr="00585C71">
        <w:trPr>
          <w:trHeight w:val="70"/>
        </w:trPr>
        <w:tc>
          <w:tcPr>
            <w:tcW w:w="5245" w:type="dxa"/>
            <w:vMerge w:val="restart"/>
          </w:tcPr>
          <w:p w:rsidR="00866C70" w:rsidRPr="00585C71" w:rsidRDefault="00866C70" w:rsidP="00585C71">
            <w:pPr>
              <w:ind w:firstLine="36"/>
              <w:jc w:val="center"/>
              <w:rPr>
                <w:sz w:val="20"/>
                <w:szCs w:val="20"/>
              </w:rPr>
            </w:pPr>
            <w:r w:rsidRPr="00585C71">
              <w:rPr>
                <w:sz w:val="20"/>
                <w:szCs w:val="20"/>
              </w:rPr>
              <w:t>Нормируемые параметры*</w:t>
            </w:r>
          </w:p>
          <w:p w:rsidR="00866C70" w:rsidRPr="00585C71" w:rsidRDefault="00866C70" w:rsidP="00585C71">
            <w:pPr>
              <w:ind w:firstLine="36"/>
              <w:jc w:val="both"/>
              <w:rPr>
                <w:sz w:val="20"/>
                <w:szCs w:val="20"/>
              </w:rPr>
            </w:pPr>
          </w:p>
        </w:tc>
        <w:tc>
          <w:tcPr>
            <w:tcW w:w="5245" w:type="dxa"/>
            <w:gridSpan w:val="2"/>
          </w:tcPr>
          <w:p w:rsidR="00866C70" w:rsidRPr="00585C71" w:rsidRDefault="00866C70" w:rsidP="00585C71">
            <w:pPr>
              <w:ind w:firstLine="36"/>
              <w:jc w:val="center"/>
              <w:rPr>
                <w:sz w:val="20"/>
                <w:szCs w:val="20"/>
              </w:rPr>
            </w:pPr>
            <w:r w:rsidRPr="00585C71">
              <w:rPr>
                <w:sz w:val="20"/>
                <w:szCs w:val="20"/>
              </w:rPr>
              <w:t>Рекомендуемые значения</w:t>
            </w:r>
          </w:p>
        </w:tc>
      </w:tr>
      <w:tr w:rsidR="00866C70" w:rsidRPr="00585C71" w:rsidTr="00585C71">
        <w:trPr>
          <w:trHeight w:val="750"/>
        </w:trPr>
        <w:tc>
          <w:tcPr>
            <w:tcW w:w="5245" w:type="dxa"/>
            <w:vMerge/>
          </w:tcPr>
          <w:p w:rsidR="00866C70" w:rsidRPr="00585C71" w:rsidRDefault="00866C70" w:rsidP="00585C71">
            <w:pPr>
              <w:ind w:firstLine="36"/>
              <w:jc w:val="both"/>
              <w:rPr>
                <w:sz w:val="20"/>
                <w:szCs w:val="20"/>
              </w:rPr>
            </w:pPr>
          </w:p>
        </w:tc>
        <w:tc>
          <w:tcPr>
            <w:tcW w:w="1985" w:type="dxa"/>
          </w:tcPr>
          <w:p w:rsidR="00866C70" w:rsidRPr="00585C71" w:rsidRDefault="00866C70" w:rsidP="00585C71">
            <w:pPr>
              <w:ind w:firstLine="36"/>
              <w:jc w:val="center"/>
              <w:rPr>
                <w:sz w:val="20"/>
                <w:szCs w:val="20"/>
              </w:rPr>
            </w:pPr>
            <w:r w:rsidRPr="00585C71">
              <w:rPr>
                <w:sz w:val="20"/>
                <w:szCs w:val="20"/>
              </w:rPr>
              <w:t>При новом строительстве</w:t>
            </w:r>
          </w:p>
        </w:tc>
        <w:tc>
          <w:tcPr>
            <w:tcW w:w="3260" w:type="dxa"/>
          </w:tcPr>
          <w:p w:rsidR="00866C70" w:rsidRPr="00585C71" w:rsidRDefault="00866C70" w:rsidP="00585C71">
            <w:pPr>
              <w:ind w:firstLine="36"/>
              <w:jc w:val="center"/>
              <w:rPr>
                <w:sz w:val="20"/>
                <w:szCs w:val="20"/>
              </w:rPr>
            </w:pPr>
            <w:r w:rsidRPr="00585C71">
              <w:rPr>
                <w:sz w:val="20"/>
                <w:szCs w:val="20"/>
              </w:rPr>
              <w:t>Минимальные при благоустройстве и стесненных условиях</w:t>
            </w:r>
          </w:p>
        </w:tc>
      </w:tr>
      <w:tr w:rsidR="00866C70" w:rsidRPr="00585C71" w:rsidTr="00585C71">
        <w:trPr>
          <w:trHeight w:val="243"/>
        </w:trPr>
        <w:tc>
          <w:tcPr>
            <w:tcW w:w="5245" w:type="dxa"/>
          </w:tcPr>
          <w:p w:rsidR="00866C70" w:rsidRPr="00585C71" w:rsidRDefault="00866C70" w:rsidP="00585C71">
            <w:pPr>
              <w:ind w:firstLine="36"/>
              <w:jc w:val="both"/>
              <w:rPr>
                <w:sz w:val="20"/>
                <w:szCs w:val="20"/>
              </w:rPr>
            </w:pPr>
            <w:r w:rsidRPr="00585C71">
              <w:rPr>
                <w:sz w:val="20"/>
                <w:szCs w:val="20"/>
              </w:rPr>
              <w:t>Расчетная скорость, км/ч</w:t>
            </w:r>
          </w:p>
        </w:tc>
        <w:tc>
          <w:tcPr>
            <w:tcW w:w="1985" w:type="dxa"/>
          </w:tcPr>
          <w:p w:rsidR="00866C70" w:rsidRPr="00585C71" w:rsidRDefault="00866C70" w:rsidP="00585C71">
            <w:pPr>
              <w:ind w:firstLine="36"/>
              <w:jc w:val="center"/>
              <w:rPr>
                <w:sz w:val="20"/>
                <w:szCs w:val="20"/>
              </w:rPr>
            </w:pPr>
            <w:r w:rsidRPr="00585C71">
              <w:rPr>
                <w:sz w:val="20"/>
                <w:szCs w:val="20"/>
              </w:rPr>
              <w:t>25</w:t>
            </w:r>
          </w:p>
        </w:tc>
        <w:tc>
          <w:tcPr>
            <w:tcW w:w="3260" w:type="dxa"/>
          </w:tcPr>
          <w:p w:rsidR="00866C70" w:rsidRPr="00585C71" w:rsidRDefault="00866C70" w:rsidP="00585C71">
            <w:pPr>
              <w:ind w:firstLine="36"/>
              <w:jc w:val="center"/>
              <w:rPr>
                <w:sz w:val="20"/>
                <w:szCs w:val="20"/>
              </w:rPr>
            </w:pPr>
            <w:r w:rsidRPr="00585C71">
              <w:rPr>
                <w:sz w:val="20"/>
                <w:szCs w:val="20"/>
              </w:rPr>
              <w:t>15</w:t>
            </w:r>
          </w:p>
        </w:tc>
      </w:tr>
      <w:tr w:rsidR="00866C70" w:rsidRPr="00585C71" w:rsidTr="005C700C">
        <w:trPr>
          <w:trHeight w:val="833"/>
        </w:trPr>
        <w:tc>
          <w:tcPr>
            <w:tcW w:w="5245" w:type="dxa"/>
          </w:tcPr>
          <w:p w:rsidR="00866C70" w:rsidRPr="00585C71" w:rsidRDefault="00866C70" w:rsidP="00585C71">
            <w:pPr>
              <w:ind w:firstLine="36"/>
              <w:jc w:val="both"/>
              <w:rPr>
                <w:sz w:val="20"/>
                <w:szCs w:val="20"/>
              </w:rPr>
            </w:pPr>
            <w:r w:rsidRPr="00585C71">
              <w:rPr>
                <w:sz w:val="20"/>
                <w:szCs w:val="20"/>
              </w:rPr>
              <w:t>Ширина проезжей части для движения, м:</w:t>
            </w:r>
          </w:p>
          <w:p w:rsidR="00866C70" w:rsidRPr="00585C71" w:rsidRDefault="00866C70" w:rsidP="00585C71">
            <w:pPr>
              <w:ind w:firstLine="36"/>
              <w:jc w:val="both"/>
              <w:rPr>
                <w:sz w:val="20"/>
                <w:szCs w:val="20"/>
              </w:rPr>
            </w:pPr>
            <w:r w:rsidRPr="00585C71">
              <w:rPr>
                <w:sz w:val="20"/>
                <w:szCs w:val="20"/>
              </w:rPr>
              <w:t>однополосного одностороннего</w:t>
            </w:r>
          </w:p>
          <w:p w:rsidR="00866C70" w:rsidRPr="00585C71" w:rsidRDefault="00866C70" w:rsidP="00585C71">
            <w:pPr>
              <w:ind w:firstLine="36"/>
              <w:jc w:val="both"/>
              <w:rPr>
                <w:sz w:val="20"/>
                <w:szCs w:val="20"/>
              </w:rPr>
            </w:pPr>
            <w:proofErr w:type="spellStart"/>
            <w:r w:rsidRPr="00585C71">
              <w:rPr>
                <w:sz w:val="20"/>
                <w:szCs w:val="20"/>
              </w:rPr>
              <w:t>двухполосного</w:t>
            </w:r>
            <w:proofErr w:type="spellEnd"/>
            <w:r w:rsidRPr="00585C71">
              <w:rPr>
                <w:sz w:val="20"/>
                <w:szCs w:val="20"/>
              </w:rPr>
              <w:t xml:space="preserve"> одностороннего</w:t>
            </w:r>
          </w:p>
          <w:p w:rsidR="00866C70" w:rsidRPr="00585C71" w:rsidRDefault="00866C70" w:rsidP="00585C71">
            <w:pPr>
              <w:ind w:firstLine="36"/>
              <w:jc w:val="both"/>
              <w:rPr>
                <w:sz w:val="20"/>
                <w:szCs w:val="20"/>
              </w:rPr>
            </w:pPr>
            <w:proofErr w:type="spellStart"/>
            <w:r w:rsidRPr="00585C71">
              <w:rPr>
                <w:sz w:val="20"/>
                <w:szCs w:val="20"/>
              </w:rPr>
              <w:t>двухполосного</w:t>
            </w:r>
            <w:proofErr w:type="spellEnd"/>
            <w:r w:rsidRPr="00585C71">
              <w:rPr>
                <w:sz w:val="20"/>
                <w:szCs w:val="20"/>
              </w:rPr>
              <w:t xml:space="preserve"> со встречным движением</w:t>
            </w:r>
          </w:p>
        </w:tc>
        <w:tc>
          <w:tcPr>
            <w:tcW w:w="1985" w:type="dxa"/>
          </w:tcPr>
          <w:p w:rsidR="00866C70" w:rsidRPr="00585C71" w:rsidRDefault="00866C70" w:rsidP="00585C71">
            <w:pPr>
              <w:ind w:firstLine="36"/>
              <w:jc w:val="center"/>
              <w:rPr>
                <w:sz w:val="20"/>
                <w:szCs w:val="20"/>
              </w:rPr>
            </w:pPr>
            <w:r w:rsidRPr="00585C71">
              <w:rPr>
                <w:sz w:val="20"/>
                <w:szCs w:val="20"/>
              </w:rPr>
              <w:t>1,0</w:t>
            </w:r>
          </w:p>
          <w:p w:rsidR="00866C70" w:rsidRPr="00585C71" w:rsidRDefault="00866C70" w:rsidP="00585C71">
            <w:pPr>
              <w:ind w:firstLine="36"/>
              <w:jc w:val="center"/>
              <w:rPr>
                <w:sz w:val="20"/>
                <w:szCs w:val="20"/>
              </w:rPr>
            </w:pPr>
            <w:r w:rsidRPr="00585C71">
              <w:rPr>
                <w:sz w:val="20"/>
                <w:szCs w:val="20"/>
              </w:rPr>
              <w:t>1,75</w:t>
            </w:r>
          </w:p>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r w:rsidRPr="00585C71">
              <w:rPr>
                <w:sz w:val="20"/>
                <w:szCs w:val="20"/>
              </w:rPr>
              <w:t>2,50</w:t>
            </w:r>
          </w:p>
        </w:tc>
        <w:tc>
          <w:tcPr>
            <w:tcW w:w="3260" w:type="dxa"/>
          </w:tcPr>
          <w:p w:rsidR="00866C70" w:rsidRPr="00585C71" w:rsidRDefault="00866C70" w:rsidP="00585C71">
            <w:pPr>
              <w:ind w:firstLine="36"/>
              <w:jc w:val="center"/>
              <w:rPr>
                <w:sz w:val="20"/>
                <w:szCs w:val="20"/>
              </w:rPr>
            </w:pPr>
            <w:r w:rsidRPr="00585C71">
              <w:rPr>
                <w:sz w:val="20"/>
                <w:szCs w:val="20"/>
              </w:rPr>
              <w:t>0,75</w:t>
            </w:r>
          </w:p>
          <w:p w:rsidR="00866C70" w:rsidRPr="00585C71" w:rsidRDefault="00866C70" w:rsidP="00585C71">
            <w:pPr>
              <w:ind w:firstLine="36"/>
              <w:jc w:val="center"/>
              <w:rPr>
                <w:sz w:val="20"/>
                <w:szCs w:val="20"/>
              </w:rPr>
            </w:pPr>
            <w:r w:rsidRPr="00585C71">
              <w:rPr>
                <w:sz w:val="20"/>
                <w:szCs w:val="20"/>
              </w:rPr>
              <w:t>1,5</w:t>
            </w:r>
          </w:p>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r w:rsidRPr="00585C71">
              <w:rPr>
                <w:sz w:val="20"/>
                <w:szCs w:val="20"/>
              </w:rPr>
              <w:t>2,00</w:t>
            </w:r>
          </w:p>
        </w:tc>
      </w:tr>
      <w:tr w:rsidR="00866C70" w:rsidRPr="00585C71" w:rsidTr="005C700C">
        <w:trPr>
          <w:trHeight w:val="1048"/>
        </w:trPr>
        <w:tc>
          <w:tcPr>
            <w:tcW w:w="5245" w:type="dxa"/>
          </w:tcPr>
          <w:p w:rsidR="00866C70" w:rsidRPr="00585C71" w:rsidRDefault="00866C70" w:rsidP="00585C71">
            <w:pPr>
              <w:ind w:firstLine="36"/>
              <w:jc w:val="both"/>
              <w:rPr>
                <w:sz w:val="20"/>
                <w:szCs w:val="20"/>
              </w:rPr>
            </w:pPr>
            <w:proofErr w:type="spellStart"/>
            <w:r w:rsidRPr="00585C71">
              <w:rPr>
                <w:sz w:val="20"/>
                <w:szCs w:val="20"/>
              </w:rPr>
              <w:t>Велопешеходная</w:t>
            </w:r>
            <w:proofErr w:type="spellEnd"/>
            <w:r w:rsidRPr="00585C71">
              <w:rPr>
                <w:sz w:val="20"/>
                <w:szCs w:val="20"/>
              </w:rPr>
              <w:t xml:space="preserve"> дорожка с разделением пешеходного и велосипедного движения</w:t>
            </w:r>
          </w:p>
          <w:p w:rsidR="00866C70" w:rsidRPr="00585C71" w:rsidRDefault="00866C70" w:rsidP="00585C71">
            <w:pPr>
              <w:ind w:firstLine="36"/>
              <w:jc w:val="both"/>
              <w:rPr>
                <w:sz w:val="20"/>
                <w:szCs w:val="20"/>
              </w:rPr>
            </w:pPr>
            <w:proofErr w:type="spellStart"/>
            <w:r w:rsidRPr="00585C71">
              <w:rPr>
                <w:sz w:val="20"/>
                <w:szCs w:val="20"/>
              </w:rPr>
              <w:t>Велопешеходная</w:t>
            </w:r>
            <w:proofErr w:type="spellEnd"/>
            <w:r w:rsidRPr="00585C71">
              <w:rPr>
                <w:sz w:val="20"/>
                <w:szCs w:val="20"/>
              </w:rPr>
              <w:t xml:space="preserve"> дорожка без разделения пешеходного и велосипедного движения</w:t>
            </w:r>
          </w:p>
          <w:p w:rsidR="00866C70" w:rsidRPr="00585C71" w:rsidRDefault="00866C70" w:rsidP="00585C71">
            <w:pPr>
              <w:ind w:firstLine="36"/>
              <w:jc w:val="both"/>
              <w:rPr>
                <w:sz w:val="20"/>
                <w:szCs w:val="20"/>
              </w:rPr>
            </w:pPr>
            <w:r w:rsidRPr="00585C71">
              <w:rPr>
                <w:sz w:val="20"/>
                <w:szCs w:val="20"/>
              </w:rPr>
              <w:t>Велосипедная полоса</w:t>
            </w:r>
          </w:p>
        </w:tc>
        <w:tc>
          <w:tcPr>
            <w:tcW w:w="1985" w:type="dxa"/>
          </w:tcPr>
          <w:p w:rsidR="00866C70" w:rsidRPr="00585C71" w:rsidRDefault="00866C70" w:rsidP="00585C71">
            <w:pPr>
              <w:ind w:firstLine="36"/>
              <w:jc w:val="center"/>
              <w:rPr>
                <w:sz w:val="20"/>
                <w:szCs w:val="20"/>
              </w:rPr>
            </w:pPr>
            <w:r w:rsidRPr="00585C71">
              <w:rPr>
                <w:sz w:val="20"/>
                <w:szCs w:val="20"/>
              </w:rPr>
              <w:t>4,00**</w:t>
            </w:r>
          </w:p>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r w:rsidRPr="00585C71">
              <w:rPr>
                <w:sz w:val="20"/>
                <w:szCs w:val="20"/>
              </w:rPr>
              <w:t>2,50****</w:t>
            </w:r>
          </w:p>
          <w:p w:rsidR="00866C70" w:rsidRPr="00585C71" w:rsidRDefault="00866C70" w:rsidP="00585C71">
            <w:pPr>
              <w:ind w:firstLine="36"/>
              <w:jc w:val="center"/>
              <w:rPr>
                <w:sz w:val="20"/>
                <w:szCs w:val="20"/>
              </w:rPr>
            </w:pPr>
            <w:r w:rsidRPr="00585C71">
              <w:rPr>
                <w:sz w:val="20"/>
                <w:szCs w:val="20"/>
              </w:rPr>
              <w:t>1,20</w:t>
            </w:r>
          </w:p>
        </w:tc>
        <w:tc>
          <w:tcPr>
            <w:tcW w:w="3260" w:type="dxa"/>
          </w:tcPr>
          <w:p w:rsidR="00866C70" w:rsidRPr="00585C71" w:rsidRDefault="00866C70" w:rsidP="00585C71">
            <w:pPr>
              <w:ind w:firstLine="36"/>
              <w:jc w:val="center"/>
              <w:rPr>
                <w:sz w:val="20"/>
                <w:szCs w:val="20"/>
              </w:rPr>
            </w:pPr>
            <w:r w:rsidRPr="00585C71">
              <w:rPr>
                <w:sz w:val="20"/>
                <w:szCs w:val="20"/>
              </w:rPr>
              <w:t>3,25***</w:t>
            </w:r>
          </w:p>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p>
          <w:p w:rsidR="00866C70" w:rsidRPr="00585C71" w:rsidRDefault="00866C70" w:rsidP="00585C71">
            <w:pPr>
              <w:ind w:firstLine="36"/>
              <w:jc w:val="center"/>
              <w:rPr>
                <w:sz w:val="20"/>
                <w:szCs w:val="20"/>
              </w:rPr>
            </w:pPr>
            <w:r w:rsidRPr="00585C71">
              <w:rPr>
                <w:sz w:val="20"/>
                <w:szCs w:val="20"/>
              </w:rPr>
              <w:t>2,00*****</w:t>
            </w:r>
          </w:p>
          <w:p w:rsidR="00866C70" w:rsidRPr="00585C71" w:rsidRDefault="00866C70" w:rsidP="00585C71">
            <w:pPr>
              <w:ind w:firstLine="36"/>
              <w:jc w:val="center"/>
              <w:rPr>
                <w:sz w:val="20"/>
                <w:szCs w:val="20"/>
              </w:rPr>
            </w:pPr>
            <w:r w:rsidRPr="00585C71">
              <w:rPr>
                <w:sz w:val="20"/>
                <w:szCs w:val="20"/>
              </w:rPr>
              <w:t>0,90</w:t>
            </w:r>
          </w:p>
        </w:tc>
      </w:tr>
      <w:tr w:rsidR="00866C70" w:rsidRPr="00585C71" w:rsidTr="00585C71">
        <w:trPr>
          <w:trHeight w:val="217"/>
        </w:trPr>
        <w:tc>
          <w:tcPr>
            <w:tcW w:w="5245" w:type="dxa"/>
          </w:tcPr>
          <w:p w:rsidR="00866C70" w:rsidRPr="00585C71" w:rsidRDefault="00866C70" w:rsidP="00585C71">
            <w:pPr>
              <w:ind w:firstLine="36"/>
              <w:jc w:val="both"/>
              <w:rPr>
                <w:sz w:val="20"/>
                <w:szCs w:val="20"/>
              </w:rPr>
            </w:pPr>
            <w:r w:rsidRPr="00585C71">
              <w:rPr>
                <w:sz w:val="20"/>
                <w:szCs w:val="20"/>
              </w:rPr>
              <w:t>Ширина обочин велосипедной дорожки, м</w:t>
            </w:r>
          </w:p>
        </w:tc>
        <w:tc>
          <w:tcPr>
            <w:tcW w:w="1985" w:type="dxa"/>
          </w:tcPr>
          <w:p w:rsidR="00866C70" w:rsidRPr="00585C71" w:rsidRDefault="00866C70" w:rsidP="00585C71">
            <w:pPr>
              <w:ind w:firstLine="36"/>
              <w:jc w:val="center"/>
              <w:rPr>
                <w:sz w:val="20"/>
                <w:szCs w:val="20"/>
              </w:rPr>
            </w:pPr>
            <w:r w:rsidRPr="00585C71">
              <w:rPr>
                <w:sz w:val="20"/>
                <w:szCs w:val="20"/>
              </w:rPr>
              <w:t>0,50</w:t>
            </w:r>
          </w:p>
        </w:tc>
        <w:tc>
          <w:tcPr>
            <w:tcW w:w="3260" w:type="dxa"/>
          </w:tcPr>
          <w:p w:rsidR="00866C70" w:rsidRPr="00585C71" w:rsidRDefault="00866C70" w:rsidP="00585C71">
            <w:pPr>
              <w:ind w:firstLine="36"/>
              <w:jc w:val="center"/>
              <w:rPr>
                <w:sz w:val="20"/>
                <w:szCs w:val="20"/>
              </w:rPr>
            </w:pPr>
            <w:r w:rsidRPr="00585C71">
              <w:rPr>
                <w:sz w:val="20"/>
                <w:szCs w:val="20"/>
              </w:rPr>
              <w:t>0,50</w:t>
            </w:r>
          </w:p>
        </w:tc>
      </w:tr>
      <w:tr w:rsidR="00866C70" w:rsidRPr="00585C71" w:rsidTr="005C700C">
        <w:trPr>
          <w:trHeight w:val="293"/>
        </w:trPr>
        <w:tc>
          <w:tcPr>
            <w:tcW w:w="5245" w:type="dxa"/>
          </w:tcPr>
          <w:p w:rsidR="00866C70" w:rsidRPr="00585C71" w:rsidRDefault="00866C70" w:rsidP="00585C71">
            <w:pPr>
              <w:ind w:firstLine="36"/>
              <w:jc w:val="both"/>
              <w:rPr>
                <w:sz w:val="20"/>
                <w:szCs w:val="20"/>
              </w:rPr>
            </w:pPr>
            <w:r w:rsidRPr="00585C71">
              <w:rPr>
                <w:sz w:val="20"/>
                <w:szCs w:val="20"/>
              </w:rPr>
              <w:t>Минимальное расстояние до бокового препятствия, м</w:t>
            </w:r>
          </w:p>
        </w:tc>
        <w:tc>
          <w:tcPr>
            <w:tcW w:w="1985" w:type="dxa"/>
          </w:tcPr>
          <w:p w:rsidR="00866C70" w:rsidRPr="00585C71" w:rsidRDefault="00866C70" w:rsidP="00585C71">
            <w:pPr>
              <w:ind w:firstLine="36"/>
              <w:jc w:val="center"/>
              <w:rPr>
                <w:sz w:val="20"/>
                <w:szCs w:val="20"/>
              </w:rPr>
            </w:pPr>
            <w:r w:rsidRPr="00585C71">
              <w:rPr>
                <w:sz w:val="20"/>
                <w:szCs w:val="20"/>
              </w:rPr>
              <w:t>0,50</w:t>
            </w:r>
          </w:p>
        </w:tc>
        <w:tc>
          <w:tcPr>
            <w:tcW w:w="3260" w:type="dxa"/>
          </w:tcPr>
          <w:p w:rsidR="00866C70" w:rsidRPr="00585C71" w:rsidRDefault="00866C70" w:rsidP="00585C71">
            <w:pPr>
              <w:ind w:firstLine="36"/>
              <w:jc w:val="center"/>
              <w:rPr>
                <w:sz w:val="20"/>
                <w:szCs w:val="20"/>
              </w:rPr>
            </w:pPr>
            <w:r w:rsidRPr="00585C71">
              <w:rPr>
                <w:sz w:val="20"/>
                <w:szCs w:val="20"/>
              </w:rPr>
              <w:t>0,50</w:t>
            </w:r>
          </w:p>
        </w:tc>
      </w:tr>
    </w:tbl>
    <w:p w:rsidR="00866C70" w:rsidRPr="00585C71" w:rsidRDefault="00866C70" w:rsidP="00866C70">
      <w:pPr>
        <w:ind w:firstLine="709"/>
        <w:jc w:val="both"/>
        <w:rPr>
          <w:i/>
          <w:sz w:val="20"/>
          <w:szCs w:val="20"/>
        </w:rPr>
      </w:pPr>
      <w:r w:rsidRPr="00585C71">
        <w:rPr>
          <w:i/>
          <w:sz w:val="20"/>
          <w:szCs w:val="20"/>
        </w:rPr>
        <w:t>Примечания:</w:t>
      </w:r>
    </w:p>
    <w:p w:rsidR="00866C70" w:rsidRPr="00585C71" w:rsidRDefault="00866C70" w:rsidP="00866C70">
      <w:pPr>
        <w:ind w:firstLine="709"/>
        <w:jc w:val="both"/>
        <w:rPr>
          <w:sz w:val="20"/>
          <w:szCs w:val="20"/>
        </w:rPr>
      </w:pPr>
      <w:r w:rsidRPr="00585C71">
        <w:rPr>
          <w:sz w:val="20"/>
          <w:szCs w:val="20"/>
        </w:rPr>
        <w:t>* Наименьший радиус кривых в плане, наименьший радиус вертикальных кривых, наибольший продольный уклон, поперечный уклон проезжей части, уклон виража предусматривают в соответствии с СП 34.13330.2012.</w:t>
      </w:r>
    </w:p>
    <w:p w:rsidR="00866C70" w:rsidRPr="00585C71" w:rsidRDefault="00866C70" w:rsidP="00866C70">
      <w:pPr>
        <w:ind w:firstLine="709"/>
        <w:jc w:val="both"/>
        <w:rPr>
          <w:sz w:val="20"/>
          <w:szCs w:val="20"/>
        </w:rPr>
      </w:pPr>
      <w:r w:rsidRPr="00585C71">
        <w:rPr>
          <w:sz w:val="20"/>
          <w:szCs w:val="20"/>
        </w:rPr>
        <w:t xml:space="preserve">** Ширина пешеходной дорожки </w:t>
      </w:r>
      <w:smartTag w:uri="urn:schemas-microsoft-com:office:smarttags" w:element="metricconverter">
        <w:smartTagPr>
          <w:attr w:name="ProductID" w:val="1,5 м"/>
        </w:smartTagPr>
        <w:r w:rsidRPr="00585C71">
          <w:rPr>
            <w:sz w:val="20"/>
            <w:szCs w:val="20"/>
          </w:rPr>
          <w:t>1,5 м</w:t>
        </w:r>
      </w:smartTag>
      <w:r w:rsidRPr="00585C71">
        <w:rPr>
          <w:sz w:val="20"/>
          <w:szCs w:val="20"/>
        </w:rPr>
        <w:t xml:space="preserve">, велосипедной - </w:t>
      </w:r>
      <w:smartTag w:uri="urn:schemas-microsoft-com:office:smarttags" w:element="metricconverter">
        <w:smartTagPr>
          <w:attr w:name="ProductID" w:val="2,5 м"/>
        </w:smartTagPr>
        <w:r w:rsidRPr="00585C71">
          <w:rPr>
            <w:sz w:val="20"/>
            <w:szCs w:val="20"/>
          </w:rPr>
          <w:t>2,5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 Ширина пешеходной дорожки </w:t>
      </w:r>
      <w:smartTag w:uri="urn:schemas-microsoft-com:office:smarttags" w:element="metricconverter">
        <w:smartTagPr>
          <w:attr w:name="ProductID" w:val="1,5 м"/>
        </w:smartTagPr>
        <w:r w:rsidRPr="00585C71">
          <w:rPr>
            <w:sz w:val="20"/>
            <w:szCs w:val="20"/>
          </w:rPr>
          <w:t>1,5 м</w:t>
        </w:r>
      </w:smartTag>
      <w:r w:rsidRPr="00585C71">
        <w:rPr>
          <w:sz w:val="20"/>
          <w:szCs w:val="20"/>
        </w:rPr>
        <w:t xml:space="preserve">, велосипедной - </w:t>
      </w:r>
      <w:smartTag w:uri="urn:schemas-microsoft-com:office:smarttags" w:element="metricconverter">
        <w:smartTagPr>
          <w:attr w:name="ProductID" w:val="1,75 м"/>
        </w:smartTagPr>
        <w:r w:rsidRPr="00585C71">
          <w:rPr>
            <w:sz w:val="20"/>
            <w:szCs w:val="20"/>
          </w:rPr>
          <w:t>1,75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При интенсивности движения не более 30 вел/ч и 15 пеш/ч.</w:t>
      </w:r>
    </w:p>
    <w:p w:rsidR="00866C70" w:rsidRPr="00585C71" w:rsidRDefault="00866C70" w:rsidP="00866C70">
      <w:pPr>
        <w:ind w:firstLine="709"/>
        <w:jc w:val="both"/>
        <w:rPr>
          <w:sz w:val="20"/>
          <w:szCs w:val="20"/>
        </w:rPr>
      </w:pPr>
      <w:r w:rsidRPr="00585C71">
        <w:rPr>
          <w:sz w:val="20"/>
          <w:szCs w:val="20"/>
        </w:rPr>
        <w:t>*****При интенсивности движения не более 30 вел/ч и 50 пеш/ч</w:t>
      </w:r>
      <w:r w:rsidRPr="00585C71">
        <w:rPr>
          <w:sz w:val="20"/>
          <w:szCs w:val="20"/>
        </w:rPr>
        <w:br/>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585C71">
        <w:rPr>
          <w:sz w:val="20"/>
          <w:szCs w:val="20"/>
        </w:rPr>
        <w:t>двухполосные</w:t>
      </w:r>
      <w:proofErr w:type="spellEnd"/>
      <w:r w:rsidRPr="00585C71">
        <w:rPr>
          <w:sz w:val="20"/>
          <w:szCs w:val="20"/>
        </w:rPr>
        <w:t xml:space="preserve"> - при возможности по обеим сторонам дороги.</w:t>
      </w:r>
    </w:p>
    <w:p w:rsidR="00866C70" w:rsidRPr="00585C71" w:rsidRDefault="00866C70" w:rsidP="00866C70">
      <w:pPr>
        <w:ind w:firstLine="709"/>
        <w:jc w:val="both"/>
        <w:rPr>
          <w:sz w:val="20"/>
          <w:szCs w:val="20"/>
        </w:rPr>
      </w:pPr>
      <w:r w:rsidRPr="00585C71">
        <w:rPr>
          <w:sz w:val="20"/>
          <w:szCs w:val="20"/>
        </w:rPr>
        <w:t xml:space="preserve"> Велосипедные дорожки могут устраиваться одностороннего и двустороннего движения, должны иметь твердое покрытие из асфальтобетона, бетона или каменных материалов, обработанных вяжущим.</w:t>
      </w:r>
    </w:p>
    <w:p w:rsidR="00866C70" w:rsidRPr="00585C71" w:rsidRDefault="00866C70" w:rsidP="00866C70">
      <w:pPr>
        <w:ind w:firstLine="709"/>
        <w:jc w:val="both"/>
        <w:rPr>
          <w:sz w:val="20"/>
          <w:szCs w:val="20"/>
        </w:rPr>
      </w:pPr>
      <w:r w:rsidRPr="00585C71">
        <w:rPr>
          <w:sz w:val="20"/>
          <w:szCs w:val="20"/>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 xml:space="preserve">Расчетные показатели расстояния безопасности от края велодорожки </w:t>
      </w:r>
    </w:p>
    <w:p w:rsidR="00866C70" w:rsidRPr="00585C71" w:rsidRDefault="00866C70" w:rsidP="00866C70">
      <w:pPr>
        <w:ind w:firstLine="36"/>
        <w:jc w:val="right"/>
        <w:rPr>
          <w:sz w:val="20"/>
          <w:szCs w:val="20"/>
        </w:rPr>
      </w:pPr>
      <w:r w:rsidRPr="00585C71">
        <w:rPr>
          <w:sz w:val="20"/>
          <w:szCs w:val="20"/>
        </w:rPr>
        <w:t>Таблица 2.3.4.15.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
        <w:gridCol w:w="7205"/>
        <w:gridCol w:w="2347"/>
      </w:tblGrid>
      <w:tr w:rsidR="00866C70" w:rsidRPr="00585C71" w:rsidTr="00585C71">
        <w:trPr>
          <w:trHeight w:val="405"/>
        </w:trPr>
        <w:tc>
          <w:tcPr>
            <w:tcW w:w="484" w:type="dxa"/>
          </w:tcPr>
          <w:p w:rsidR="00866C70" w:rsidRPr="00585C71" w:rsidRDefault="00866C70" w:rsidP="00585C71">
            <w:pPr>
              <w:ind w:firstLine="36"/>
              <w:jc w:val="both"/>
              <w:rPr>
                <w:sz w:val="20"/>
                <w:szCs w:val="20"/>
              </w:rPr>
            </w:pPr>
            <w:r w:rsidRPr="00585C71">
              <w:rPr>
                <w:sz w:val="20"/>
                <w:szCs w:val="20"/>
              </w:rPr>
              <w:t>№</w:t>
            </w:r>
          </w:p>
        </w:tc>
        <w:tc>
          <w:tcPr>
            <w:tcW w:w="7596" w:type="dxa"/>
          </w:tcPr>
          <w:p w:rsidR="00866C70" w:rsidRPr="00585C71" w:rsidRDefault="00866C70" w:rsidP="00585C71">
            <w:pPr>
              <w:ind w:firstLine="36"/>
              <w:jc w:val="both"/>
              <w:rPr>
                <w:sz w:val="20"/>
                <w:szCs w:val="20"/>
              </w:rPr>
            </w:pPr>
            <w:r w:rsidRPr="00585C71">
              <w:rPr>
                <w:sz w:val="20"/>
                <w:szCs w:val="20"/>
              </w:rPr>
              <w:t>Расстояние</w:t>
            </w:r>
          </w:p>
        </w:tc>
        <w:tc>
          <w:tcPr>
            <w:tcW w:w="2410" w:type="dxa"/>
          </w:tcPr>
          <w:p w:rsidR="00866C70" w:rsidRPr="00585C71" w:rsidRDefault="00866C70" w:rsidP="00585C71">
            <w:pPr>
              <w:ind w:firstLine="36"/>
              <w:jc w:val="center"/>
              <w:rPr>
                <w:sz w:val="20"/>
                <w:szCs w:val="20"/>
              </w:rPr>
            </w:pPr>
            <w:r w:rsidRPr="00585C71">
              <w:rPr>
                <w:sz w:val="20"/>
                <w:szCs w:val="20"/>
              </w:rPr>
              <w:t>Ед.измерения,</w:t>
            </w:r>
          </w:p>
          <w:p w:rsidR="00866C70" w:rsidRPr="00585C71" w:rsidRDefault="00866C70" w:rsidP="00585C71">
            <w:pPr>
              <w:ind w:firstLine="36"/>
              <w:jc w:val="center"/>
              <w:rPr>
                <w:sz w:val="20"/>
                <w:szCs w:val="20"/>
              </w:rPr>
            </w:pPr>
            <w:r w:rsidRPr="00585C71">
              <w:rPr>
                <w:sz w:val="20"/>
                <w:szCs w:val="20"/>
              </w:rPr>
              <w:t>м</w:t>
            </w:r>
          </w:p>
        </w:tc>
      </w:tr>
      <w:tr w:rsidR="00866C70" w:rsidRPr="00585C71" w:rsidTr="00585C71">
        <w:trPr>
          <w:trHeight w:val="360"/>
        </w:trPr>
        <w:tc>
          <w:tcPr>
            <w:tcW w:w="484" w:type="dxa"/>
          </w:tcPr>
          <w:p w:rsidR="00866C70" w:rsidRPr="00585C71" w:rsidRDefault="00866C70" w:rsidP="00585C71">
            <w:pPr>
              <w:ind w:firstLine="36"/>
              <w:jc w:val="both"/>
              <w:rPr>
                <w:sz w:val="20"/>
                <w:szCs w:val="20"/>
              </w:rPr>
            </w:pPr>
            <w:r w:rsidRPr="00585C71">
              <w:rPr>
                <w:sz w:val="20"/>
                <w:szCs w:val="20"/>
              </w:rPr>
              <w:lastRenderedPageBreak/>
              <w:t>1</w:t>
            </w:r>
          </w:p>
        </w:tc>
        <w:tc>
          <w:tcPr>
            <w:tcW w:w="7596" w:type="dxa"/>
          </w:tcPr>
          <w:p w:rsidR="00866C70" w:rsidRPr="00585C71" w:rsidRDefault="00866C70" w:rsidP="00585C71">
            <w:pPr>
              <w:ind w:firstLine="36"/>
              <w:jc w:val="both"/>
              <w:rPr>
                <w:sz w:val="20"/>
                <w:szCs w:val="20"/>
              </w:rPr>
            </w:pPr>
            <w:r w:rsidRPr="00585C71">
              <w:rPr>
                <w:sz w:val="20"/>
                <w:szCs w:val="20"/>
              </w:rPr>
              <w:t>до проезжей части, опор, деревьев</w:t>
            </w:r>
          </w:p>
        </w:tc>
        <w:tc>
          <w:tcPr>
            <w:tcW w:w="2410" w:type="dxa"/>
          </w:tcPr>
          <w:p w:rsidR="00866C70" w:rsidRPr="00585C71" w:rsidRDefault="00866C70" w:rsidP="00585C71">
            <w:pPr>
              <w:ind w:firstLine="36"/>
              <w:jc w:val="center"/>
              <w:rPr>
                <w:sz w:val="20"/>
                <w:szCs w:val="20"/>
              </w:rPr>
            </w:pPr>
            <w:r w:rsidRPr="00585C71">
              <w:rPr>
                <w:sz w:val="20"/>
                <w:szCs w:val="20"/>
              </w:rPr>
              <w:t>0,75</w:t>
            </w:r>
          </w:p>
        </w:tc>
      </w:tr>
      <w:tr w:rsidR="00866C70" w:rsidRPr="00585C71" w:rsidTr="00585C71">
        <w:trPr>
          <w:trHeight w:val="330"/>
        </w:trPr>
        <w:tc>
          <w:tcPr>
            <w:tcW w:w="484" w:type="dxa"/>
          </w:tcPr>
          <w:p w:rsidR="00866C70" w:rsidRPr="00585C71" w:rsidRDefault="00866C70" w:rsidP="00585C71">
            <w:pPr>
              <w:ind w:firstLine="36"/>
              <w:jc w:val="both"/>
              <w:rPr>
                <w:sz w:val="20"/>
                <w:szCs w:val="20"/>
              </w:rPr>
            </w:pPr>
            <w:r w:rsidRPr="00585C71">
              <w:rPr>
                <w:sz w:val="20"/>
                <w:szCs w:val="20"/>
              </w:rPr>
              <w:t>2</w:t>
            </w:r>
          </w:p>
        </w:tc>
        <w:tc>
          <w:tcPr>
            <w:tcW w:w="7596" w:type="dxa"/>
          </w:tcPr>
          <w:p w:rsidR="00866C70" w:rsidRPr="00585C71" w:rsidRDefault="00866C70" w:rsidP="00585C71">
            <w:pPr>
              <w:ind w:firstLine="36"/>
              <w:jc w:val="both"/>
              <w:rPr>
                <w:sz w:val="20"/>
                <w:szCs w:val="20"/>
              </w:rPr>
            </w:pPr>
            <w:r w:rsidRPr="00585C71">
              <w:rPr>
                <w:sz w:val="20"/>
                <w:szCs w:val="20"/>
              </w:rPr>
              <w:t>тротуаров</w:t>
            </w:r>
          </w:p>
        </w:tc>
        <w:tc>
          <w:tcPr>
            <w:tcW w:w="2410" w:type="dxa"/>
          </w:tcPr>
          <w:p w:rsidR="00866C70" w:rsidRPr="00585C71" w:rsidRDefault="00866C70" w:rsidP="00585C71">
            <w:pPr>
              <w:ind w:firstLine="36"/>
              <w:jc w:val="center"/>
              <w:rPr>
                <w:sz w:val="20"/>
                <w:szCs w:val="20"/>
              </w:rPr>
            </w:pPr>
            <w:r w:rsidRPr="00585C71">
              <w:rPr>
                <w:sz w:val="20"/>
                <w:szCs w:val="20"/>
              </w:rPr>
              <w:t>0,5</w:t>
            </w:r>
          </w:p>
        </w:tc>
      </w:tr>
      <w:tr w:rsidR="00866C70" w:rsidRPr="00585C71" w:rsidTr="00585C71">
        <w:trPr>
          <w:trHeight w:val="300"/>
        </w:trPr>
        <w:tc>
          <w:tcPr>
            <w:tcW w:w="484" w:type="dxa"/>
          </w:tcPr>
          <w:p w:rsidR="00866C70" w:rsidRPr="00585C71" w:rsidRDefault="00866C70" w:rsidP="00585C71">
            <w:pPr>
              <w:ind w:firstLine="36"/>
              <w:jc w:val="both"/>
              <w:rPr>
                <w:sz w:val="20"/>
                <w:szCs w:val="20"/>
              </w:rPr>
            </w:pPr>
            <w:r w:rsidRPr="00585C71">
              <w:rPr>
                <w:sz w:val="20"/>
                <w:szCs w:val="20"/>
              </w:rPr>
              <w:t>3</w:t>
            </w:r>
          </w:p>
        </w:tc>
        <w:tc>
          <w:tcPr>
            <w:tcW w:w="7596" w:type="dxa"/>
          </w:tcPr>
          <w:p w:rsidR="00866C70" w:rsidRPr="00585C71" w:rsidRDefault="00866C70" w:rsidP="00585C71">
            <w:pPr>
              <w:ind w:firstLine="36"/>
              <w:jc w:val="both"/>
              <w:rPr>
                <w:sz w:val="20"/>
                <w:szCs w:val="20"/>
              </w:rPr>
            </w:pPr>
            <w:r w:rsidRPr="00585C71">
              <w:rPr>
                <w:sz w:val="20"/>
                <w:szCs w:val="20"/>
              </w:rPr>
              <w:t>стоянок автомобилей и остановок общественного транспорта</w:t>
            </w:r>
          </w:p>
        </w:tc>
        <w:tc>
          <w:tcPr>
            <w:tcW w:w="2410" w:type="dxa"/>
          </w:tcPr>
          <w:p w:rsidR="00866C70" w:rsidRPr="00585C71" w:rsidRDefault="00866C70" w:rsidP="00585C71">
            <w:pPr>
              <w:ind w:firstLine="36"/>
              <w:jc w:val="center"/>
              <w:rPr>
                <w:sz w:val="20"/>
                <w:szCs w:val="20"/>
              </w:rPr>
            </w:pPr>
            <w:r w:rsidRPr="00585C71">
              <w:rPr>
                <w:sz w:val="20"/>
                <w:szCs w:val="20"/>
              </w:rPr>
              <w:t>1,5</w:t>
            </w:r>
          </w:p>
        </w:tc>
      </w:tr>
    </w:tbl>
    <w:p w:rsidR="00866C70" w:rsidRPr="00585C71" w:rsidRDefault="00866C70" w:rsidP="00866C70">
      <w:pPr>
        <w:ind w:firstLine="709"/>
        <w:jc w:val="both"/>
        <w:rPr>
          <w:i/>
          <w:sz w:val="20"/>
          <w:szCs w:val="20"/>
        </w:rPr>
      </w:pPr>
      <w:r w:rsidRPr="00585C71">
        <w:rPr>
          <w:i/>
          <w:sz w:val="20"/>
          <w:szCs w:val="20"/>
        </w:rPr>
        <w:t>Примечание:</w:t>
      </w:r>
    </w:p>
    <w:p w:rsidR="00866C70" w:rsidRPr="00585C71" w:rsidRDefault="00866C70" w:rsidP="00866C70">
      <w:pPr>
        <w:ind w:firstLine="709"/>
        <w:jc w:val="both"/>
        <w:rPr>
          <w:sz w:val="20"/>
          <w:szCs w:val="20"/>
        </w:rPr>
      </w:pPr>
      <w:r w:rsidRPr="00585C71">
        <w:rPr>
          <w:sz w:val="20"/>
          <w:szCs w:val="20"/>
        </w:rPr>
        <w:t xml:space="preserve">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585C71">
          <w:rPr>
            <w:sz w:val="20"/>
            <w:szCs w:val="20"/>
          </w:rPr>
          <w:t>1,2 м</w:t>
        </w:r>
      </w:smartTag>
      <w:r w:rsidRPr="00585C71">
        <w:rPr>
          <w:sz w:val="20"/>
          <w:szCs w:val="20"/>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585C71">
          <w:rPr>
            <w:sz w:val="20"/>
            <w:szCs w:val="20"/>
          </w:rPr>
          <w:t>1,5 м</w:t>
        </w:r>
      </w:smartTag>
      <w:r w:rsidRPr="00585C71">
        <w:rPr>
          <w:sz w:val="20"/>
          <w:szCs w:val="20"/>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585C71">
          <w:rPr>
            <w:sz w:val="20"/>
            <w:szCs w:val="20"/>
          </w:rPr>
          <w:t>1 м</w:t>
        </w:r>
      </w:smartTag>
      <w:r w:rsidRPr="00585C71">
        <w:rPr>
          <w:sz w:val="20"/>
          <w:szCs w:val="20"/>
        </w:rPr>
        <w:t>.</w:t>
      </w:r>
    </w:p>
    <w:p w:rsidR="00866C70" w:rsidRPr="00585C71" w:rsidRDefault="00866C70" w:rsidP="00866C70">
      <w:pPr>
        <w:ind w:firstLine="709"/>
        <w:jc w:val="center"/>
        <w:rPr>
          <w:sz w:val="20"/>
          <w:szCs w:val="20"/>
        </w:rPr>
      </w:pPr>
      <w:r w:rsidRPr="00585C71">
        <w:rPr>
          <w:sz w:val="20"/>
          <w:szCs w:val="20"/>
        </w:rPr>
        <w:br/>
        <w:t>Обоснование расчетных показателей пешеходных коммуникаций.</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 xml:space="preserve">Пешеходные коммуникации обеспечивают пешеходные связи и передвижения на территории городского поселения.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85C71">
        <w:rPr>
          <w:sz w:val="20"/>
          <w:szCs w:val="20"/>
        </w:rPr>
        <w:t>маломобильные</w:t>
      </w:r>
      <w:proofErr w:type="spellEnd"/>
      <w:r w:rsidRPr="00585C71">
        <w:rPr>
          <w:sz w:val="20"/>
          <w:szCs w:val="20"/>
        </w:rPr>
        <w:t xml:space="preserve"> группы населения.</w:t>
      </w:r>
    </w:p>
    <w:p w:rsidR="00866C70" w:rsidRPr="00585C71" w:rsidRDefault="00866C70" w:rsidP="00866C70">
      <w:pPr>
        <w:ind w:firstLine="709"/>
        <w:jc w:val="both"/>
        <w:rPr>
          <w:sz w:val="20"/>
          <w:szCs w:val="20"/>
        </w:rPr>
      </w:pPr>
      <w:r w:rsidRPr="00585C71">
        <w:rPr>
          <w:sz w:val="20"/>
          <w:szCs w:val="20"/>
        </w:rPr>
        <w:t xml:space="preserve">Тротуары следует предусматривать по обеим сторонам жилых улиц независимо от типа застройки. 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585C71">
          <w:rPr>
            <w:sz w:val="20"/>
            <w:szCs w:val="20"/>
          </w:rPr>
          <w:t>0,75 м</w:t>
        </w:r>
      </w:smartTag>
      <w:r w:rsidRPr="00585C71">
        <w:rPr>
          <w:sz w:val="20"/>
          <w:szCs w:val="20"/>
        </w:rPr>
        <w:t xml:space="preserve">. Тротуары следует предусматривать по обеим сторонам жилых улиц независимо от типа застройки. Ширину пешеходной части тротуаров улиц и дорог различных категорий следует принимать по расчёту, но не менее указанной в таблице 2.3.4.2.   Вдоль ограждений усадебной застройки на второстепенных улицах допускается устройство пешеходных дорожек с простейшим типом покрытия. </w:t>
      </w:r>
      <w:r w:rsidRPr="00585C71">
        <w:rPr>
          <w:sz w:val="20"/>
          <w:szCs w:val="20"/>
        </w:rPr>
        <w:br/>
        <w:t xml:space="preserve">Тротуары предусматривают в соответствии с требованиями СП 42.13330. </w:t>
      </w:r>
    </w:p>
    <w:p w:rsidR="00866C70" w:rsidRPr="00585C71" w:rsidRDefault="00866C70" w:rsidP="00866C70">
      <w:pPr>
        <w:ind w:firstLine="709"/>
        <w:jc w:val="both"/>
        <w:rPr>
          <w:sz w:val="20"/>
          <w:szCs w:val="20"/>
        </w:rPr>
      </w:pPr>
      <w:r w:rsidRPr="00585C71">
        <w:rPr>
          <w:sz w:val="20"/>
          <w:szCs w:val="20"/>
        </w:rPr>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585C71">
          <w:rPr>
            <w:sz w:val="20"/>
            <w:szCs w:val="20"/>
          </w:rPr>
          <w:t>50 м</w:t>
        </w:r>
      </w:smartTag>
      <w:r w:rsidRPr="00585C71">
        <w:rPr>
          <w:sz w:val="20"/>
          <w:szCs w:val="20"/>
        </w:rPr>
        <w:t xml:space="preserve"> в каждую сторону от пешеходных переходов.</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Расчетные параметры радиусов закруглений проезжей части улиц и дорог</w:t>
      </w:r>
    </w:p>
    <w:p w:rsidR="00866C70" w:rsidRPr="00585C71" w:rsidRDefault="00866C70" w:rsidP="00866C70">
      <w:pPr>
        <w:ind w:firstLine="709"/>
        <w:jc w:val="right"/>
        <w:rPr>
          <w:sz w:val="20"/>
          <w:szCs w:val="20"/>
        </w:rPr>
      </w:pPr>
      <w:r w:rsidRPr="00585C71">
        <w:rPr>
          <w:sz w:val="20"/>
          <w:szCs w:val="20"/>
        </w:rPr>
        <w:t>Таблица 2.3.4.16.</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4573"/>
        <w:gridCol w:w="2586"/>
        <w:gridCol w:w="2203"/>
      </w:tblGrid>
      <w:tr w:rsidR="00866C70" w:rsidRPr="00585C71" w:rsidTr="00585C71">
        <w:trPr>
          <w:trHeight w:val="465"/>
        </w:trPr>
        <w:tc>
          <w:tcPr>
            <w:tcW w:w="594" w:type="dxa"/>
            <w:vMerge w:val="restart"/>
          </w:tcPr>
          <w:p w:rsidR="00866C70" w:rsidRPr="00585C71" w:rsidRDefault="00866C70" w:rsidP="00585C71">
            <w:pPr>
              <w:ind w:firstLine="36"/>
              <w:jc w:val="both"/>
              <w:rPr>
                <w:sz w:val="20"/>
                <w:szCs w:val="20"/>
              </w:rPr>
            </w:pPr>
            <w:r w:rsidRPr="00585C71">
              <w:rPr>
                <w:sz w:val="20"/>
                <w:szCs w:val="20"/>
              </w:rPr>
              <w:t>№</w:t>
            </w:r>
          </w:p>
          <w:p w:rsidR="00866C70" w:rsidRPr="00585C71" w:rsidRDefault="00866C70" w:rsidP="00585C71">
            <w:pPr>
              <w:ind w:firstLine="36"/>
              <w:jc w:val="both"/>
              <w:rPr>
                <w:sz w:val="20"/>
                <w:szCs w:val="20"/>
              </w:rPr>
            </w:pPr>
            <w:proofErr w:type="spellStart"/>
            <w:r w:rsidRPr="00585C71">
              <w:rPr>
                <w:sz w:val="20"/>
                <w:szCs w:val="20"/>
              </w:rPr>
              <w:t>п</w:t>
            </w:r>
            <w:proofErr w:type="spellEnd"/>
            <w:r w:rsidRPr="00585C71">
              <w:rPr>
                <w:sz w:val="20"/>
                <w:szCs w:val="20"/>
              </w:rPr>
              <w:t>/</w:t>
            </w:r>
            <w:proofErr w:type="spellStart"/>
            <w:r w:rsidRPr="00585C71">
              <w:rPr>
                <w:sz w:val="20"/>
                <w:szCs w:val="20"/>
              </w:rPr>
              <w:t>п</w:t>
            </w:r>
            <w:proofErr w:type="spellEnd"/>
          </w:p>
        </w:tc>
        <w:tc>
          <w:tcPr>
            <w:tcW w:w="4851" w:type="dxa"/>
            <w:vMerge w:val="restart"/>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Элементы улично-дорожной сети</w:t>
            </w:r>
          </w:p>
          <w:p w:rsidR="00866C70" w:rsidRPr="00585C71" w:rsidRDefault="00866C70" w:rsidP="00585C71">
            <w:pPr>
              <w:ind w:firstLine="36"/>
              <w:jc w:val="both"/>
              <w:rPr>
                <w:sz w:val="20"/>
                <w:szCs w:val="20"/>
              </w:rPr>
            </w:pPr>
          </w:p>
        </w:tc>
        <w:tc>
          <w:tcPr>
            <w:tcW w:w="4961" w:type="dxa"/>
            <w:gridSpan w:val="2"/>
          </w:tcPr>
          <w:p w:rsidR="00866C70" w:rsidRPr="00585C71" w:rsidRDefault="00866C70" w:rsidP="00585C71">
            <w:pPr>
              <w:ind w:firstLine="36"/>
              <w:jc w:val="center"/>
              <w:rPr>
                <w:sz w:val="20"/>
                <w:szCs w:val="20"/>
              </w:rPr>
            </w:pPr>
            <w:r w:rsidRPr="00585C71">
              <w:rPr>
                <w:sz w:val="20"/>
                <w:szCs w:val="20"/>
              </w:rPr>
              <w:t>Радиус закруглений, м.</w:t>
            </w:r>
          </w:p>
        </w:tc>
      </w:tr>
      <w:tr w:rsidR="00866C70" w:rsidRPr="00585C71" w:rsidTr="00585C71">
        <w:trPr>
          <w:trHeight w:val="348"/>
        </w:trPr>
        <w:tc>
          <w:tcPr>
            <w:tcW w:w="594" w:type="dxa"/>
            <w:vMerge/>
          </w:tcPr>
          <w:p w:rsidR="00866C70" w:rsidRPr="00585C71" w:rsidRDefault="00866C70" w:rsidP="00585C71">
            <w:pPr>
              <w:ind w:firstLine="36"/>
              <w:jc w:val="both"/>
              <w:rPr>
                <w:sz w:val="20"/>
                <w:szCs w:val="20"/>
              </w:rPr>
            </w:pPr>
          </w:p>
        </w:tc>
        <w:tc>
          <w:tcPr>
            <w:tcW w:w="4851" w:type="dxa"/>
            <w:vMerge/>
          </w:tcPr>
          <w:p w:rsidR="00866C70" w:rsidRPr="00585C71" w:rsidRDefault="00866C70" w:rsidP="00585C71">
            <w:pPr>
              <w:ind w:firstLine="36"/>
              <w:jc w:val="both"/>
              <w:rPr>
                <w:sz w:val="20"/>
                <w:szCs w:val="20"/>
              </w:rPr>
            </w:pPr>
          </w:p>
        </w:tc>
        <w:tc>
          <w:tcPr>
            <w:tcW w:w="2693" w:type="dxa"/>
          </w:tcPr>
          <w:p w:rsidR="00866C70" w:rsidRPr="00585C71" w:rsidRDefault="00866C70" w:rsidP="00585C71">
            <w:pPr>
              <w:ind w:firstLine="36"/>
              <w:jc w:val="both"/>
              <w:rPr>
                <w:sz w:val="20"/>
                <w:szCs w:val="20"/>
              </w:rPr>
            </w:pPr>
            <w:r w:rsidRPr="00585C71">
              <w:rPr>
                <w:sz w:val="20"/>
                <w:szCs w:val="20"/>
              </w:rPr>
              <w:t>Новое строительство</w:t>
            </w:r>
          </w:p>
        </w:tc>
        <w:tc>
          <w:tcPr>
            <w:tcW w:w="2268" w:type="dxa"/>
          </w:tcPr>
          <w:p w:rsidR="00866C70" w:rsidRPr="00585C71" w:rsidRDefault="00866C70" w:rsidP="00585C71">
            <w:pPr>
              <w:ind w:firstLine="36"/>
              <w:rPr>
                <w:sz w:val="20"/>
                <w:szCs w:val="20"/>
              </w:rPr>
            </w:pPr>
            <w:r w:rsidRPr="00585C71">
              <w:rPr>
                <w:sz w:val="20"/>
                <w:szCs w:val="20"/>
              </w:rPr>
              <w:t>В условиях реконструкции</w:t>
            </w:r>
          </w:p>
        </w:tc>
      </w:tr>
      <w:tr w:rsidR="00866C70" w:rsidRPr="00585C71" w:rsidTr="00585C71">
        <w:trPr>
          <w:trHeight w:val="480"/>
        </w:trPr>
        <w:tc>
          <w:tcPr>
            <w:tcW w:w="594" w:type="dxa"/>
          </w:tcPr>
          <w:p w:rsidR="00866C70" w:rsidRPr="00585C71" w:rsidRDefault="00866C70" w:rsidP="00585C71">
            <w:pPr>
              <w:ind w:firstLine="36"/>
              <w:jc w:val="both"/>
              <w:rPr>
                <w:sz w:val="20"/>
                <w:szCs w:val="20"/>
              </w:rPr>
            </w:pPr>
            <w:r w:rsidRPr="00585C71">
              <w:rPr>
                <w:sz w:val="20"/>
                <w:szCs w:val="20"/>
              </w:rPr>
              <w:t>1</w:t>
            </w:r>
          </w:p>
        </w:tc>
        <w:tc>
          <w:tcPr>
            <w:tcW w:w="4851" w:type="dxa"/>
          </w:tcPr>
          <w:p w:rsidR="00866C70" w:rsidRPr="00585C71" w:rsidRDefault="00866C70" w:rsidP="00585C71">
            <w:pPr>
              <w:ind w:firstLine="36"/>
              <w:jc w:val="both"/>
              <w:rPr>
                <w:sz w:val="20"/>
                <w:szCs w:val="20"/>
              </w:rPr>
            </w:pPr>
            <w:r w:rsidRPr="00585C71">
              <w:rPr>
                <w:sz w:val="20"/>
                <w:szCs w:val="20"/>
              </w:rPr>
              <w:t>Проезжая часть улиц и дорог по кромке тротуаров и разделительных полос</w:t>
            </w:r>
          </w:p>
        </w:tc>
        <w:tc>
          <w:tcPr>
            <w:tcW w:w="2693"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Не менее 12</w:t>
            </w:r>
          </w:p>
        </w:tc>
        <w:tc>
          <w:tcPr>
            <w:tcW w:w="2268"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5</w:t>
            </w:r>
          </w:p>
        </w:tc>
      </w:tr>
      <w:tr w:rsidR="00866C70" w:rsidRPr="00585C71" w:rsidTr="00585C71">
        <w:trPr>
          <w:trHeight w:val="375"/>
        </w:trPr>
        <w:tc>
          <w:tcPr>
            <w:tcW w:w="594" w:type="dxa"/>
          </w:tcPr>
          <w:p w:rsidR="00866C70" w:rsidRPr="00585C71" w:rsidRDefault="00866C70" w:rsidP="00585C71">
            <w:pPr>
              <w:ind w:firstLine="36"/>
              <w:jc w:val="both"/>
              <w:rPr>
                <w:sz w:val="20"/>
                <w:szCs w:val="20"/>
              </w:rPr>
            </w:pPr>
            <w:r w:rsidRPr="00585C71">
              <w:rPr>
                <w:sz w:val="20"/>
                <w:szCs w:val="20"/>
              </w:rPr>
              <w:t>2</w:t>
            </w:r>
          </w:p>
        </w:tc>
        <w:tc>
          <w:tcPr>
            <w:tcW w:w="4851" w:type="dxa"/>
          </w:tcPr>
          <w:p w:rsidR="00866C70" w:rsidRPr="00585C71" w:rsidRDefault="00866C70" w:rsidP="00585C71">
            <w:pPr>
              <w:ind w:firstLine="36"/>
              <w:jc w:val="both"/>
              <w:rPr>
                <w:sz w:val="20"/>
                <w:szCs w:val="20"/>
              </w:rPr>
            </w:pPr>
            <w:r w:rsidRPr="00585C71">
              <w:rPr>
                <w:sz w:val="20"/>
                <w:szCs w:val="20"/>
              </w:rPr>
              <w:t>Транспортные площади</w:t>
            </w:r>
          </w:p>
        </w:tc>
        <w:tc>
          <w:tcPr>
            <w:tcW w:w="2693" w:type="dxa"/>
          </w:tcPr>
          <w:p w:rsidR="00866C70" w:rsidRPr="00585C71" w:rsidRDefault="00866C70" w:rsidP="00585C71">
            <w:pPr>
              <w:ind w:firstLine="36"/>
              <w:jc w:val="both"/>
              <w:rPr>
                <w:sz w:val="20"/>
                <w:szCs w:val="20"/>
              </w:rPr>
            </w:pPr>
            <w:r w:rsidRPr="00585C71">
              <w:rPr>
                <w:sz w:val="20"/>
                <w:szCs w:val="20"/>
              </w:rPr>
              <w:t>Не менее 15</w:t>
            </w:r>
          </w:p>
        </w:tc>
        <w:tc>
          <w:tcPr>
            <w:tcW w:w="2268" w:type="dxa"/>
          </w:tcPr>
          <w:p w:rsidR="00866C70" w:rsidRPr="00585C71" w:rsidRDefault="00866C70" w:rsidP="00585C71">
            <w:pPr>
              <w:ind w:firstLine="36"/>
              <w:jc w:val="both"/>
              <w:rPr>
                <w:sz w:val="20"/>
                <w:szCs w:val="20"/>
              </w:rPr>
            </w:pPr>
            <w:r w:rsidRPr="00585C71">
              <w:rPr>
                <w:sz w:val="20"/>
                <w:szCs w:val="20"/>
              </w:rPr>
              <w:t>8</w:t>
            </w:r>
          </w:p>
        </w:tc>
      </w:tr>
    </w:tbl>
    <w:p w:rsidR="00866C70" w:rsidRPr="00585C71" w:rsidRDefault="00866C70" w:rsidP="00866C70">
      <w:pPr>
        <w:ind w:firstLine="709"/>
        <w:jc w:val="both"/>
        <w:rPr>
          <w:sz w:val="20"/>
          <w:szCs w:val="20"/>
        </w:rPr>
      </w:pPr>
    </w:p>
    <w:p w:rsidR="00866C70" w:rsidRPr="00585C71" w:rsidRDefault="00866C70" w:rsidP="00866C70">
      <w:pPr>
        <w:ind w:firstLine="709"/>
        <w:jc w:val="center"/>
        <w:rPr>
          <w:sz w:val="20"/>
          <w:szCs w:val="20"/>
        </w:rPr>
      </w:pPr>
      <w:r w:rsidRPr="00585C71">
        <w:rPr>
          <w:sz w:val="20"/>
          <w:szCs w:val="20"/>
        </w:rPr>
        <w:t>Расчетные показатели пропускной способности тротуара,</w:t>
      </w:r>
    </w:p>
    <w:p w:rsidR="00866C70" w:rsidRPr="00585C71" w:rsidRDefault="00866C70" w:rsidP="00866C70">
      <w:pPr>
        <w:ind w:firstLine="709"/>
        <w:jc w:val="center"/>
        <w:rPr>
          <w:sz w:val="20"/>
          <w:szCs w:val="20"/>
        </w:rPr>
      </w:pPr>
      <w:r w:rsidRPr="00585C71">
        <w:rPr>
          <w:sz w:val="20"/>
          <w:szCs w:val="20"/>
        </w:rPr>
        <w:t>пешеходной дороги и перехода</w:t>
      </w:r>
    </w:p>
    <w:p w:rsidR="00866C70" w:rsidRPr="00585C71" w:rsidRDefault="00866C70" w:rsidP="00866C70">
      <w:pPr>
        <w:ind w:firstLine="709"/>
        <w:jc w:val="right"/>
        <w:rPr>
          <w:sz w:val="20"/>
          <w:szCs w:val="20"/>
        </w:rPr>
      </w:pPr>
      <w:r w:rsidRPr="00585C71">
        <w:rPr>
          <w:sz w:val="20"/>
          <w:szCs w:val="20"/>
        </w:rPr>
        <w:t>Таблица 2.3.4.17.</w:t>
      </w:r>
    </w:p>
    <w:tbl>
      <w:tblPr>
        <w:tblW w:w="10490" w:type="dxa"/>
        <w:tblInd w:w="108" w:type="dxa"/>
        <w:tblLayout w:type="fixed"/>
        <w:tblLook w:val="0000"/>
      </w:tblPr>
      <w:tblGrid>
        <w:gridCol w:w="7230"/>
        <w:gridCol w:w="3260"/>
      </w:tblGrid>
      <w:tr w:rsidR="00866C70" w:rsidRPr="00585C71" w:rsidTr="00585C71">
        <w:trPr>
          <w:trHeight w:val="742"/>
        </w:trPr>
        <w:tc>
          <w:tcPr>
            <w:tcW w:w="7230" w:type="dxa"/>
            <w:tcBorders>
              <w:top w:val="single" w:sz="4" w:space="0" w:color="000000"/>
              <w:left w:val="single" w:sz="4" w:space="0" w:color="000000"/>
              <w:bottom w:val="single" w:sz="4" w:space="0" w:color="000000"/>
            </w:tcBorders>
            <w:vAlign w:val="center"/>
          </w:tcPr>
          <w:p w:rsidR="00866C70" w:rsidRPr="00585C71" w:rsidRDefault="00866C70" w:rsidP="00585C71">
            <w:pPr>
              <w:ind w:firstLine="36"/>
              <w:jc w:val="center"/>
              <w:rPr>
                <w:sz w:val="20"/>
                <w:szCs w:val="20"/>
              </w:rPr>
            </w:pPr>
            <w:r w:rsidRPr="00585C71">
              <w:rPr>
                <w:sz w:val="20"/>
                <w:szCs w:val="20"/>
              </w:rPr>
              <w:t>Условия пешеходного движения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866C70" w:rsidRPr="00585C71" w:rsidRDefault="00866C70" w:rsidP="00585C71">
            <w:pPr>
              <w:ind w:firstLine="36"/>
              <w:jc w:val="center"/>
              <w:rPr>
                <w:sz w:val="20"/>
                <w:szCs w:val="20"/>
              </w:rPr>
            </w:pPr>
            <w:r w:rsidRPr="00585C71">
              <w:rPr>
                <w:sz w:val="20"/>
                <w:szCs w:val="20"/>
              </w:rPr>
              <w:t>Пропускная способность одной полосы движения (пешеходов в 1 час)</w:t>
            </w:r>
          </w:p>
        </w:tc>
      </w:tr>
      <w:tr w:rsidR="00866C70" w:rsidRPr="00585C71" w:rsidTr="00585C71">
        <w:trPr>
          <w:trHeight w:val="301"/>
        </w:trPr>
        <w:tc>
          <w:tcPr>
            <w:tcW w:w="7230" w:type="dxa"/>
            <w:tcBorders>
              <w:left w:val="single" w:sz="4" w:space="0" w:color="000000"/>
              <w:bottom w:val="single" w:sz="4" w:space="0" w:color="000000"/>
            </w:tcBorders>
            <w:vAlign w:val="center"/>
          </w:tcPr>
          <w:p w:rsidR="00866C70" w:rsidRPr="00585C71" w:rsidRDefault="00866C70" w:rsidP="00585C71">
            <w:pPr>
              <w:ind w:firstLine="36"/>
              <w:jc w:val="both"/>
              <w:rPr>
                <w:sz w:val="20"/>
                <w:szCs w:val="20"/>
              </w:rPr>
            </w:pPr>
            <w:r w:rsidRPr="00585C71">
              <w:rPr>
                <w:sz w:val="20"/>
                <w:szCs w:val="20"/>
              </w:rPr>
              <w:t>Тротуары, расположенные вдоль красной линии при наличии в прилегающих зданиях магазинов</w:t>
            </w:r>
          </w:p>
        </w:tc>
        <w:tc>
          <w:tcPr>
            <w:tcW w:w="3260" w:type="dxa"/>
            <w:tcBorders>
              <w:left w:val="single" w:sz="4" w:space="0" w:color="000000"/>
              <w:bottom w:val="single" w:sz="4" w:space="0" w:color="000000"/>
              <w:right w:val="single" w:sz="4" w:space="0" w:color="000000"/>
            </w:tcBorders>
            <w:vAlign w:val="center"/>
          </w:tcPr>
          <w:p w:rsidR="00866C70" w:rsidRPr="00585C71" w:rsidRDefault="00866C70" w:rsidP="00585C71">
            <w:pPr>
              <w:ind w:firstLine="36"/>
              <w:jc w:val="both"/>
              <w:rPr>
                <w:sz w:val="20"/>
                <w:szCs w:val="20"/>
              </w:rPr>
            </w:pPr>
            <w:r w:rsidRPr="00585C71">
              <w:rPr>
                <w:sz w:val="20"/>
                <w:szCs w:val="20"/>
              </w:rPr>
              <w:t>700</w:t>
            </w:r>
          </w:p>
        </w:tc>
      </w:tr>
      <w:tr w:rsidR="00866C70" w:rsidRPr="00585C71" w:rsidTr="00585C71">
        <w:trPr>
          <w:trHeight w:val="301"/>
        </w:trPr>
        <w:tc>
          <w:tcPr>
            <w:tcW w:w="7230" w:type="dxa"/>
            <w:tcBorders>
              <w:left w:val="single" w:sz="4" w:space="0" w:color="000000"/>
              <w:bottom w:val="single" w:sz="4" w:space="0" w:color="000000"/>
            </w:tcBorders>
            <w:vAlign w:val="center"/>
          </w:tcPr>
          <w:p w:rsidR="00866C70" w:rsidRPr="00585C71" w:rsidRDefault="00866C70" w:rsidP="00585C71">
            <w:pPr>
              <w:ind w:firstLine="36"/>
              <w:jc w:val="both"/>
              <w:rPr>
                <w:sz w:val="20"/>
                <w:szCs w:val="20"/>
              </w:rPr>
            </w:pPr>
            <w:r w:rsidRPr="00585C71">
              <w:rPr>
                <w:sz w:val="20"/>
                <w:szCs w:val="20"/>
              </w:rPr>
              <w:t>Тротуары, отдалённые от зданий с магазинами</w:t>
            </w:r>
          </w:p>
        </w:tc>
        <w:tc>
          <w:tcPr>
            <w:tcW w:w="3260" w:type="dxa"/>
            <w:tcBorders>
              <w:left w:val="single" w:sz="4" w:space="0" w:color="000000"/>
              <w:bottom w:val="single" w:sz="4" w:space="0" w:color="000000"/>
              <w:right w:val="single" w:sz="4" w:space="0" w:color="000000"/>
            </w:tcBorders>
            <w:vAlign w:val="center"/>
          </w:tcPr>
          <w:p w:rsidR="00866C70" w:rsidRPr="00585C71" w:rsidRDefault="00866C70" w:rsidP="00585C71">
            <w:pPr>
              <w:ind w:firstLine="36"/>
              <w:jc w:val="both"/>
              <w:rPr>
                <w:sz w:val="20"/>
                <w:szCs w:val="20"/>
              </w:rPr>
            </w:pPr>
            <w:r w:rsidRPr="00585C71">
              <w:rPr>
                <w:sz w:val="20"/>
                <w:szCs w:val="20"/>
              </w:rPr>
              <w:t>800</w:t>
            </w:r>
          </w:p>
        </w:tc>
      </w:tr>
      <w:tr w:rsidR="00866C70" w:rsidRPr="00585C71" w:rsidTr="00585C71">
        <w:trPr>
          <w:trHeight w:val="301"/>
        </w:trPr>
        <w:tc>
          <w:tcPr>
            <w:tcW w:w="7230" w:type="dxa"/>
            <w:tcBorders>
              <w:left w:val="single" w:sz="4" w:space="0" w:color="000000"/>
              <w:bottom w:val="single" w:sz="4" w:space="0" w:color="000000"/>
            </w:tcBorders>
            <w:vAlign w:val="center"/>
          </w:tcPr>
          <w:p w:rsidR="00866C70" w:rsidRPr="00585C71" w:rsidRDefault="00866C70" w:rsidP="00585C71">
            <w:pPr>
              <w:ind w:firstLine="36"/>
              <w:jc w:val="both"/>
              <w:rPr>
                <w:sz w:val="20"/>
                <w:szCs w:val="20"/>
              </w:rPr>
            </w:pPr>
            <w:r w:rsidRPr="00585C71">
              <w:rPr>
                <w:sz w:val="20"/>
                <w:szCs w:val="20"/>
              </w:rPr>
              <w:t>Тротуары в пределах зелёных насаждений улиц и дорог</w:t>
            </w:r>
          </w:p>
        </w:tc>
        <w:tc>
          <w:tcPr>
            <w:tcW w:w="3260" w:type="dxa"/>
            <w:tcBorders>
              <w:left w:val="single" w:sz="4" w:space="0" w:color="000000"/>
              <w:bottom w:val="single" w:sz="4" w:space="0" w:color="000000"/>
              <w:right w:val="single" w:sz="4" w:space="0" w:color="000000"/>
            </w:tcBorders>
            <w:vAlign w:val="center"/>
          </w:tcPr>
          <w:p w:rsidR="00866C70" w:rsidRPr="00585C71" w:rsidRDefault="00866C70" w:rsidP="00585C71">
            <w:pPr>
              <w:ind w:firstLine="36"/>
              <w:jc w:val="both"/>
              <w:rPr>
                <w:sz w:val="20"/>
                <w:szCs w:val="20"/>
              </w:rPr>
            </w:pPr>
            <w:r w:rsidRPr="00585C71">
              <w:rPr>
                <w:sz w:val="20"/>
                <w:szCs w:val="20"/>
              </w:rPr>
              <w:t>1000</w:t>
            </w:r>
          </w:p>
        </w:tc>
      </w:tr>
      <w:tr w:rsidR="00866C70" w:rsidRPr="00585C71" w:rsidTr="00585C71">
        <w:trPr>
          <w:trHeight w:val="301"/>
        </w:trPr>
        <w:tc>
          <w:tcPr>
            <w:tcW w:w="7230" w:type="dxa"/>
            <w:tcBorders>
              <w:left w:val="single" w:sz="4" w:space="0" w:color="000000"/>
              <w:bottom w:val="single" w:sz="4" w:space="0" w:color="000000"/>
            </w:tcBorders>
            <w:vAlign w:val="center"/>
          </w:tcPr>
          <w:p w:rsidR="00866C70" w:rsidRPr="00585C71" w:rsidRDefault="00866C70" w:rsidP="00585C71">
            <w:pPr>
              <w:ind w:firstLine="36"/>
              <w:jc w:val="both"/>
              <w:rPr>
                <w:sz w:val="20"/>
                <w:szCs w:val="20"/>
              </w:rPr>
            </w:pPr>
            <w:r w:rsidRPr="00585C71">
              <w:rPr>
                <w:sz w:val="20"/>
                <w:szCs w:val="20"/>
              </w:rPr>
              <w:t>Пешеходные дороги (прогулочные)</w:t>
            </w:r>
          </w:p>
        </w:tc>
        <w:tc>
          <w:tcPr>
            <w:tcW w:w="3260" w:type="dxa"/>
            <w:tcBorders>
              <w:left w:val="single" w:sz="4" w:space="0" w:color="000000"/>
              <w:bottom w:val="single" w:sz="4" w:space="0" w:color="000000"/>
              <w:right w:val="single" w:sz="4" w:space="0" w:color="000000"/>
            </w:tcBorders>
            <w:vAlign w:val="center"/>
          </w:tcPr>
          <w:p w:rsidR="00866C70" w:rsidRPr="00585C71" w:rsidRDefault="00866C70" w:rsidP="00585C71">
            <w:pPr>
              <w:ind w:firstLine="36"/>
              <w:jc w:val="both"/>
              <w:rPr>
                <w:sz w:val="20"/>
                <w:szCs w:val="20"/>
              </w:rPr>
            </w:pPr>
            <w:r w:rsidRPr="00585C71">
              <w:rPr>
                <w:sz w:val="20"/>
                <w:szCs w:val="20"/>
              </w:rPr>
              <w:t>600</w:t>
            </w:r>
          </w:p>
        </w:tc>
      </w:tr>
      <w:tr w:rsidR="00866C70" w:rsidRPr="00585C71" w:rsidTr="00585C71">
        <w:trPr>
          <w:trHeight w:val="301"/>
        </w:trPr>
        <w:tc>
          <w:tcPr>
            <w:tcW w:w="7230" w:type="dxa"/>
            <w:tcBorders>
              <w:left w:val="single" w:sz="4" w:space="0" w:color="000000"/>
              <w:bottom w:val="single" w:sz="4" w:space="0" w:color="000000"/>
            </w:tcBorders>
            <w:vAlign w:val="center"/>
          </w:tcPr>
          <w:p w:rsidR="00866C70" w:rsidRPr="00585C71" w:rsidRDefault="00866C70" w:rsidP="00585C71">
            <w:pPr>
              <w:ind w:firstLine="36"/>
              <w:jc w:val="both"/>
              <w:rPr>
                <w:sz w:val="20"/>
                <w:szCs w:val="20"/>
              </w:rPr>
            </w:pPr>
            <w:r w:rsidRPr="00585C71">
              <w:rPr>
                <w:sz w:val="20"/>
                <w:szCs w:val="20"/>
              </w:rPr>
              <w:t>Переходы через проезжую часть (в одном уровне)</w:t>
            </w:r>
          </w:p>
        </w:tc>
        <w:tc>
          <w:tcPr>
            <w:tcW w:w="3260" w:type="dxa"/>
            <w:tcBorders>
              <w:left w:val="single" w:sz="4" w:space="0" w:color="000000"/>
              <w:bottom w:val="single" w:sz="4" w:space="0" w:color="000000"/>
              <w:right w:val="single" w:sz="4" w:space="0" w:color="000000"/>
            </w:tcBorders>
            <w:vAlign w:val="center"/>
          </w:tcPr>
          <w:p w:rsidR="00866C70" w:rsidRPr="00585C71" w:rsidRDefault="00866C70" w:rsidP="00585C71">
            <w:pPr>
              <w:ind w:firstLine="36"/>
              <w:jc w:val="both"/>
              <w:rPr>
                <w:sz w:val="20"/>
                <w:szCs w:val="20"/>
              </w:rPr>
            </w:pPr>
            <w:r w:rsidRPr="00585C71">
              <w:rPr>
                <w:sz w:val="20"/>
                <w:szCs w:val="20"/>
              </w:rPr>
              <w:t>1200</w:t>
            </w:r>
          </w:p>
        </w:tc>
      </w:tr>
    </w:tbl>
    <w:p w:rsidR="00866C70" w:rsidRPr="00585C71" w:rsidRDefault="00866C70" w:rsidP="00866C70">
      <w:pPr>
        <w:ind w:firstLine="709"/>
        <w:jc w:val="both"/>
        <w:rPr>
          <w:sz w:val="20"/>
          <w:szCs w:val="20"/>
        </w:rPr>
      </w:pPr>
      <w:r w:rsidRPr="00585C71">
        <w:rPr>
          <w:sz w:val="20"/>
          <w:szCs w:val="20"/>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w:t>
      </w:r>
      <w:proofErr w:type="spellStart"/>
      <w:r w:rsidRPr="00585C71">
        <w:rPr>
          <w:sz w:val="20"/>
          <w:szCs w:val="20"/>
        </w:rPr>
        <w:t>предзаводских</w:t>
      </w:r>
      <w:proofErr w:type="spellEnd"/>
      <w:r w:rsidRPr="00585C71">
        <w:rPr>
          <w:sz w:val="20"/>
          <w:szCs w:val="20"/>
        </w:rPr>
        <w:t xml:space="preserve"> площадях, у спортивно-зрелищных учреждений, кинотеатров, вокзалов – 0,8 чел. / кв. м.</w:t>
      </w:r>
    </w:p>
    <w:p w:rsidR="00866C70" w:rsidRPr="00585C71" w:rsidRDefault="00866C70" w:rsidP="00866C70">
      <w:pPr>
        <w:ind w:firstLine="709"/>
        <w:jc w:val="center"/>
        <w:rPr>
          <w:sz w:val="20"/>
          <w:szCs w:val="20"/>
        </w:rPr>
      </w:pPr>
      <w:r w:rsidRPr="00585C71">
        <w:rPr>
          <w:sz w:val="20"/>
          <w:szCs w:val="20"/>
        </w:rPr>
        <w:t>Расчетные показатели уклонов пешеходных коммуникаций</w:t>
      </w:r>
    </w:p>
    <w:p w:rsidR="00866C70" w:rsidRPr="00585C71" w:rsidRDefault="00866C70" w:rsidP="00866C70">
      <w:pPr>
        <w:ind w:firstLine="709"/>
        <w:jc w:val="right"/>
        <w:rPr>
          <w:sz w:val="20"/>
          <w:szCs w:val="20"/>
        </w:rPr>
      </w:pPr>
      <w:r w:rsidRPr="00585C71">
        <w:rPr>
          <w:sz w:val="20"/>
          <w:szCs w:val="20"/>
        </w:rPr>
        <w:t>Таблица 2.3.4.18.</w:t>
      </w:r>
    </w:p>
    <w:tbl>
      <w:tblPr>
        <w:tblW w:w="1051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2776"/>
        <w:gridCol w:w="1736"/>
        <w:gridCol w:w="1436"/>
        <w:gridCol w:w="1984"/>
        <w:gridCol w:w="1985"/>
      </w:tblGrid>
      <w:tr w:rsidR="00866C70" w:rsidRPr="00585C71" w:rsidTr="00884B5E">
        <w:trPr>
          <w:trHeight w:val="223"/>
        </w:trPr>
        <w:tc>
          <w:tcPr>
            <w:tcW w:w="594" w:type="dxa"/>
            <w:vMerge w:val="restart"/>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w:t>
            </w:r>
          </w:p>
          <w:p w:rsidR="00866C70" w:rsidRPr="00585C71" w:rsidRDefault="00866C70" w:rsidP="00585C71">
            <w:pPr>
              <w:ind w:firstLine="36"/>
              <w:jc w:val="both"/>
              <w:rPr>
                <w:sz w:val="20"/>
                <w:szCs w:val="20"/>
              </w:rPr>
            </w:pPr>
            <w:proofErr w:type="spellStart"/>
            <w:r w:rsidRPr="00585C71">
              <w:rPr>
                <w:sz w:val="20"/>
                <w:szCs w:val="20"/>
              </w:rPr>
              <w:t>п</w:t>
            </w:r>
            <w:proofErr w:type="spellEnd"/>
            <w:r w:rsidRPr="00585C71">
              <w:rPr>
                <w:sz w:val="20"/>
                <w:szCs w:val="20"/>
              </w:rPr>
              <w:t>/</w:t>
            </w:r>
            <w:proofErr w:type="spellStart"/>
            <w:r w:rsidRPr="00585C71">
              <w:rPr>
                <w:sz w:val="20"/>
                <w:szCs w:val="20"/>
              </w:rPr>
              <w:t>п</w:t>
            </w:r>
            <w:proofErr w:type="spellEnd"/>
          </w:p>
          <w:p w:rsidR="00866C70" w:rsidRPr="00585C71" w:rsidRDefault="00866C70" w:rsidP="00585C71">
            <w:pPr>
              <w:ind w:firstLine="36"/>
              <w:jc w:val="both"/>
              <w:rPr>
                <w:sz w:val="20"/>
                <w:szCs w:val="20"/>
              </w:rPr>
            </w:pPr>
          </w:p>
        </w:tc>
        <w:tc>
          <w:tcPr>
            <w:tcW w:w="2776" w:type="dxa"/>
            <w:vMerge w:val="restart"/>
          </w:tcPr>
          <w:p w:rsidR="00866C70" w:rsidRPr="00585C71" w:rsidRDefault="00866C70" w:rsidP="00585C71">
            <w:pPr>
              <w:ind w:firstLine="36"/>
              <w:rPr>
                <w:sz w:val="20"/>
                <w:szCs w:val="20"/>
              </w:rPr>
            </w:pPr>
          </w:p>
          <w:p w:rsidR="00866C70" w:rsidRPr="00585C71" w:rsidRDefault="00866C70" w:rsidP="00884B5E">
            <w:pPr>
              <w:ind w:firstLine="36"/>
              <w:rPr>
                <w:sz w:val="20"/>
                <w:szCs w:val="20"/>
              </w:rPr>
            </w:pPr>
            <w:r w:rsidRPr="00585C71">
              <w:rPr>
                <w:sz w:val="20"/>
                <w:szCs w:val="20"/>
              </w:rPr>
              <w:t>Элементы улично-дорожной сети</w:t>
            </w:r>
          </w:p>
        </w:tc>
        <w:tc>
          <w:tcPr>
            <w:tcW w:w="1736" w:type="dxa"/>
            <w:vMerge w:val="restart"/>
          </w:tcPr>
          <w:p w:rsidR="00866C70" w:rsidRPr="00585C71" w:rsidRDefault="00866C70" w:rsidP="00585C71">
            <w:pPr>
              <w:ind w:firstLine="36"/>
              <w:jc w:val="both"/>
              <w:rPr>
                <w:sz w:val="20"/>
                <w:szCs w:val="20"/>
              </w:rPr>
            </w:pPr>
          </w:p>
          <w:p w:rsidR="00866C70" w:rsidRPr="00585C71" w:rsidRDefault="00866C70" w:rsidP="00884B5E">
            <w:pPr>
              <w:ind w:firstLine="36"/>
              <w:jc w:val="both"/>
              <w:rPr>
                <w:sz w:val="20"/>
                <w:szCs w:val="20"/>
              </w:rPr>
            </w:pPr>
            <w:r w:rsidRPr="00585C71">
              <w:rPr>
                <w:sz w:val="20"/>
                <w:szCs w:val="20"/>
              </w:rPr>
              <w:t>Продольный уклон*,</w:t>
            </w:r>
            <w:r w:rsidR="00884B5E">
              <w:rPr>
                <w:sz w:val="20"/>
                <w:szCs w:val="20"/>
              </w:rPr>
              <w:t xml:space="preserve"> </w:t>
            </w:r>
            <w:r w:rsidRPr="00585C71">
              <w:rPr>
                <w:sz w:val="20"/>
                <w:szCs w:val="20"/>
              </w:rPr>
              <w:t>‰</w:t>
            </w:r>
          </w:p>
        </w:tc>
        <w:tc>
          <w:tcPr>
            <w:tcW w:w="5405" w:type="dxa"/>
            <w:gridSpan w:val="3"/>
          </w:tcPr>
          <w:p w:rsidR="00866C70" w:rsidRPr="00585C71" w:rsidRDefault="00866C70" w:rsidP="00884B5E">
            <w:pPr>
              <w:ind w:firstLine="36"/>
              <w:jc w:val="both"/>
              <w:rPr>
                <w:sz w:val="20"/>
                <w:szCs w:val="20"/>
              </w:rPr>
            </w:pPr>
            <w:r w:rsidRPr="00585C71">
              <w:rPr>
                <w:sz w:val="20"/>
                <w:szCs w:val="20"/>
              </w:rPr>
              <w:t>Поперечный уклон</w:t>
            </w:r>
            <w:r w:rsidR="00884B5E">
              <w:rPr>
                <w:sz w:val="20"/>
                <w:szCs w:val="20"/>
              </w:rPr>
              <w:t xml:space="preserve"> </w:t>
            </w:r>
            <w:r w:rsidRPr="00585C71">
              <w:rPr>
                <w:sz w:val="20"/>
                <w:szCs w:val="20"/>
              </w:rPr>
              <w:t>(односкатный, двускатный) ‰</w:t>
            </w:r>
          </w:p>
        </w:tc>
      </w:tr>
      <w:tr w:rsidR="00866C70" w:rsidRPr="00585C71" w:rsidTr="00884B5E">
        <w:trPr>
          <w:trHeight w:val="268"/>
        </w:trPr>
        <w:tc>
          <w:tcPr>
            <w:tcW w:w="594" w:type="dxa"/>
            <w:vMerge/>
          </w:tcPr>
          <w:p w:rsidR="00866C70" w:rsidRPr="00585C71" w:rsidRDefault="00866C70" w:rsidP="00585C71">
            <w:pPr>
              <w:ind w:firstLine="36"/>
              <w:jc w:val="both"/>
              <w:rPr>
                <w:sz w:val="20"/>
                <w:szCs w:val="20"/>
              </w:rPr>
            </w:pPr>
          </w:p>
        </w:tc>
        <w:tc>
          <w:tcPr>
            <w:tcW w:w="2776" w:type="dxa"/>
            <w:vMerge/>
          </w:tcPr>
          <w:p w:rsidR="00866C70" w:rsidRPr="00585C71" w:rsidRDefault="00866C70" w:rsidP="00585C71">
            <w:pPr>
              <w:ind w:firstLine="36"/>
              <w:rPr>
                <w:sz w:val="20"/>
                <w:szCs w:val="20"/>
              </w:rPr>
            </w:pPr>
          </w:p>
        </w:tc>
        <w:tc>
          <w:tcPr>
            <w:tcW w:w="1736" w:type="dxa"/>
            <w:vMerge/>
          </w:tcPr>
          <w:p w:rsidR="00866C70" w:rsidRPr="00585C71" w:rsidRDefault="00866C70" w:rsidP="00585C71">
            <w:pPr>
              <w:ind w:firstLine="36"/>
              <w:jc w:val="both"/>
              <w:rPr>
                <w:sz w:val="20"/>
                <w:szCs w:val="20"/>
              </w:rPr>
            </w:pPr>
          </w:p>
        </w:tc>
        <w:tc>
          <w:tcPr>
            <w:tcW w:w="1436" w:type="dxa"/>
          </w:tcPr>
          <w:p w:rsidR="00866C70" w:rsidRPr="00585C71" w:rsidRDefault="00866C70" w:rsidP="00585C71">
            <w:pPr>
              <w:ind w:firstLine="36"/>
              <w:jc w:val="both"/>
              <w:rPr>
                <w:sz w:val="20"/>
                <w:szCs w:val="20"/>
              </w:rPr>
            </w:pPr>
            <w:r w:rsidRPr="00585C71">
              <w:rPr>
                <w:sz w:val="20"/>
                <w:szCs w:val="20"/>
              </w:rPr>
              <w:t>основной</w:t>
            </w:r>
          </w:p>
        </w:tc>
        <w:tc>
          <w:tcPr>
            <w:tcW w:w="1984" w:type="dxa"/>
          </w:tcPr>
          <w:p w:rsidR="00866C70" w:rsidRPr="00585C71" w:rsidRDefault="00866C70" w:rsidP="00585C71">
            <w:pPr>
              <w:ind w:firstLine="36"/>
              <w:jc w:val="both"/>
              <w:rPr>
                <w:sz w:val="20"/>
                <w:szCs w:val="20"/>
              </w:rPr>
            </w:pPr>
            <w:r w:rsidRPr="00585C71">
              <w:rPr>
                <w:sz w:val="20"/>
                <w:szCs w:val="20"/>
              </w:rPr>
              <w:t>минимальный</w:t>
            </w:r>
          </w:p>
        </w:tc>
        <w:tc>
          <w:tcPr>
            <w:tcW w:w="1985" w:type="dxa"/>
          </w:tcPr>
          <w:p w:rsidR="00866C70" w:rsidRPr="00585C71" w:rsidRDefault="00866C70" w:rsidP="00585C71">
            <w:pPr>
              <w:ind w:firstLine="36"/>
              <w:jc w:val="both"/>
              <w:rPr>
                <w:sz w:val="20"/>
                <w:szCs w:val="20"/>
              </w:rPr>
            </w:pPr>
            <w:r w:rsidRPr="00585C71">
              <w:rPr>
                <w:sz w:val="20"/>
                <w:szCs w:val="20"/>
              </w:rPr>
              <w:t>максимальный</w:t>
            </w:r>
          </w:p>
        </w:tc>
      </w:tr>
      <w:tr w:rsidR="00866C70" w:rsidRPr="00585C71" w:rsidTr="00585C71">
        <w:trPr>
          <w:trHeight w:val="389"/>
        </w:trPr>
        <w:tc>
          <w:tcPr>
            <w:tcW w:w="594"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1</w:t>
            </w:r>
          </w:p>
        </w:tc>
        <w:tc>
          <w:tcPr>
            <w:tcW w:w="2776" w:type="dxa"/>
          </w:tcPr>
          <w:p w:rsidR="00866C70" w:rsidRPr="00585C71" w:rsidRDefault="00866C70" w:rsidP="00585C71">
            <w:pPr>
              <w:ind w:firstLine="36"/>
              <w:rPr>
                <w:sz w:val="20"/>
                <w:szCs w:val="20"/>
              </w:rPr>
            </w:pPr>
            <w:r w:rsidRPr="00585C71">
              <w:rPr>
                <w:sz w:val="20"/>
                <w:szCs w:val="20"/>
              </w:rPr>
              <w:t>Пешеходные коммуникации</w:t>
            </w:r>
          </w:p>
        </w:tc>
        <w:tc>
          <w:tcPr>
            <w:tcW w:w="1736" w:type="dxa"/>
          </w:tcPr>
          <w:p w:rsidR="00866C70" w:rsidRPr="00585C71" w:rsidRDefault="00866C70" w:rsidP="00585C71">
            <w:pPr>
              <w:ind w:firstLine="36"/>
              <w:jc w:val="both"/>
              <w:rPr>
                <w:sz w:val="20"/>
                <w:szCs w:val="20"/>
              </w:rPr>
            </w:pPr>
            <w:r w:rsidRPr="00585C71">
              <w:rPr>
                <w:sz w:val="20"/>
                <w:szCs w:val="20"/>
              </w:rPr>
              <w:t>Не более</w:t>
            </w:r>
          </w:p>
          <w:p w:rsidR="00866C70" w:rsidRPr="00585C71" w:rsidRDefault="00866C70" w:rsidP="00585C71">
            <w:pPr>
              <w:ind w:firstLine="36"/>
              <w:jc w:val="both"/>
              <w:rPr>
                <w:sz w:val="20"/>
                <w:szCs w:val="20"/>
              </w:rPr>
            </w:pPr>
            <w:r w:rsidRPr="00585C71">
              <w:rPr>
                <w:sz w:val="20"/>
                <w:szCs w:val="20"/>
              </w:rPr>
              <w:t>60</w:t>
            </w:r>
          </w:p>
        </w:tc>
        <w:tc>
          <w:tcPr>
            <w:tcW w:w="1436"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20</w:t>
            </w:r>
          </w:p>
        </w:tc>
        <w:tc>
          <w:tcPr>
            <w:tcW w:w="1984"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5</w:t>
            </w:r>
          </w:p>
        </w:tc>
        <w:tc>
          <w:tcPr>
            <w:tcW w:w="1985" w:type="dxa"/>
          </w:tcPr>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r w:rsidRPr="00585C71">
              <w:rPr>
                <w:sz w:val="20"/>
                <w:szCs w:val="20"/>
              </w:rPr>
              <w:t>30</w:t>
            </w:r>
          </w:p>
        </w:tc>
      </w:tr>
      <w:tr w:rsidR="00866C70" w:rsidRPr="00585C71" w:rsidTr="00884B5E">
        <w:trPr>
          <w:trHeight w:val="740"/>
        </w:trPr>
        <w:tc>
          <w:tcPr>
            <w:tcW w:w="594" w:type="dxa"/>
          </w:tcPr>
          <w:p w:rsidR="00866C70" w:rsidRPr="00585C71" w:rsidRDefault="00866C70" w:rsidP="00585C71">
            <w:pPr>
              <w:ind w:firstLine="36"/>
              <w:jc w:val="both"/>
              <w:rPr>
                <w:sz w:val="20"/>
                <w:szCs w:val="20"/>
              </w:rPr>
            </w:pPr>
            <w:r w:rsidRPr="00585C71">
              <w:rPr>
                <w:sz w:val="20"/>
                <w:szCs w:val="20"/>
              </w:rPr>
              <w:t>2</w:t>
            </w:r>
          </w:p>
        </w:tc>
        <w:tc>
          <w:tcPr>
            <w:tcW w:w="2776" w:type="dxa"/>
          </w:tcPr>
          <w:p w:rsidR="00866C70" w:rsidRPr="00585C71" w:rsidRDefault="00866C70" w:rsidP="00585C71">
            <w:pPr>
              <w:ind w:firstLine="36"/>
              <w:rPr>
                <w:sz w:val="20"/>
                <w:szCs w:val="20"/>
              </w:rPr>
            </w:pPr>
            <w:r w:rsidRPr="00585C71">
              <w:rPr>
                <w:sz w:val="20"/>
                <w:szCs w:val="20"/>
              </w:rPr>
              <w:t>Пешеходные коммуникации с учётом обеспечения передвижения инвалидных колясок</w:t>
            </w:r>
          </w:p>
        </w:tc>
        <w:tc>
          <w:tcPr>
            <w:tcW w:w="1736" w:type="dxa"/>
          </w:tcPr>
          <w:p w:rsidR="00866C70" w:rsidRPr="00585C71" w:rsidRDefault="00866C70" w:rsidP="00884B5E">
            <w:pPr>
              <w:ind w:firstLine="36"/>
              <w:jc w:val="both"/>
              <w:rPr>
                <w:sz w:val="20"/>
                <w:szCs w:val="20"/>
              </w:rPr>
            </w:pPr>
            <w:r w:rsidRPr="00585C71">
              <w:rPr>
                <w:sz w:val="20"/>
                <w:szCs w:val="20"/>
              </w:rPr>
              <w:t>Не более</w:t>
            </w:r>
            <w:r w:rsidR="00884B5E">
              <w:rPr>
                <w:sz w:val="20"/>
                <w:szCs w:val="20"/>
              </w:rPr>
              <w:t xml:space="preserve"> </w:t>
            </w:r>
            <w:r w:rsidRPr="00585C71">
              <w:rPr>
                <w:sz w:val="20"/>
                <w:szCs w:val="20"/>
              </w:rPr>
              <w:t>50</w:t>
            </w:r>
          </w:p>
        </w:tc>
        <w:tc>
          <w:tcPr>
            <w:tcW w:w="1436" w:type="dxa"/>
          </w:tcPr>
          <w:p w:rsidR="00866C70" w:rsidRPr="00585C71" w:rsidRDefault="00866C70" w:rsidP="00585C71">
            <w:pPr>
              <w:ind w:firstLine="36"/>
              <w:jc w:val="both"/>
              <w:rPr>
                <w:sz w:val="20"/>
                <w:szCs w:val="20"/>
              </w:rPr>
            </w:pPr>
            <w:r w:rsidRPr="00585C71">
              <w:rPr>
                <w:sz w:val="20"/>
                <w:szCs w:val="20"/>
              </w:rPr>
              <w:t>20</w:t>
            </w:r>
          </w:p>
          <w:p w:rsidR="00866C70" w:rsidRPr="00585C71" w:rsidRDefault="00866C70" w:rsidP="00585C71">
            <w:pPr>
              <w:ind w:firstLine="36"/>
              <w:jc w:val="both"/>
              <w:rPr>
                <w:sz w:val="20"/>
                <w:szCs w:val="20"/>
              </w:rPr>
            </w:pPr>
          </w:p>
          <w:p w:rsidR="00866C70" w:rsidRPr="00585C71" w:rsidRDefault="00866C70" w:rsidP="00585C71">
            <w:pPr>
              <w:ind w:firstLine="36"/>
              <w:jc w:val="both"/>
              <w:rPr>
                <w:sz w:val="20"/>
                <w:szCs w:val="20"/>
              </w:rPr>
            </w:pPr>
          </w:p>
        </w:tc>
        <w:tc>
          <w:tcPr>
            <w:tcW w:w="1984" w:type="dxa"/>
          </w:tcPr>
          <w:p w:rsidR="00866C70" w:rsidRPr="00585C71" w:rsidRDefault="00866C70" w:rsidP="00585C71">
            <w:pPr>
              <w:ind w:firstLine="36"/>
              <w:jc w:val="both"/>
              <w:rPr>
                <w:sz w:val="20"/>
                <w:szCs w:val="20"/>
              </w:rPr>
            </w:pPr>
            <w:r w:rsidRPr="00585C71">
              <w:rPr>
                <w:sz w:val="20"/>
                <w:szCs w:val="20"/>
              </w:rPr>
              <w:t>5</w:t>
            </w:r>
          </w:p>
          <w:p w:rsidR="00866C70" w:rsidRPr="00585C71" w:rsidRDefault="00866C70" w:rsidP="00585C71">
            <w:pPr>
              <w:ind w:firstLine="36"/>
              <w:jc w:val="both"/>
              <w:rPr>
                <w:sz w:val="20"/>
                <w:szCs w:val="20"/>
              </w:rPr>
            </w:pPr>
          </w:p>
        </w:tc>
        <w:tc>
          <w:tcPr>
            <w:tcW w:w="1985" w:type="dxa"/>
          </w:tcPr>
          <w:p w:rsidR="00866C70" w:rsidRPr="00585C71" w:rsidRDefault="00866C70" w:rsidP="00585C71">
            <w:pPr>
              <w:ind w:firstLine="36"/>
              <w:jc w:val="both"/>
              <w:rPr>
                <w:sz w:val="20"/>
                <w:szCs w:val="20"/>
              </w:rPr>
            </w:pPr>
            <w:r w:rsidRPr="00585C71">
              <w:rPr>
                <w:sz w:val="20"/>
                <w:szCs w:val="20"/>
              </w:rPr>
              <w:t>-</w:t>
            </w:r>
          </w:p>
        </w:tc>
      </w:tr>
    </w:tbl>
    <w:p w:rsidR="00866C70" w:rsidRPr="00585C71" w:rsidRDefault="00866C70" w:rsidP="00866C70">
      <w:pPr>
        <w:ind w:firstLine="709"/>
        <w:jc w:val="both"/>
        <w:rPr>
          <w:i/>
          <w:sz w:val="20"/>
          <w:szCs w:val="20"/>
        </w:rPr>
      </w:pPr>
      <w:r w:rsidRPr="00585C71">
        <w:rPr>
          <w:i/>
          <w:sz w:val="20"/>
          <w:szCs w:val="20"/>
        </w:rPr>
        <w:t>Примечание:</w:t>
      </w:r>
    </w:p>
    <w:p w:rsidR="00866C70" w:rsidRPr="00585C71" w:rsidRDefault="00866C70" w:rsidP="00866C70">
      <w:pPr>
        <w:ind w:firstLine="709"/>
        <w:jc w:val="both"/>
        <w:rPr>
          <w:sz w:val="20"/>
          <w:szCs w:val="20"/>
        </w:rPr>
      </w:pPr>
      <w:r w:rsidRPr="00585C71">
        <w:rPr>
          <w:sz w:val="20"/>
          <w:szCs w:val="20"/>
        </w:rPr>
        <w:t xml:space="preserve">*На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585C71">
          <w:rPr>
            <w:sz w:val="20"/>
            <w:szCs w:val="20"/>
          </w:rPr>
          <w:t>100 м</w:t>
        </w:r>
      </w:smartTag>
      <w:r w:rsidRPr="00585C71">
        <w:rPr>
          <w:sz w:val="20"/>
          <w:szCs w:val="20"/>
        </w:rPr>
        <w:t xml:space="preserve"> устраивать горизонтальные участки длиной не менее </w:t>
      </w:r>
      <w:smartTag w:uri="urn:schemas-microsoft-com:office:smarttags" w:element="metricconverter">
        <w:smartTagPr>
          <w:attr w:name="ProductID" w:val="5 м"/>
        </w:smartTagPr>
        <w:r w:rsidRPr="00585C71">
          <w:rPr>
            <w:sz w:val="20"/>
            <w:szCs w:val="20"/>
          </w:rPr>
          <w:t>5 м</w:t>
        </w:r>
      </w:smartTag>
      <w:r w:rsidRPr="00585C71">
        <w:rPr>
          <w:sz w:val="20"/>
          <w:szCs w:val="20"/>
        </w:rPr>
        <w:t>. В случаях, когда по условиям рельефа невозможно обеспечить указанные выше уклоны, следует предусматривать устройство лестниц и пандусов.</w:t>
      </w:r>
    </w:p>
    <w:p w:rsidR="00866C70" w:rsidRPr="00585C71" w:rsidRDefault="00866C70" w:rsidP="00866C70">
      <w:pPr>
        <w:ind w:firstLine="709"/>
        <w:jc w:val="both"/>
        <w:rPr>
          <w:sz w:val="20"/>
          <w:szCs w:val="20"/>
        </w:rPr>
      </w:pPr>
      <w:r w:rsidRPr="00585C71">
        <w:rPr>
          <w:sz w:val="20"/>
          <w:szCs w:val="20"/>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585C71">
        <w:rPr>
          <w:sz w:val="20"/>
          <w:szCs w:val="20"/>
        </w:rPr>
        <w:t>поребрики</w:t>
      </w:r>
      <w:proofErr w:type="spellEnd"/>
      <w:r w:rsidRPr="00585C71">
        <w:rPr>
          <w:sz w:val="20"/>
          <w:szCs w:val="20"/>
        </w:rPr>
        <w:t xml:space="preserve">) на пути следования не должна превышать </w:t>
      </w:r>
      <w:smartTag w:uri="urn:schemas-microsoft-com:office:smarttags" w:element="metricconverter">
        <w:smartTagPr>
          <w:attr w:name="ProductID" w:val="5 см"/>
        </w:smartTagPr>
        <w:r w:rsidRPr="00585C71">
          <w:rPr>
            <w:sz w:val="20"/>
            <w:szCs w:val="20"/>
          </w:rPr>
          <w:t>5 см</w:t>
        </w:r>
      </w:smartTag>
      <w:r w:rsidRPr="00585C71">
        <w:rPr>
          <w:sz w:val="20"/>
          <w:szCs w:val="20"/>
        </w:rPr>
        <w:t>; не допускаются крутые (более 100‰) короткие рампы, а также продольные уклоны тротуаров и пешеходных дорог более 50‰.</w:t>
      </w:r>
    </w:p>
    <w:p w:rsidR="00866C70" w:rsidRPr="00585C71" w:rsidRDefault="00866C70" w:rsidP="00866C70">
      <w:pPr>
        <w:ind w:firstLine="709"/>
        <w:jc w:val="both"/>
        <w:rPr>
          <w:sz w:val="20"/>
          <w:szCs w:val="20"/>
        </w:rPr>
      </w:pPr>
    </w:p>
    <w:p w:rsidR="00866C70" w:rsidRPr="00585C71" w:rsidRDefault="00866C70" w:rsidP="00866C70">
      <w:pPr>
        <w:ind w:firstLine="709"/>
        <w:jc w:val="center"/>
        <w:rPr>
          <w:b/>
          <w:sz w:val="20"/>
          <w:szCs w:val="20"/>
        </w:rPr>
      </w:pPr>
      <w:r w:rsidRPr="00585C71">
        <w:rPr>
          <w:b/>
          <w:sz w:val="20"/>
          <w:szCs w:val="20"/>
        </w:rPr>
        <w:t>Основные пешеходные коммуникации.</w:t>
      </w:r>
    </w:p>
    <w:p w:rsidR="00866C70" w:rsidRPr="00585C71" w:rsidRDefault="00866C70" w:rsidP="00866C70">
      <w:pPr>
        <w:ind w:firstLine="709"/>
        <w:jc w:val="both"/>
        <w:rPr>
          <w:sz w:val="20"/>
          <w:szCs w:val="20"/>
        </w:rPr>
      </w:pPr>
      <w:r w:rsidRPr="00585C71">
        <w:rPr>
          <w:sz w:val="20"/>
          <w:szCs w:val="20"/>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66C70" w:rsidRPr="00585C71" w:rsidRDefault="00866C70" w:rsidP="00866C70">
      <w:pPr>
        <w:ind w:firstLine="709"/>
        <w:jc w:val="both"/>
        <w:rPr>
          <w:sz w:val="20"/>
          <w:szCs w:val="20"/>
        </w:rPr>
      </w:pPr>
      <w:r w:rsidRPr="00585C71">
        <w:rPr>
          <w:sz w:val="20"/>
          <w:szCs w:val="20"/>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866C70" w:rsidRPr="00585C71" w:rsidRDefault="00866C70" w:rsidP="00866C70">
      <w:pPr>
        <w:ind w:firstLine="709"/>
        <w:jc w:val="both"/>
        <w:rPr>
          <w:sz w:val="20"/>
          <w:szCs w:val="20"/>
        </w:rPr>
      </w:pPr>
      <w:r w:rsidRPr="00585C71">
        <w:rPr>
          <w:sz w:val="20"/>
          <w:szCs w:val="20"/>
        </w:rPr>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585C71">
          <w:rPr>
            <w:sz w:val="20"/>
            <w:szCs w:val="20"/>
          </w:rPr>
          <w:t>2 м</w:t>
        </w:r>
      </w:smartTag>
      <w:r w:rsidRPr="00585C71">
        <w:rPr>
          <w:sz w:val="20"/>
          <w:szCs w:val="20"/>
        </w:rPr>
        <w:t xml:space="preserve">. При ширине основных пешеходных коммуникаций </w:t>
      </w:r>
      <w:smartTag w:uri="urn:schemas-microsoft-com:office:smarttags" w:element="metricconverter">
        <w:smartTagPr>
          <w:attr w:name="ProductID" w:val="1,5 м"/>
        </w:smartTagPr>
        <w:r w:rsidRPr="00585C71">
          <w:rPr>
            <w:sz w:val="20"/>
            <w:szCs w:val="20"/>
          </w:rPr>
          <w:t>1,5 м</w:t>
        </w:r>
      </w:smartTag>
      <w:r w:rsidRPr="00585C71">
        <w:rPr>
          <w:sz w:val="20"/>
          <w:szCs w:val="20"/>
        </w:rPr>
        <w:t xml:space="preserve"> через каждые </w:t>
      </w:r>
      <w:smartTag w:uri="urn:schemas-microsoft-com:office:smarttags" w:element="metricconverter">
        <w:smartTagPr>
          <w:attr w:name="ProductID" w:val="30 м"/>
        </w:smartTagPr>
        <w:r w:rsidRPr="00585C71">
          <w:rPr>
            <w:sz w:val="20"/>
            <w:szCs w:val="20"/>
          </w:rPr>
          <w:t>30 м</w:t>
        </w:r>
      </w:smartTag>
      <w:r w:rsidRPr="00585C71">
        <w:rPr>
          <w:sz w:val="20"/>
          <w:szCs w:val="20"/>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866C70" w:rsidRPr="00585C71" w:rsidRDefault="00866C70" w:rsidP="00866C70">
      <w:pPr>
        <w:ind w:firstLine="709"/>
        <w:jc w:val="both"/>
        <w:rPr>
          <w:sz w:val="20"/>
          <w:szCs w:val="20"/>
        </w:rPr>
      </w:pPr>
      <w:r w:rsidRPr="00585C71">
        <w:rPr>
          <w:sz w:val="20"/>
          <w:szCs w:val="20"/>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585C71">
          <w:rPr>
            <w:sz w:val="20"/>
            <w:szCs w:val="20"/>
          </w:rPr>
          <w:t>0,75 м</w:t>
        </w:r>
      </w:smartTag>
      <w:r w:rsidRPr="00585C71">
        <w:rPr>
          <w:sz w:val="20"/>
          <w:szCs w:val="20"/>
        </w:rPr>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585C71">
          <w:rPr>
            <w:sz w:val="20"/>
            <w:szCs w:val="20"/>
          </w:rPr>
          <w:t>1,8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Обязательный перечень элементов комплексного благоустройства на территории пешеходных коммуникаций включает: твёрдые виды покрытия, эле</w:t>
      </w:r>
      <w:r w:rsidRPr="00585C71">
        <w:rPr>
          <w:sz w:val="20"/>
          <w:szCs w:val="20"/>
        </w:rPr>
        <w:softHyphen/>
        <w:t>менты сопряжения поверхностей, урны, осветительное оборудование.</w:t>
      </w:r>
    </w:p>
    <w:p w:rsidR="00866C70" w:rsidRPr="00585C71" w:rsidRDefault="00866C70" w:rsidP="00866C70">
      <w:pPr>
        <w:ind w:firstLine="709"/>
        <w:jc w:val="both"/>
        <w:rPr>
          <w:sz w:val="20"/>
          <w:szCs w:val="20"/>
        </w:rPr>
      </w:pPr>
      <w:r w:rsidRPr="00585C71">
        <w:rPr>
          <w:sz w:val="20"/>
          <w:szCs w:val="20"/>
        </w:rPr>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585C71">
          <w:rPr>
            <w:sz w:val="20"/>
            <w:szCs w:val="20"/>
          </w:rPr>
          <w:t>2,25 м</w:t>
        </w:r>
      </w:smartTag>
      <w:r w:rsidRPr="00585C71">
        <w:rPr>
          <w:sz w:val="20"/>
          <w:szCs w:val="20"/>
        </w:rPr>
        <w:t xml:space="preserve"> и более – возможность эпизодического проезда специализированных транспортных средств. Рекомендуется предусматривать мощение плиткой. Допускается размещение некапитальных нестационарных сооружений.</w:t>
      </w:r>
    </w:p>
    <w:p w:rsidR="00866C70" w:rsidRPr="00585C71" w:rsidRDefault="00866C70" w:rsidP="00866C70">
      <w:pPr>
        <w:ind w:firstLine="709"/>
        <w:jc w:val="both"/>
        <w:rPr>
          <w:sz w:val="20"/>
          <w:szCs w:val="20"/>
        </w:rPr>
      </w:pPr>
    </w:p>
    <w:p w:rsidR="00866C70" w:rsidRPr="00585C71" w:rsidRDefault="00866C70" w:rsidP="00866C70">
      <w:pPr>
        <w:ind w:firstLine="709"/>
        <w:jc w:val="center"/>
        <w:rPr>
          <w:b/>
          <w:sz w:val="20"/>
          <w:szCs w:val="20"/>
        </w:rPr>
      </w:pPr>
      <w:r w:rsidRPr="00585C71">
        <w:rPr>
          <w:b/>
          <w:sz w:val="20"/>
          <w:szCs w:val="20"/>
        </w:rPr>
        <w:t>Второстепенные пешеходные коммуникации.</w:t>
      </w:r>
    </w:p>
    <w:p w:rsidR="00866C70" w:rsidRPr="00585C71" w:rsidRDefault="00866C70" w:rsidP="00866C70">
      <w:pPr>
        <w:ind w:firstLine="709"/>
        <w:jc w:val="both"/>
        <w:rPr>
          <w:sz w:val="20"/>
          <w:szCs w:val="20"/>
        </w:rPr>
      </w:pPr>
      <w:r w:rsidRPr="00585C71">
        <w:rPr>
          <w:sz w:val="20"/>
          <w:szCs w:val="20"/>
        </w:rPr>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585C71">
          <w:rPr>
            <w:sz w:val="20"/>
            <w:szCs w:val="20"/>
          </w:rPr>
          <w:t>1,5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866C70" w:rsidRPr="00585C71" w:rsidRDefault="00866C70" w:rsidP="00866C70">
      <w:pPr>
        <w:ind w:firstLine="709"/>
        <w:jc w:val="both"/>
        <w:rPr>
          <w:sz w:val="20"/>
          <w:szCs w:val="20"/>
        </w:rPr>
      </w:pPr>
      <w:r w:rsidRPr="00585C71">
        <w:rPr>
          <w:sz w:val="20"/>
          <w:szCs w:val="20"/>
        </w:rPr>
        <w:t>На дорожках скверов, бульваров, садов города и сельских населённых пунктов следует предусматривать твёрдые виды покрытия. Рекомендуется мощение плиткой.</w:t>
      </w:r>
    </w:p>
    <w:p w:rsidR="00866C70" w:rsidRPr="00585C71" w:rsidRDefault="00866C70" w:rsidP="00866C70">
      <w:pPr>
        <w:ind w:firstLine="709"/>
        <w:jc w:val="both"/>
        <w:rPr>
          <w:sz w:val="20"/>
          <w:szCs w:val="20"/>
        </w:rPr>
      </w:pPr>
      <w:r w:rsidRPr="00585C71">
        <w:rPr>
          <w:sz w:val="20"/>
          <w:szCs w:val="20"/>
        </w:rPr>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866C70" w:rsidRPr="00585C71" w:rsidRDefault="00866C70" w:rsidP="00866C70">
      <w:pPr>
        <w:ind w:firstLine="709"/>
        <w:jc w:val="both"/>
        <w:rPr>
          <w:sz w:val="20"/>
          <w:szCs w:val="20"/>
        </w:rPr>
      </w:pPr>
    </w:p>
    <w:p w:rsidR="00866C70" w:rsidRPr="00585C71" w:rsidRDefault="00866C70" w:rsidP="00866C70">
      <w:pPr>
        <w:ind w:firstLine="709"/>
        <w:jc w:val="center"/>
        <w:rPr>
          <w:b/>
          <w:sz w:val="20"/>
          <w:szCs w:val="20"/>
        </w:rPr>
      </w:pPr>
      <w:r w:rsidRPr="00585C71">
        <w:rPr>
          <w:b/>
          <w:sz w:val="20"/>
          <w:szCs w:val="20"/>
        </w:rPr>
        <w:t>Пешеходные переходы.</w:t>
      </w:r>
    </w:p>
    <w:p w:rsidR="00866C70" w:rsidRPr="00585C71" w:rsidRDefault="00866C70" w:rsidP="00866C70">
      <w:pPr>
        <w:ind w:firstLine="709"/>
        <w:jc w:val="both"/>
        <w:rPr>
          <w:sz w:val="20"/>
          <w:szCs w:val="20"/>
        </w:rPr>
      </w:pPr>
      <w:r w:rsidRPr="00585C71">
        <w:rPr>
          <w:sz w:val="20"/>
          <w:szCs w:val="20"/>
        </w:rPr>
        <w:t xml:space="preserve">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866C70" w:rsidRPr="00585C71" w:rsidRDefault="00866C70" w:rsidP="00866C70">
      <w:pPr>
        <w:ind w:firstLine="709"/>
        <w:jc w:val="both"/>
        <w:rPr>
          <w:sz w:val="20"/>
          <w:szCs w:val="20"/>
        </w:rPr>
      </w:pPr>
      <w:r w:rsidRPr="00585C71">
        <w:rPr>
          <w:sz w:val="20"/>
          <w:szCs w:val="20"/>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585C71">
          <w:rPr>
            <w:sz w:val="20"/>
            <w:szCs w:val="20"/>
          </w:rPr>
          <w:t>300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866C70" w:rsidRPr="00585C71" w:rsidRDefault="00866C70" w:rsidP="00866C70">
      <w:pPr>
        <w:ind w:firstLine="709"/>
        <w:jc w:val="both"/>
        <w:rPr>
          <w:sz w:val="20"/>
          <w:szCs w:val="20"/>
        </w:rPr>
      </w:pPr>
      <w:r w:rsidRPr="00585C71">
        <w:rPr>
          <w:sz w:val="20"/>
          <w:szCs w:val="20"/>
        </w:rPr>
        <w:lastRenderedPageBreak/>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585C71">
          <w:rPr>
            <w:sz w:val="20"/>
            <w:szCs w:val="20"/>
          </w:rPr>
          <w:t>0,9 м</w:t>
        </w:r>
      </w:smartTag>
      <w:r w:rsidRPr="00585C71">
        <w:rPr>
          <w:sz w:val="20"/>
          <w:szCs w:val="20"/>
        </w:rPr>
        <w:t xml:space="preserve"> в уровне транспортного полотна для беспрепятственного передвижения колясок (детских, инвалидных, хозяйственных).</w:t>
      </w:r>
    </w:p>
    <w:p w:rsidR="00866C70" w:rsidRPr="00585C71" w:rsidRDefault="00866C70" w:rsidP="00866C70">
      <w:pPr>
        <w:ind w:firstLine="709"/>
        <w:jc w:val="both"/>
        <w:rPr>
          <w:sz w:val="20"/>
          <w:szCs w:val="20"/>
        </w:rPr>
      </w:pPr>
      <w:r w:rsidRPr="00585C71">
        <w:rPr>
          <w:sz w:val="20"/>
          <w:szCs w:val="20"/>
        </w:rPr>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585C71">
          <w:rPr>
            <w:sz w:val="20"/>
            <w:szCs w:val="20"/>
          </w:rPr>
          <w:t>3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585C71">
          <w:rPr>
            <w:sz w:val="20"/>
            <w:szCs w:val="20"/>
          </w:rPr>
          <w:t>2,25 м</w:t>
        </w:r>
      </w:smartTag>
      <w:r w:rsidRPr="00585C71">
        <w:rPr>
          <w:sz w:val="20"/>
          <w:szCs w:val="20"/>
        </w:rPr>
        <w:t xml:space="preserve"> (лестница) и </w:t>
      </w:r>
      <w:smartTag w:uri="urn:schemas-microsoft-com:office:smarttags" w:element="metricconverter">
        <w:smartTagPr>
          <w:attr w:name="ProductID" w:val="1,8 м"/>
        </w:smartTagPr>
        <w:r w:rsidRPr="00585C71">
          <w:rPr>
            <w:sz w:val="20"/>
            <w:szCs w:val="20"/>
          </w:rPr>
          <w:t>1,8 м</w:t>
        </w:r>
      </w:smartTag>
      <w:r w:rsidRPr="00585C71">
        <w:rPr>
          <w:sz w:val="20"/>
          <w:szCs w:val="20"/>
        </w:rPr>
        <w:t xml:space="preserve"> (пандус).</w:t>
      </w:r>
    </w:p>
    <w:p w:rsidR="00866C70" w:rsidRPr="00585C71" w:rsidRDefault="00866C70" w:rsidP="00866C70">
      <w:pPr>
        <w:ind w:firstLine="709"/>
        <w:jc w:val="both"/>
        <w:rPr>
          <w:sz w:val="20"/>
          <w:szCs w:val="20"/>
        </w:rPr>
      </w:pPr>
      <w:r w:rsidRPr="00585C71">
        <w:rPr>
          <w:sz w:val="20"/>
          <w:szCs w:val="20"/>
        </w:rPr>
        <w:t xml:space="preserve">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w:t>
      </w:r>
      <w:smartTag w:uri="urn:schemas-microsoft-com:office:smarttags" w:element="metricconverter">
        <w:smartTagPr>
          <w:attr w:name="ProductID" w:val="0,75 м"/>
        </w:smartTagPr>
        <w:r w:rsidRPr="00585C71">
          <w:rPr>
            <w:sz w:val="20"/>
            <w:szCs w:val="20"/>
          </w:rPr>
          <w:t>0,75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585C71">
        <w:rPr>
          <w:sz w:val="20"/>
          <w:szCs w:val="20"/>
        </w:rPr>
        <w:t>поребрики</w:t>
      </w:r>
      <w:proofErr w:type="spellEnd"/>
      <w:r w:rsidRPr="00585C71">
        <w:rPr>
          <w:sz w:val="20"/>
          <w:szCs w:val="20"/>
        </w:rPr>
        <w:t xml:space="preserve">) на пути следования не должна превышать </w:t>
      </w:r>
      <w:smartTag w:uri="urn:schemas-microsoft-com:office:smarttags" w:element="metricconverter">
        <w:smartTagPr>
          <w:attr w:name="ProductID" w:val="5 см"/>
        </w:smartTagPr>
        <w:r w:rsidRPr="00585C71">
          <w:rPr>
            <w:sz w:val="20"/>
            <w:szCs w:val="20"/>
          </w:rPr>
          <w:t>5 см</w:t>
        </w:r>
      </w:smartTag>
      <w:r w:rsidRPr="00585C71">
        <w:rPr>
          <w:sz w:val="20"/>
          <w:szCs w:val="20"/>
        </w:rPr>
        <w:t xml:space="preserve">; не допускаются крутые (более 100‰) короткие рампы, а также продольные уклоны тротуаров и пешеходных дорог более 50‰. На путях с уклонами 30-60‰ необходимо не реже чем через </w:t>
      </w:r>
      <w:smartTag w:uri="urn:schemas-microsoft-com:office:smarttags" w:element="metricconverter">
        <w:smartTagPr>
          <w:attr w:name="ProductID" w:val="100 м"/>
        </w:smartTagPr>
        <w:r w:rsidRPr="00585C71">
          <w:rPr>
            <w:sz w:val="20"/>
            <w:szCs w:val="20"/>
          </w:rPr>
          <w:t>100 м</w:t>
        </w:r>
      </w:smartTag>
      <w:r w:rsidRPr="00585C71">
        <w:rPr>
          <w:sz w:val="20"/>
          <w:szCs w:val="20"/>
        </w:rPr>
        <w:t xml:space="preserve"> устраивать горизонтальные участки длиной не менее </w:t>
      </w:r>
      <w:smartTag w:uri="urn:schemas-microsoft-com:office:smarttags" w:element="metricconverter">
        <w:smartTagPr>
          <w:attr w:name="ProductID" w:val="5 м"/>
        </w:smartTagPr>
        <w:r w:rsidRPr="00585C71">
          <w:rPr>
            <w:sz w:val="20"/>
            <w:szCs w:val="20"/>
          </w:rPr>
          <w:t>5 м</w:t>
        </w:r>
      </w:smartTag>
      <w:r w:rsidRPr="00585C71">
        <w:rPr>
          <w:sz w:val="20"/>
          <w:szCs w:val="20"/>
        </w:rPr>
        <w:t>.</w:t>
      </w:r>
    </w:p>
    <w:p w:rsidR="00866C70" w:rsidRPr="00585C71" w:rsidRDefault="00866C70" w:rsidP="00866C70">
      <w:pPr>
        <w:ind w:firstLine="709"/>
        <w:jc w:val="center"/>
        <w:rPr>
          <w:sz w:val="20"/>
          <w:szCs w:val="20"/>
        </w:rPr>
      </w:pPr>
      <w:r w:rsidRPr="00585C71">
        <w:rPr>
          <w:sz w:val="20"/>
          <w:szCs w:val="20"/>
        </w:rPr>
        <w:t xml:space="preserve"> </w:t>
      </w:r>
    </w:p>
    <w:p w:rsidR="00866C70" w:rsidRPr="00585C71" w:rsidRDefault="00866C70" w:rsidP="00866C70">
      <w:pPr>
        <w:ind w:firstLine="709"/>
        <w:jc w:val="center"/>
        <w:rPr>
          <w:sz w:val="20"/>
          <w:szCs w:val="20"/>
        </w:rPr>
      </w:pPr>
      <w:r w:rsidRPr="00585C71">
        <w:rPr>
          <w:sz w:val="20"/>
          <w:szCs w:val="20"/>
        </w:rPr>
        <w:t>2.3.5. Обоснование нормативов транспортного обслуживания населения и территорий</w:t>
      </w:r>
    </w:p>
    <w:p w:rsidR="00866C70" w:rsidRPr="00585C71" w:rsidRDefault="00866C70" w:rsidP="00866C70">
      <w:pPr>
        <w:ind w:firstLine="709"/>
        <w:jc w:val="both"/>
        <w:rPr>
          <w:sz w:val="20"/>
          <w:szCs w:val="20"/>
        </w:rPr>
      </w:pPr>
      <w:r w:rsidRPr="00585C71">
        <w:rPr>
          <w:sz w:val="20"/>
          <w:szCs w:val="20"/>
        </w:rPr>
        <w:t xml:space="preserve">Затраты времени в городах на передвижение от мест проживания до мест работы для 90 % трудящихся (в один конец) не должны превышать 30-40 мин. </w:t>
      </w:r>
    </w:p>
    <w:p w:rsidR="00866C70" w:rsidRPr="00585C71" w:rsidRDefault="00866C70" w:rsidP="00866C70">
      <w:pPr>
        <w:ind w:firstLine="709"/>
        <w:jc w:val="both"/>
        <w:rPr>
          <w:sz w:val="20"/>
          <w:szCs w:val="20"/>
        </w:rPr>
      </w:pPr>
      <w:r w:rsidRPr="00585C71">
        <w:rPr>
          <w:sz w:val="20"/>
          <w:szCs w:val="20"/>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поселения. </w:t>
      </w:r>
    </w:p>
    <w:p w:rsidR="00866C70" w:rsidRPr="00585C71" w:rsidRDefault="00866C70" w:rsidP="00866C70">
      <w:pPr>
        <w:ind w:firstLine="709"/>
        <w:jc w:val="both"/>
        <w:rPr>
          <w:sz w:val="20"/>
          <w:szCs w:val="20"/>
        </w:rPr>
      </w:pPr>
      <w:r w:rsidRPr="00585C71">
        <w:rPr>
          <w:sz w:val="20"/>
          <w:szCs w:val="20"/>
        </w:rPr>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городского поселения, а также - ежедневных мигрантов из пригородной зоны. </w:t>
      </w:r>
    </w:p>
    <w:p w:rsidR="00866C70" w:rsidRPr="00585C71" w:rsidRDefault="00866C70" w:rsidP="00866C70">
      <w:pPr>
        <w:ind w:firstLine="709"/>
        <w:jc w:val="both"/>
        <w:rPr>
          <w:sz w:val="20"/>
          <w:szCs w:val="20"/>
        </w:rPr>
      </w:pPr>
      <w:r w:rsidRPr="00585C71">
        <w:rPr>
          <w:sz w:val="20"/>
          <w:szCs w:val="20"/>
        </w:rPr>
        <w:t xml:space="preserve">Остановочные пункты общественного пассажирского транспорта следует размещать с обеспечением следующих требований: </w:t>
      </w:r>
    </w:p>
    <w:p w:rsidR="00866C70" w:rsidRPr="00585C71" w:rsidRDefault="00866C70" w:rsidP="00866C70">
      <w:pPr>
        <w:ind w:firstLine="709"/>
        <w:jc w:val="both"/>
        <w:rPr>
          <w:sz w:val="20"/>
          <w:szCs w:val="20"/>
        </w:rPr>
      </w:pPr>
      <w:r w:rsidRPr="00585C71">
        <w:rPr>
          <w:sz w:val="20"/>
          <w:szCs w:val="20"/>
        </w:rPr>
        <w:t xml:space="preserve">- на магистральных улицах общегородского значения и районных – в габаритах проезжей части; </w:t>
      </w:r>
    </w:p>
    <w:p w:rsidR="00866C70" w:rsidRPr="00585C71" w:rsidRDefault="00866C70" w:rsidP="00866C70">
      <w:pPr>
        <w:ind w:firstLine="709"/>
        <w:jc w:val="both"/>
        <w:rPr>
          <w:sz w:val="20"/>
          <w:szCs w:val="20"/>
        </w:rPr>
      </w:pPr>
      <w:r w:rsidRPr="00585C71">
        <w:rPr>
          <w:sz w:val="20"/>
          <w:szCs w:val="20"/>
        </w:rPr>
        <w:t>- в зонах транспортных развязок и пересечений – вне элементов развязок (съездов, въездов и т. п.);</w:t>
      </w:r>
    </w:p>
    <w:p w:rsidR="00866C70" w:rsidRPr="00585C71" w:rsidRDefault="00866C70" w:rsidP="00866C70">
      <w:pPr>
        <w:ind w:firstLine="709"/>
        <w:jc w:val="both"/>
        <w:rPr>
          <w:sz w:val="20"/>
          <w:szCs w:val="20"/>
        </w:rPr>
      </w:pPr>
      <w:r w:rsidRPr="00585C71">
        <w:rPr>
          <w:sz w:val="20"/>
          <w:szCs w:val="20"/>
        </w:rPr>
        <w:t>- в случае, если стоящие на остановочных пунктах автобусы создают помехи движению транспортных потоков, следует предусматривать «карманы».</w:t>
      </w:r>
    </w:p>
    <w:p w:rsidR="00866C70" w:rsidRPr="00585C71" w:rsidRDefault="00866C70" w:rsidP="00866C70">
      <w:pPr>
        <w:ind w:firstLine="709"/>
        <w:jc w:val="both"/>
        <w:rPr>
          <w:sz w:val="20"/>
          <w:szCs w:val="20"/>
        </w:rPr>
      </w:pPr>
      <w:r w:rsidRPr="00585C71">
        <w:rPr>
          <w:sz w:val="20"/>
          <w:szCs w:val="20"/>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585C71">
          <w:rPr>
            <w:sz w:val="20"/>
            <w:szCs w:val="20"/>
          </w:rPr>
          <w:t>25 м</w:t>
        </w:r>
      </w:smartTag>
      <w:r w:rsidRPr="00585C71">
        <w:rPr>
          <w:sz w:val="20"/>
          <w:szCs w:val="20"/>
        </w:rPr>
        <w:t xml:space="preserve"> от него. </w:t>
      </w:r>
    </w:p>
    <w:p w:rsidR="00866C70" w:rsidRPr="00585C71" w:rsidRDefault="00866C70" w:rsidP="00866C70">
      <w:pPr>
        <w:ind w:firstLine="709"/>
        <w:jc w:val="both"/>
        <w:rPr>
          <w:sz w:val="20"/>
          <w:szCs w:val="20"/>
        </w:rPr>
      </w:pPr>
      <w:r w:rsidRPr="00585C71">
        <w:rPr>
          <w:sz w:val="20"/>
          <w:szCs w:val="20"/>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585C71">
          <w:rPr>
            <w:sz w:val="20"/>
            <w:szCs w:val="20"/>
          </w:rPr>
          <w:t>40 м</w:t>
        </w:r>
      </w:smartTag>
      <w:r w:rsidRPr="00585C71">
        <w:rPr>
          <w:sz w:val="20"/>
          <w:szCs w:val="20"/>
        </w:rPr>
        <w:t xml:space="preserve"> в случае, если пропускная способность улицы до перекрестка больше, чем за перекрестком. </w:t>
      </w:r>
    </w:p>
    <w:p w:rsidR="00866C70" w:rsidRPr="00585C71" w:rsidRDefault="00866C70" w:rsidP="00866C70">
      <w:pPr>
        <w:ind w:firstLine="709"/>
        <w:jc w:val="both"/>
        <w:rPr>
          <w:sz w:val="20"/>
          <w:szCs w:val="20"/>
        </w:rPr>
      </w:pPr>
      <w:r w:rsidRPr="00585C71">
        <w:rPr>
          <w:sz w:val="20"/>
          <w:szCs w:val="20"/>
        </w:rPr>
        <w:t xml:space="preserve">Расстояние до остановочного пункта исчисляется от «стоп – линии». </w:t>
      </w:r>
    </w:p>
    <w:p w:rsidR="00866C70" w:rsidRPr="00585C71" w:rsidRDefault="00866C70" w:rsidP="00866C70">
      <w:pPr>
        <w:ind w:firstLine="709"/>
        <w:jc w:val="both"/>
        <w:rPr>
          <w:sz w:val="20"/>
          <w:szCs w:val="20"/>
        </w:rPr>
      </w:pPr>
      <w:r w:rsidRPr="00585C71">
        <w:rPr>
          <w:sz w:val="20"/>
          <w:szCs w:val="20"/>
        </w:rPr>
        <w:t xml:space="preserve">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585C71">
          <w:rPr>
            <w:sz w:val="20"/>
            <w:szCs w:val="20"/>
          </w:rPr>
          <w:t>13 м</w:t>
        </w:r>
      </w:smartTag>
      <w:r w:rsidRPr="00585C71">
        <w:rPr>
          <w:sz w:val="20"/>
          <w:szCs w:val="20"/>
        </w:rPr>
        <w:t xml:space="preserve">. Длину участков въезда и выезда принимают равной </w:t>
      </w:r>
      <w:smartTag w:uri="urn:schemas-microsoft-com:office:smarttags" w:element="metricconverter">
        <w:smartTagPr>
          <w:attr w:name="ProductID" w:val="15 м"/>
        </w:smartTagPr>
        <w:r w:rsidRPr="00585C71">
          <w:rPr>
            <w:sz w:val="20"/>
            <w:szCs w:val="20"/>
          </w:rPr>
          <w:t>15 м.</w:t>
        </w:r>
      </w:smartTag>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Условия размещения остановок общественного транспорта вне пределов населенных пунктов на автомобильных дорогах различных категорий</w:t>
      </w:r>
    </w:p>
    <w:p w:rsidR="00866C70" w:rsidRPr="00585C71" w:rsidRDefault="00866C70" w:rsidP="00866C70">
      <w:pPr>
        <w:ind w:firstLine="709"/>
        <w:jc w:val="right"/>
        <w:rPr>
          <w:sz w:val="20"/>
          <w:szCs w:val="20"/>
        </w:rPr>
      </w:pPr>
      <w:r w:rsidRPr="00585C71">
        <w:rPr>
          <w:sz w:val="20"/>
          <w:szCs w:val="20"/>
        </w:rPr>
        <w:t>Таблица 2.3.6.1.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363"/>
      </w:tblGrid>
      <w:tr w:rsidR="00866C70" w:rsidRPr="00585C71" w:rsidTr="00585C71">
        <w:tc>
          <w:tcPr>
            <w:tcW w:w="2127" w:type="dxa"/>
            <w:vAlign w:val="center"/>
          </w:tcPr>
          <w:p w:rsidR="00866C70" w:rsidRPr="00585C71" w:rsidRDefault="00866C70" w:rsidP="00585C71">
            <w:pPr>
              <w:jc w:val="both"/>
              <w:rPr>
                <w:sz w:val="20"/>
                <w:szCs w:val="20"/>
              </w:rPr>
            </w:pPr>
            <w:r w:rsidRPr="00585C71">
              <w:rPr>
                <w:sz w:val="20"/>
                <w:szCs w:val="20"/>
              </w:rPr>
              <w:t>Категория дорог</w:t>
            </w:r>
          </w:p>
        </w:tc>
        <w:tc>
          <w:tcPr>
            <w:tcW w:w="8363" w:type="dxa"/>
            <w:vAlign w:val="center"/>
          </w:tcPr>
          <w:p w:rsidR="00866C70" w:rsidRPr="00585C71" w:rsidRDefault="00866C70" w:rsidP="00585C71">
            <w:pPr>
              <w:jc w:val="both"/>
              <w:rPr>
                <w:sz w:val="20"/>
                <w:szCs w:val="20"/>
              </w:rPr>
            </w:pPr>
            <w:r w:rsidRPr="00585C71">
              <w:rPr>
                <w:sz w:val="20"/>
                <w:szCs w:val="20"/>
              </w:rPr>
              <w:t>Место размещения остановок общественного транспорта</w:t>
            </w:r>
          </w:p>
        </w:tc>
      </w:tr>
      <w:tr w:rsidR="00866C70" w:rsidRPr="00585C71" w:rsidTr="00585C71">
        <w:trPr>
          <w:trHeight w:val="611"/>
        </w:trPr>
        <w:tc>
          <w:tcPr>
            <w:tcW w:w="2127" w:type="dxa"/>
            <w:vAlign w:val="center"/>
          </w:tcPr>
          <w:p w:rsidR="00866C70" w:rsidRPr="00585C71" w:rsidRDefault="00866C70" w:rsidP="00585C71">
            <w:pPr>
              <w:rPr>
                <w:sz w:val="20"/>
                <w:szCs w:val="20"/>
              </w:rPr>
            </w:pPr>
            <w:r w:rsidRPr="00585C71">
              <w:rPr>
                <w:sz w:val="20"/>
                <w:szCs w:val="20"/>
              </w:rPr>
              <w:t>III - V категории</w:t>
            </w:r>
          </w:p>
        </w:tc>
        <w:tc>
          <w:tcPr>
            <w:tcW w:w="8363" w:type="dxa"/>
            <w:vAlign w:val="center"/>
          </w:tcPr>
          <w:p w:rsidR="00866C70" w:rsidRPr="00585C71" w:rsidRDefault="00866C70" w:rsidP="00585C71">
            <w:pPr>
              <w:jc w:val="both"/>
              <w:rPr>
                <w:sz w:val="20"/>
                <w:szCs w:val="20"/>
              </w:rPr>
            </w:pPr>
            <w:r w:rsidRPr="00585C71">
              <w:rPr>
                <w:sz w:val="20"/>
                <w:szCs w:val="20"/>
              </w:rPr>
              <w:t xml:space="preserve">Располагаются по ходу движения на расстоянии не менее </w:t>
            </w:r>
            <w:smartTag w:uri="urn:schemas-microsoft-com:office:smarttags" w:element="metricconverter">
              <w:smartTagPr>
                <w:attr w:name="ProductID" w:val="30 м"/>
              </w:smartTagPr>
              <w:r w:rsidRPr="00585C71">
                <w:rPr>
                  <w:sz w:val="20"/>
                  <w:szCs w:val="20"/>
                </w:rPr>
                <w:t>30 м</w:t>
              </w:r>
            </w:smartTag>
            <w:r w:rsidRPr="00585C71">
              <w:rPr>
                <w:sz w:val="20"/>
                <w:szCs w:val="20"/>
              </w:rPr>
              <w:t>. между ближайшими стенками павильонов</w:t>
            </w:r>
          </w:p>
        </w:tc>
      </w:tr>
    </w:tbl>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Нормативное расстояние остановок общественного пассажирского транспорта</w:t>
      </w:r>
    </w:p>
    <w:p w:rsidR="00866C70" w:rsidRPr="00585C71" w:rsidRDefault="00866C70" w:rsidP="00866C70">
      <w:pPr>
        <w:ind w:firstLine="709"/>
        <w:jc w:val="right"/>
        <w:rPr>
          <w:sz w:val="20"/>
          <w:szCs w:val="20"/>
        </w:rPr>
      </w:pPr>
      <w:r w:rsidRPr="00585C71">
        <w:rPr>
          <w:sz w:val="20"/>
          <w:szCs w:val="20"/>
        </w:rPr>
        <w:t>Таблица 2.3.6.2.</w:t>
      </w:r>
    </w:p>
    <w:tbl>
      <w:tblPr>
        <w:tblW w:w="10490" w:type="dxa"/>
        <w:tblInd w:w="108" w:type="dxa"/>
        <w:tblLayout w:type="fixed"/>
        <w:tblLook w:val="0000"/>
      </w:tblPr>
      <w:tblGrid>
        <w:gridCol w:w="6096"/>
        <w:gridCol w:w="1984"/>
        <w:gridCol w:w="2410"/>
      </w:tblGrid>
      <w:tr w:rsidR="00866C70" w:rsidRPr="00585C71" w:rsidTr="00585C71">
        <w:trPr>
          <w:trHeight w:val="375"/>
        </w:trPr>
        <w:tc>
          <w:tcPr>
            <w:tcW w:w="6096" w:type="dxa"/>
            <w:tcBorders>
              <w:top w:val="single" w:sz="4" w:space="0" w:color="000000"/>
              <w:left w:val="single" w:sz="4" w:space="0" w:color="000000"/>
              <w:bottom w:val="single" w:sz="4" w:space="0" w:color="000000"/>
            </w:tcBorders>
            <w:vAlign w:val="center"/>
          </w:tcPr>
          <w:p w:rsidR="00866C70" w:rsidRPr="00585C71" w:rsidRDefault="00866C70" w:rsidP="00585C71">
            <w:pPr>
              <w:jc w:val="center"/>
              <w:rPr>
                <w:sz w:val="20"/>
                <w:szCs w:val="20"/>
              </w:rPr>
            </w:pPr>
            <w:r w:rsidRPr="00585C71">
              <w:rPr>
                <w:sz w:val="20"/>
                <w:szCs w:val="20"/>
              </w:rPr>
              <w:t>Расстояние до ближайшей остановки общественного пассажирского транспорта от:</w:t>
            </w:r>
          </w:p>
        </w:tc>
        <w:tc>
          <w:tcPr>
            <w:tcW w:w="1984" w:type="dxa"/>
            <w:tcBorders>
              <w:top w:val="single" w:sz="4" w:space="0" w:color="000000"/>
              <w:left w:val="single" w:sz="4" w:space="0" w:color="000000"/>
              <w:bottom w:val="single" w:sz="4" w:space="0" w:color="000000"/>
            </w:tcBorders>
            <w:vAlign w:val="center"/>
          </w:tcPr>
          <w:p w:rsidR="00866C70" w:rsidRPr="00585C71" w:rsidRDefault="00866C70" w:rsidP="00585C71">
            <w:pPr>
              <w:jc w:val="center"/>
              <w:rPr>
                <w:sz w:val="20"/>
                <w:szCs w:val="20"/>
              </w:rPr>
            </w:pPr>
            <w:r w:rsidRPr="00585C71">
              <w:rPr>
                <w:sz w:val="20"/>
                <w:szCs w:val="20"/>
              </w:rPr>
              <w:t>Единица измерения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866C70" w:rsidRPr="00585C71" w:rsidRDefault="00866C70" w:rsidP="00585C71">
            <w:pPr>
              <w:jc w:val="center"/>
              <w:rPr>
                <w:sz w:val="20"/>
                <w:szCs w:val="20"/>
              </w:rPr>
            </w:pPr>
            <w:r w:rsidRPr="00585C71">
              <w:rPr>
                <w:sz w:val="20"/>
                <w:szCs w:val="20"/>
              </w:rPr>
              <w:t>Норма обеспеченности</w:t>
            </w:r>
          </w:p>
        </w:tc>
      </w:tr>
      <w:tr w:rsidR="00866C70" w:rsidRPr="00585C71" w:rsidTr="00585C71">
        <w:tc>
          <w:tcPr>
            <w:tcW w:w="6096" w:type="dxa"/>
            <w:tcBorders>
              <w:top w:val="single" w:sz="4" w:space="0" w:color="000000"/>
              <w:left w:val="single" w:sz="4" w:space="0" w:color="000000"/>
              <w:bottom w:val="single" w:sz="4" w:space="0" w:color="000000"/>
            </w:tcBorders>
          </w:tcPr>
          <w:p w:rsidR="00866C70" w:rsidRPr="00585C71" w:rsidRDefault="00866C70" w:rsidP="00585C71">
            <w:pPr>
              <w:jc w:val="both"/>
              <w:rPr>
                <w:sz w:val="20"/>
                <w:szCs w:val="20"/>
              </w:rPr>
            </w:pPr>
            <w:r w:rsidRPr="00585C71">
              <w:rPr>
                <w:sz w:val="20"/>
                <w:szCs w:val="20"/>
              </w:rPr>
              <w:t>Жилых домов</w:t>
            </w:r>
          </w:p>
        </w:tc>
        <w:tc>
          <w:tcPr>
            <w:tcW w:w="1984" w:type="dxa"/>
            <w:tcBorders>
              <w:top w:val="single" w:sz="4" w:space="0" w:color="000000"/>
              <w:left w:val="single" w:sz="4" w:space="0" w:color="000000"/>
              <w:bottom w:val="single" w:sz="4" w:space="0" w:color="000000"/>
            </w:tcBorders>
            <w:vAlign w:val="center"/>
          </w:tcPr>
          <w:p w:rsidR="00866C70" w:rsidRPr="00585C71" w:rsidRDefault="00866C70" w:rsidP="00585C71">
            <w:pPr>
              <w:jc w:val="both"/>
              <w:rPr>
                <w:sz w:val="20"/>
                <w:szCs w:val="20"/>
              </w:rPr>
            </w:pPr>
            <w:r w:rsidRPr="00585C71">
              <w:rPr>
                <w:sz w:val="20"/>
                <w:szCs w:val="20"/>
              </w:rPr>
              <w:t>м</w:t>
            </w:r>
          </w:p>
        </w:tc>
        <w:tc>
          <w:tcPr>
            <w:tcW w:w="2410" w:type="dxa"/>
            <w:tcBorders>
              <w:top w:val="single" w:sz="4" w:space="0" w:color="000000"/>
              <w:left w:val="single" w:sz="4" w:space="0" w:color="000000"/>
              <w:bottom w:val="single" w:sz="4" w:space="0" w:color="000000"/>
              <w:right w:val="single" w:sz="4" w:space="0" w:color="000000"/>
            </w:tcBorders>
            <w:vAlign w:val="center"/>
          </w:tcPr>
          <w:p w:rsidR="00866C70" w:rsidRPr="00585C71" w:rsidRDefault="00866C70" w:rsidP="00585C71">
            <w:pPr>
              <w:jc w:val="both"/>
              <w:rPr>
                <w:sz w:val="20"/>
                <w:szCs w:val="20"/>
              </w:rPr>
            </w:pPr>
            <w:r w:rsidRPr="00585C71">
              <w:rPr>
                <w:sz w:val="20"/>
                <w:szCs w:val="20"/>
              </w:rPr>
              <w:t>400</w:t>
            </w:r>
          </w:p>
        </w:tc>
      </w:tr>
      <w:tr w:rsidR="00866C70" w:rsidRPr="00585C71" w:rsidTr="00585C71">
        <w:tc>
          <w:tcPr>
            <w:tcW w:w="6096" w:type="dxa"/>
            <w:tcBorders>
              <w:top w:val="single" w:sz="4" w:space="0" w:color="000000"/>
              <w:left w:val="single" w:sz="4" w:space="0" w:color="000000"/>
              <w:bottom w:val="single" w:sz="4" w:space="0" w:color="000000"/>
            </w:tcBorders>
          </w:tcPr>
          <w:p w:rsidR="00866C70" w:rsidRPr="00585C71" w:rsidRDefault="00866C70" w:rsidP="00585C71">
            <w:pPr>
              <w:jc w:val="both"/>
              <w:rPr>
                <w:sz w:val="20"/>
                <w:szCs w:val="20"/>
              </w:rPr>
            </w:pPr>
            <w:r w:rsidRPr="00585C71">
              <w:rPr>
                <w:sz w:val="20"/>
                <w:szCs w:val="20"/>
              </w:rPr>
              <w:t>Объектов массового посещения</w:t>
            </w:r>
          </w:p>
        </w:tc>
        <w:tc>
          <w:tcPr>
            <w:tcW w:w="1984" w:type="dxa"/>
            <w:tcBorders>
              <w:top w:val="single" w:sz="4" w:space="0" w:color="000000"/>
              <w:left w:val="single" w:sz="4" w:space="0" w:color="000000"/>
              <w:bottom w:val="single" w:sz="4" w:space="0" w:color="000000"/>
            </w:tcBorders>
            <w:vAlign w:val="center"/>
          </w:tcPr>
          <w:p w:rsidR="00866C70" w:rsidRPr="00585C71" w:rsidRDefault="00866C70" w:rsidP="00585C71">
            <w:pPr>
              <w:jc w:val="both"/>
              <w:rPr>
                <w:sz w:val="20"/>
                <w:szCs w:val="20"/>
              </w:rPr>
            </w:pPr>
            <w:r w:rsidRPr="00585C71">
              <w:rPr>
                <w:sz w:val="20"/>
                <w:szCs w:val="20"/>
              </w:rPr>
              <w:t>м</w:t>
            </w:r>
          </w:p>
        </w:tc>
        <w:tc>
          <w:tcPr>
            <w:tcW w:w="2410" w:type="dxa"/>
            <w:tcBorders>
              <w:top w:val="single" w:sz="4" w:space="0" w:color="000000"/>
              <w:left w:val="single" w:sz="4" w:space="0" w:color="000000"/>
              <w:bottom w:val="single" w:sz="4" w:space="0" w:color="000000"/>
              <w:right w:val="single" w:sz="4" w:space="0" w:color="000000"/>
            </w:tcBorders>
            <w:vAlign w:val="center"/>
          </w:tcPr>
          <w:p w:rsidR="00866C70" w:rsidRPr="00585C71" w:rsidRDefault="00866C70" w:rsidP="00585C71">
            <w:pPr>
              <w:jc w:val="both"/>
              <w:rPr>
                <w:sz w:val="20"/>
                <w:szCs w:val="20"/>
              </w:rPr>
            </w:pPr>
            <w:r w:rsidRPr="00585C71">
              <w:rPr>
                <w:sz w:val="20"/>
                <w:szCs w:val="20"/>
              </w:rPr>
              <w:t>250</w:t>
            </w:r>
          </w:p>
        </w:tc>
      </w:tr>
      <w:tr w:rsidR="00866C70" w:rsidRPr="00585C71" w:rsidTr="0058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096" w:type="dxa"/>
            <w:shd w:val="clear" w:color="auto" w:fill="auto"/>
          </w:tcPr>
          <w:p w:rsidR="00866C70" w:rsidRPr="00585C71" w:rsidRDefault="00866C70" w:rsidP="00585C71">
            <w:pPr>
              <w:jc w:val="both"/>
              <w:rPr>
                <w:sz w:val="20"/>
                <w:szCs w:val="20"/>
              </w:rPr>
            </w:pPr>
            <w:r w:rsidRPr="00585C71">
              <w:rPr>
                <w:sz w:val="20"/>
                <w:szCs w:val="20"/>
              </w:rPr>
              <w:t>Проходных предприятий в производственных и коммунально-складских зонах</w:t>
            </w:r>
          </w:p>
        </w:tc>
        <w:tc>
          <w:tcPr>
            <w:tcW w:w="1984" w:type="dxa"/>
            <w:shd w:val="clear" w:color="auto" w:fill="auto"/>
            <w:vAlign w:val="center"/>
          </w:tcPr>
          <w:p w:rsidR="00866C70" w:rsidRPr="00585C71" w:rsidRDefault="00866C70" w:rsidP="00585C71">
            <w:pPr>
              <w:jc w:val="both"/>
              <w:rPr>
                <w:sz w:val="20"/>
                <w:szCs w:val="20"/>
              </w:rPr>
            </w:pPr>
            <w:r w:rsidRPr="00585C71">
              <w:rPr>
                <w:sz w:val="20"/>
                <w:szCs w:val="20"/>
              </w:rPr>
              <w:t>м</w:t>
            </w:r>
          </w:p>
        </w:tc>
        <w:tc>
          <w:tcPr>
            <w:tcW w:w="2410" w:type="dxa"/>
            <w:shd w:val="clear" w:color="auto" w:fill="auto"/>
            <w:vAlign w:val="center"/>
          </w:tcPr>
          <w:p w:rsidR="00866C70" w:rsidRPr="00585C71" w:rsidRDefault="00866C70" w:rsidP="00585C71">
            <w:pPr>
              <w:jc w:val="both"/>
              <w:rPr>
                <w:sz w:val="20"/>
                <w:szCs w:val="20"/>
              </w:rPr>
            </w:pPr>
            <w:r w:rsidRPr="00585C71">
              <w:rPr>
                <w:sz w:val="20"/>
                <w:szCs w:val="20"/>
              </w:rPr>
              <w:t>400</w:t>
            </w:r>
          </w:p>
        </w:tc>
      </w:tr>
      <w:tr w:rsidR="00866C70" w:rsidRPr="00585C71" w:rsidTr="00585C71">
        <w:tc>
          <w:tcPr>
            <w:tcW w:w="6096" w:type="dxa"/>
            <w:tcBorders>
              <w:top w:val="single" w:sz="4" w:space="0" w:color="000000"/>
              <w:left w:val="single" w:sz="4" w:space="0" w:color="000000"/>
              <w:bottom w:val="single" w:sz="4" w:space="0" w:color="000000"/>
            </w:tcBorders>
          </w:tcPr>
          <w:p w:rsidR="00866C70" w:rsidRPr="00585C71" w:rsidRDefault="00866C70" w:rsidP="00585C71">
            <w:pPr>
              <w:jc w:val="both"/>
              <w:rPr>
                <w:sz w:val="20"/>
                <w:szCs w:val="20"/>
              </w:rPr>
            </w:pPr>
            <w:r w:rsidRPr="00585C71">
              <w:rPr>
                <w:sz w:val="20"/>
                <w:szCs w:val="20"/>
              </w:rPr>
              <w:t>Зон массового отдыха населения</w:t>
            </w:r>
          </w:p>
        </w:tc>
        <w:tc>
          <w:tcPr>
            <w:tcW w:w="1984" w:type="dxa"/>
            <w:tcBorders>
              <w:top w:val="single" w:sz="4" w:space="0" w:color="000000"/>
              <w:left w:val="single" w:sz="4" w:space="0" w:color="000000"/>
              <w:bottom w:val="single" w:sz="4" w:space="0" w:color="000000"/>
            </w:tcBorders>
            <w:vAlign w:val="center"/>
          </w:tcPr>
          <w:p w:rsidR="00866C70" w:rsidRPr="00585C71" w:rsidRDefault="00866C70" w:rsidP="00585C71">
            <w:pPr>
              <w:jc w:val="both"/>
              <w:rPr>
                <w:sz w:val="20"/>
                <w:szCs w:val="20"/>
              </w:rPr>
            </w:pPr>
            <w:r w:rsidRPr="00585C71">
              <w:rPr>
                <w:sz w:val="20"/>
                <w:szCs w:val="20"/>
              </w:rPr>
              <w:t>м</w:t>
            </w:r>
          </w:p>
        </w:tc>
        <w:tc>
          <w:tcPr>
            <w:tcW w:w="2410" w:type="dxa"/>
            <w:tcBorders>
              <w:top w:val="single" w:sz="4" w:space="0" w:color="000000"/>
              <w:left w:val="single" w:sz="4" w:space="0" w:color="000000"/>
              <w:bottom w:val="single" w:sz="4" w:space="0" w:color="000000"/>
              <w:right w:val="single" w:sz="4" w:space="0" w:color="000000"/>
            </w:tcBorders>
            <w:vAlign w:val="center"/>
          </w:tcPr>
          <w:p w:rsidR="00866C70" w:rsidRPr="00585C71" w:rsidRDefault="00866C70" w:rsidP="00585C71">
            <w:pPr>
              <w:jc w:val="both"/>
              <w:rPr>
                <w:sz w:val="20"/>
                <w:szCs w:val="20"/>
              </w:rPr>
            </w:pPr>
            <w:r w:rsidRPr="00585C71">
              <w:rPr>
                <w:sz w:val="20"/>
                <w:szCs w:val="20"/>
              </w:rPr>
              <w:t>800</w:t>
            </w:r>
          </w:p>
        </w:tc>
      </w:tr>
    </w:tbl>
    <w:p w:rsidR="00866C70" w:rsidRPr="00585C71" w:rsidRDefault="00866C70" w:rsidP="00866C70">
      <w:pPr>
        <w:ind w:firstLine="709"/>
        <w:jc w:val="both"/>
        <w:rPr>
          <w:sz w:val="20"/>
          <w:szCs w:val="20"/>
        </w:rPr>
      </w:pPr>
      <w:r w:rsidRPr="00585C71">
        <w:rPr>
          <w:sz w:val="20"/>
          <w:szCs w:val="20"/>
        </w:rPr>
        <w:t>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585C71">
          <w:rPr>
            <w:sz w:val="20"/>
            <w:szCs w:val="20"/>
          </w:rPr>
          <w:t>600 м</w:t>
        </w:r>
      </w:smartTag>
    </w:p>
    <w:p w:rsidR="00866C70" w:rsidRPr="00585C71" w:rsidRDefault="00866C70" w:rsidP="00866C70">
      <w:pPr>
        <w:ind w:firstLine="709"/>
        <w:jc w:val="both"/>
        <w:rPr>
          <w:sz w:val="20"/>
          <w:szCs w:val="20"/>
        </w:rPr>
      </w:pPr>
      <w:r w:rsidRPr="00585C71">
        <w:rPr>
          <w:sz w:val="20"/>
          <w:szCs w:val="20"/>
        </w:rPr>
        <w:lastRenderedPageBreak/>
        <w:t>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585C71">
          <w:rPr>
            <w:sz w:val="20"/>
            <w:szCs w:val="20"/>
          </w:rPr>
          <w:t>800 м</w:t>
        </w:r>
      </w:smartTag>
      <w:r w:rsidRPr="00585C71">
        <w:rPr>
          <w:sz w:val="20"/>
          <w:szCs w:val="20"/>
        </w:rPr>
        <w:t>.</w:t>
      </w:r>
      <w:r w:rsidRPr="00585C71">
        <w:rPr>
          <w:sz w:val="20"/>
          <w:szCs w:val="20"/>
        </w:rPr>
        <w:br/>
        <w:t>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866C70" w:rsidRPr="00585C71" w:rsidRDefault="00866C70" w:rsidP="00866C70">
      <w:pPr>
        <w:ind w:firstLine="709"/>
        <w:jc w:val="both"/>
        <w:rPr>
          <w:sz w:val="20"/>
          <w:szCs w:val="20"/>
        </w:rPr>
      </w:pPr>
    </w:p>
    <w:p w:rsidR="00866C70" w:rsidRPr="00585C71" w:rsidRDefault="00866C70" w:rsidP="00866C70">
      <w:pPr>
        <w:ind w:firstLine="709"/>
        <w:jc w:val="center"/>
        <w:rPr>
          <w:b/>
          <w:sz w:val="20"/>
          <w:szCs w:val="20"/>
        </w:rPr>
      </w:pPr>
      <w:r w:rsidRPr="00585C71">
        <w:rPr>
          <w:b/>
          <w:sz w:val="20"/>
          <w:szCs w:val="20"/>
        </w:rPr>
        <w:t>Остановочные площадки и павильоны общественного транспорта</w:t>
      </w:r>
    </w:p>
    <w:p w:rsidR="00866C70" w:rsidRPr="00585C71" w:rsidRDefault="00866C70" w:rsidP="00866C70">
      <w:pPr>
        <w:ind w:firstLine="709"/>
        <w:jc w:val="both"/>
        <w:rPr>
          <w:sz w:val="20"/>
          <w:szCs w:val="20"/>
        </w:rPr>
      </w:pPr>
      <w:r w:rsidRPr="00585C71">
        <w:rPr>
          <w:sz w:val="20"/>
          <w:szCs w:val="20"/>
        </w:rPr>
        <w:t>Длина посадочной площадки на остановках должна быть не менее длины остановочной площадки.</w:t>
      </w:r>
    </w:p>
    <w:p w:rsidR="00866C70" w:rsidRPr="00585C71" w:rsidRDefault="00866C70" w:rsidP="00866C70">
      <w:pPr>
        <w:ind w:firstLine="709"/>
        <w:jc w:val="both"/>
        <w:rPr>
          <w:sz w:val="20"/>
          <w:szCs w:val="20"/>
        </w:rPr>
      </w:pPr>
      <w:r w:rsidRPr="00585C71">
        <w:rPr>
          <w:sz w:val="20"/>
          <w:szCs w:val="20"/>
        </w:rPr>
        <w:t xml:space="preserve">Ширина посадочной площадки должна быть не менее </w:t>
      </w:r>
      <w:smartTag w:uri="urn:schemas-microsoft-com:office:smarttags" w:element="metricconverter">
        <w:smartTagPr>
          <w:attr w:name="ProductID" w:val="3 м"/>
        </w:smartTagPr>
        <w:r w:rsidRPr="00585C71">
          <w:rPr>
            <w:sz w:val="20"/>
            <w:szCs w:val="20"/>
          </w:rPr>
          <w:t>3 м</w:t>
        </w:r>
      </w:smartTag>
      <w:r w:rsidRPr="00585C71">
        <w:rPr>
          <w:sz w:val="20"/>
          <w:szCs w:val="20"/>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585C71">
          <w:rPr>
            <w:sz w:val="20"/>
            <w:szCs w:val="20"/>
          </w:rPr>
          <w:t>5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Посадочные площадки  должны быть приподняты на </w:t>
      </w:r>
      <w:smartTag w:uri="urn:schemas-microsoft-com:office:smarttags" w:element="metricconverter">
        <w:smartTagPr>
          <w:attr w:name="ProductID" w:val="0,2 м"/>
        </w:smartTagPr>
        <w:r w:rsidRPr="00585C71">
          <w:rPr>
            <w:sz w:val="20"/>
            <w:szCs w:val="20"/>
          </w:rPr>
          <w:t>0,2 м</w:t>
        </w:r>
      </w:smartTag>
      <w:r w:rsidRPr="00585C71">
        <w:rPr>
          <w:sz w:val="20"/>
          <w:szCs w:val="20"/>
        </w:rPr>
        <w:t xml:space="preserve"> над поверхностью остановочных площадок.</w:t>
      </w:r>
    </w:p>
    <w:p w:rsidR="00866C70" w:rsidRPr="00585C71" w:rsidRDefault="00866C70" w:rsidP="00866C70">
      <w:pPr>
        <w:ind w:firstLine="709"/>
        <w:jc w:val="both"/>
        <w:rPr>
          <w:sz w:val="20"/>
          <w:szCs w:val="20"/>
        </w:rPr>
      </w:pPr>
      <w:r w:rsidRPr="00585C71">
        <w:rPr>
          <w:sz w:val="20"/>
          <w:szCs w:val="20"/>
        </w:rPr>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585C71">
          <w:rPr>
            <w:sz w:val="20"/>
            <w:szCs w:val="20"/>
          </w:rPr>
          <w:t>3 м</w:t>
        </w:r>
      </w:smartTag>
      <w:r w:rsidRPr="00585C71">
        <w:rPr>
          <w:sz w:val="20"/>
          <w:szCs w:val="20"/>
        </w:rPr>
        <w:t xml:space="preserve"> от кромки остановочной площадки.</w:t>
      </w:r>
    </w:p>
    <w:p w:rsidR="00866C70" w:rsidRPr="00585C71" w:rsidRDefault="00866C70" w:rsidP="00866C70">
      <w:pPr>
        <w:ind w:firstLine="709"/>
        <w:jc w:val="both"/>
        <w:rPr>
          <w:sz w:val="20"/>
          <w:szCs w:val="20"/>
        </w:rPr>
      </w:pPr>
      <w:r w:rsidRPr="00585C71">
        <w:rPr>
          <w:sz w:val="20"/>
          <w:szCs w:val="20"/>
        </w:rPr>
        <w:t xml:space="preserve">  Остановочные пункты оборудуют скамьями, которые устанавливают из расчета 1 скамья на 10 кв.м. площади.</w:t>
      </w:r>
    </w:p>
    <w:p w:rsidR="00866C70" w:rsidRPr="00585C71" w:rsidRDefault="00866C70" w:rsidP="00866C70">
      <w:pPr>
        <w:ind w:firstLine="709"/>
        <w:jc w:val="both"/>
        <w:rPr>
          <w:sz w:val="20"/>
          <w:szCs w:val="20"/>
        </w:rPr>
      </w:pPr>
      <w:r w:rsidRPr="00585C71">
        <w:rPr>
          <w:sz w:val="20"/>
          <w:szCs w:val="20"/>
        </w:rPr>
        <w:t xml:space="preserve">   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866C70" w:rsidRPr="00585C71" w:rsidRDefault="00866C70" w:rsidP="00866C70">
      <w:pPr>
        <w:ind w:firstLine="709"/>
        <w:jc w:val="both"/>
        <w:rPr>
          <w:sz w:val="20"/>
          <w:szCs w:val="20"/>
        </w:rPr>
      </w:pPr>
      <w:r w:rsidRPr="00585C71">
        <w:rPr>
          <w:sz w:val="20"/>
          <w:szCs w:val="20"/>
        </w:rPr>
        <w:t xml:space="preserve">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866C70" w:rsidRPr="00585C71" w:rsidRDefault="00866C70" w:rsidP="00866C70">
      <w:pPr>
        <w:ind w:firstLine="709"/>
        <w:jc w:val="both"/>
        <w:rPr>
          <w:sz w:val="20"/>
          <w:szCs w:val="20"/>
        </w:rPr>
      </w:pPr>
      <w:r w:rsidRPr="00585C71">
        <w:rPr>
          <w:sz w:val="20"/>
          <w:szCs w:val="20"/>
        </w:rPr>
        <w:t xml:space="preserve"> </w:t>
      </w:r>
    </w:p>
    <w:p w:rsidR="00866C70" w:rsidRPr="00585C71" w:rsidRDefault="00866C70" w:rsidP="00866C70">
      <w:pPr>
        <w:ind w:firstLine="709"/>
        <w:jc w:val="center"/>
        <w:rPr>
          <w:b/>
          <w:sz w:val="20"/>
          <w:szCs w:val="20"/>
        </w:rPr>
      </w:pPr>
      <w:proofErr w:type="spellStart"/>
      <w:r w:rsidRPr="00585C71">
        <w:rPr>
          <w:b/>
          <w:sz w:val="20"/>
          <w:szCs w:val="20"/>
        </w:rPr>
        <w:t>Отстойно-разворотные</w:t>
      </w:r>
      <w:proofErr w:type="spellEnd"/>
      <w:r w:rsidRPr="00585C71">
        <w:rPr>
          <w:b/>
          <w:sz w:val="20"/>
          <w:szCs w:val="20"/>
        </w:rPr>
        <w:t xml:space="preserve"> площадки общественного транспорта</w:t>
      </w:r>
    </w:p>
    <w:p w:rsidR="00866C70" w:rsidRPr="00585C71" w:rsidRDefault="00866C70" w:rsidP="00866C70">
      <w:pPr>
        <w:ind w:firstLine="709"/>
        <w:jc w:val="both"/>
        <w:rPr>
          <w:sz w:val="20"/>
          <w:szCs w:val="20"/>
        </w:rPr>
      </w:pPr>
      <w:r w:rsidRPr="00585C71">
        <w:rPr>
          <w:sz w:val="20"/>
          <w:szCs w:val="20"/>
        </w:rPr>
        <w:t xml:space="preserve">На конечных пунктах маршрутной сети общественного пассажирского транспорта следует предусматривать </w:t>
      </w:r>
      <w:proofErr w:type="spellStart"/>
      <w:r w:rsidRPr="00585C71">
        <w:rPr>
          <w:sz w:val="20"/>
          <w:szCs w:val="20"/>
        </w:rPr>
        <w:t>отстойно-разворотные</w:t>
      </w:r>
      <w:proofErr w:type="spellEnd"/>
      <w:r w:rsidRPr="00585C71">
        <w:rPr>
          <w:sz w:val="20"/>
          <w:szCs w:val="20"/>
        </w:rPr>
        <w:t xml:space="preserve"> площадки с учетом необходимости снятия с линии в межпиковый период около 30 % подвижного состава. </w:t>
      </w:r>
    </w:p>
    <w:p w:rsidR="00866C70" w:rsidRPr="00585C71" w:rsidRDefault="00866C70" w:rsidP="00866C70">
      <w:pPr>
        <w:ind w:firstLine="709"/>
        <w:jc w:val="both"/>
        <w:rPr>
          <w:sz w:val="20"/>
          <w:szCs w:val="20"/>
        </w:rPr>
      </w:pPr>
      <w:r w:rsidRPr="00585C71">
        <w:rPr>
          <w:sz w:val="20"/>
          <w:szCs w:val="20"/>
        </w:rPr>
        <w:t xml:space="preserve">Для автобуса площадь </w:t>
      </w:r>
      <w:proofErr w:type="spellStart"/>
      <w:r w:rsidRPr="00585C71">
        <w:rPr>
          <w:sz w:val="20"/>
          <w:szCs w:val="20"/>
        </w:rPr>
        <w:t>отстойно-разворотной</w:t>
      </w:r>
      <w:proofErr w:type="spellEnd"/>
      <w:r w:rsidRPr="00585C71">
        <w:rPr>
          <w:sz w:val="20"/>
          <w:szCs w:val="20"/>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585C71">
          <w:rPr>
            <w:sz w:val="20"/>
            <w:szCs w:val="20"/>
          </w:rPr>
          <w:t>200 м2</w:t>
        </w:r>
      </w:smartTag>
      <w:r w:rsidRPr="00585C71">
        <w:rPr>
          <w:sz w:val="20"/>
          <w:szCs w:val="20"/>
        </w:rPr>
        <w:t xml:space="preserve"> на одно </w:t>
      </w:r>
      <w:proofErr w:type="spellStart"/>
      <w:r w:rsidRPr="00585C71">
        <w:rPr>
          <w:sz w:val="20"/>
          <w:szCs w:val="20"/>
        </w:rPr>
        <w:t>машино-место</w:t>
      </w:r>
      <w:proofErr w:type="spellEnd"/>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Ширину </w:t>
      </w:r>
      <w:proofErr w:type="spellStart"/>
      <w:r w:rsidRPr="00585C71">
        <w:rPr>
          <w:sz w:val="20"/>
          <w:szCs w:val="20"/>
        </w:rPr>
        <w:t>отстойно-разворотной</w:t>
      </w:r>
      <w:proofErr w:type="spellEnd"/>
      <w:r w:rsidRPr="00585C71">
        <w:rPr>
          <w:sz w:val="20"/>
          <w:szCs w:val="20"/>
        </w:rPr>
        <w:t xml:space="preserve"> площадки для автобуса следует предусматривать не менее </w:t>
      </w:r>
      <w:smartTag w:uri="urn:schemas-microsoft-com:office:smarttags" w:element="metricconverter">
        <w:smartTagPr>
          <w:attr w:name="ProductID" w:val="30 м"/>
        </w:smartTagPr>
        <w:r w:rsidRPr="00585C71">
          <w:rPr>
            <w:sz w:val="20"/>
            <w:szCs w:val="20"/>
          </w:rPr>
          <w:t>30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Границы </w:t>
      </w:r>
      <w:proofErr w:type="spellStart"/>
      <w:r w:rsidRPr="00585C71">
        <w:rPr>
          <w:sz w:val="20"/>
          <w:szCs w:val="20"/>
        </w:rPr>
        <w:t>отстойно-разворотных</w:t>
      </w:r>
      <w:proofErr w:type="spellEnd"/>
      <w:r w:rsidRPr="00585C71">
        <w:rPr>
          <w:sz w:val="20"/>
          <w:szCs w:val="20"/>
        </w:rPr>
        <w:t xml:space="preserve"> площадок должны быть закреплены в плане красных линий. Конечные </w:t>
      </w:r>
      <w:proofErr w:type="spellStart"/>
      <w:r w:rsidRPr="00585C71">
        <w:rPr>
          <w:sz w:val="20"/>
          <w:szCs w:val="20"/>
        </w:rPr>
        <w:t>отстойно-разворотные</w:t>
      </w:r>
      <w:proofErr w:type="spellEnd"/>
      <w:r w:rsidRPr="00585C71">
        <w:rPr>
          <w:sz w:val="20"/>
          <w:szCs w:val="20"/>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585C71">
          <w:rPr>
            <w:sz w:val="20"/>
            <w:szCs w:val="20"/>
          </w:rPr>
          <w:t>50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На конечных станциях общественного пассажирского транспорта на городских и </w:t>
      </w:r>
      <w:proofErr w:type="spellStart"/>
      <w:r w:rsidRPr="00585C71">
        <w:rPr>
          <w:sz w:val="20"/>
          <w:szCs w:val="20"/>
        </w:rPr>
        <w:t>пригородно-городских</w:t>
      </w:r>
      <w:proofErr w:type="spellEnd"/>
      <w:r w:rsidRPr="00585C71">
        <w:rPr>
          <w:sz w:val="20"/>
          <w:szCs w:val="20"/>
        </w:rPr>
        <w:t xml:space="preserve"> маршрутах должно предусматриваться устройство помещений для водителей и обслуживающего персонала.</w:t>
      </w:r>
    </w:p>
    <w:p w:rsidR="00866C70" w:rsidRPr="00585C71" w:rsidRDefault="00866C70" w:rsidP="00866C70">
      <w:pPr>
        <w:ind w:firstLine="709"/>
        <w:jc w:val="both"/>
        <w:rPr>
          <w:sz w:val="20"/>
          <w:szCs w:val="20"/>
        </w:rPr>
      </w:pPr>
      <w:r w:rsidRPr="00585C71">
        <w:rPr>
          <w:sz w:val="20"/>
          <w:szCs w:val="20"/>
        </w:rPr>
        <w:t>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Расчетные показатели площади участков для устройства служебных помещений</w:t>
      </w:r>
    </w:p>
    <w:p w:rsidR="00866C70" w:rsidRPr="00585C71" w:rsidRDefault="00866C70" w:rsidP="00866C70">
      <w:pPr>
        <w:ind w:firstLine="709"/>
        <w:jc w:val="right"/>
        <w:rPr>
          <w:sz w:val="20"/>
          <w:szCs w:val="20"/>
        </w:rPr>
      </w:pPr>
      <w:r w:rsidRPr="00585C71">
        <w:rPr>
          <w:sz w:val="20"/>
          <w:szCs w:val="20"/>
        </w:rPr>
        <w:t>Таблица 2.3.6.3.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4"/>
        <w:gridCol w:w="1449"/>
        <w:gridCol w:w="947"/>
        <w:gridCol w:w="2030"/>
      </w:tblGrid>
      <w:tr w:rsidR="00866C70" w:rsidRPr="00585C71" w:rsidTr="00585C71">
        <w:tc>
          <w:tcPr>
            <w:tcW w:w="6064" w:type="dxa"/>
            <w:vMerge w:val="restart"/>
            <w:tcBorders>
              <w:top w:val="single" w:sz="4" w:space="0" w:color="auto"/>
              <w:bottom w:val="single" w:sz="4" w:space="0" w:color="auto"/>
              <w:right w:val="single" w:sz="4" w:space="0" w:color="auto"/>
            </w:tcBorders>
          </w:tcPr>
          <w:p w:rsidR="00866C70" w:rsidRPr="00585C71" w:rsidRDefault="00866C70" w:rsidP="00585C71">
            <w:pPr>
              <w:jc w:val="both"/>
              <w:rPr>
                <w:sz w:val="20"/>
                <w:szCs w:val="20"/>
              </w:rPr>
            </w:pPr>
            <w:r w:rsidRPr="00585C71">
              <w:rPr>
                <w:sz w:val="20"/>
                <w:szCs w:val="20"/>
              </w:rPr>
              <w:t>Наименование показателя</w:t>
            </w:r>
          </w:p>
        </w:tc>
        <w:tc>
          <w:tcPr>
            <w:tcW w:w="1449" w:type="dxa"/>
            <w:vMerge w:val="restar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both"/>
              <w:rPr>
                <w:sz w:val="20"/>
                <w:szCs w:val="20"/>
              </w:rPr>
            </w:pPr>
            <w:r w:rsidRPr="00585C71">
              <w:rPr>
                <w:sz w:val="20"/>
                <w:szCs w:val="20"/>
              </w:rPr>
              <w:t>Единица измерения</w:t>
            </w:r>
          </w:p>
        </w:tc>
        <w:tc>
          <w:tcPr>
            <w:tcW w:w="2977" w:type="dxa"/>
            <w:gridSpan w:val="2"/>
            <w:tcBorders>
              <w:top w:val="single" w:sz="4" w:space="0" w:color="auto"/>
              <w:left w:val="single" w:sz="4" w:space="0" w:color="auto"/>
              <w:bottom w:val="single" w:sz="4" w:space="0" w:color="auto"/>
            </w:tcBorders>
          </w:tcPr>
          <w:p w:rsidR="00866C70" w:rsidRPr="00585C71" w:rsidRDefault="00866C70" w:rsidP="00585C71">
            <w:pPr>
              <w:jc w:val="both"/>
              <w:rPr>
                <w:sz w:val="20"/>
                <w:szCs w:val="20"/>
              </w:rPr>
            </w:pPr>
            <w:r w:rsidRPr="00585C71">
              <w:rPr>
                <w:sz w:val="20"/>
                <w:szCs w:val="20"/>
              </w:rPr>
              <w:t>Количество маршрутов</w:t>
            </w:r>
          </w:p>
        </w:tc>
      </w:tr>
      <w:tr w:rsidR="00866C70" w:rsidRPr="00585C71" w:rsidTr="00585C71">
        <w:tc>
          <w:tcPr>
            <w:tcW w:w="6064" w:type="dxa"/>
            <w:vMerge/>
            <w:tcBorders>
              <w:top w:val="single" w:sz="4" w:space="0" w:color="auto"/>
              <w:bottom w:val="single" w:sz="4" w:space="0" w:color="auto"/>
              <w:right w:val="single" w:sz="4" w:space="0" w:color="auto"/>
            </w:tcBorders>
          </w:tcPr>
          <w:p w:rsidR="00866C70" w:rsidRPr="00585C71" w:rsidRDefault="00866C70" w:rsidP="00585C71">
            <w:pPr>
              <w:jc w:val="both"/>
              <w:rPr>
                <w:sz w:val="20"/>
                <w:szCs w:val="20"/>
              </w:rPr>
            </w:pPr>
          </w:p>
        </w:tc>
        <w:tc>
          <w:tcPr>
            <w:tcW w:w="1449" w:type="dxa"/>
            <w:vMerge/>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both"/>
              <w:rPr>
                <w:sz w:val="20"/>
                <w:szCs w:val="20"/>
              </w:rPr>
            </w:pPr>
          </w:p>
        </w:tc>
        <w:tc>
          <w:tcPr>
            <w:tcW w:w="947" w:type="dxa"/>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both"/>
              <w:rPr>
                <w:sz w:val="20"/>
                <w:szCs w:val="20"/>
              </w:rPr>
            </w:pPr>
            <w:r w:rsidRPr="00585C71">
              <w:rPr>
                <w:sz w:val="20"/>
                <w:szCs w:val="20"/>
              </w:rPr>
              <w:t>2</w:t>
            </w:r>
          </w:p>
        </w:tc>
        <w:tc>
          <w:tcPr>
            <w:tcW w:w="2030" w:type="dxa"/>
            <w:tcBorders>
              <w:top w:val="single" w:sz="4" w:space="0" w:color="auto"/>
              <w:left w:val="single" w:sz="4" w:space="0" w:color="auto"/>
              <w:bottom w:val="single" w:sz="4" w:space="0" w:color="auto"/>
            </w:tcBorders>
          </w:tcPr>
          <w:p w:rsidR="00866C70" w:rsidRPr="00585C71" w:rsidRDefault="00866C70" w:rsidP="00585C71">
            <w:pPr>
              <w:jc w:val="both"/>
              <w:rPr>
                <w:sz w:val="20"/>
                <w:szCs w:val="20"/>
              </w:rPr>
            </w:pPr>
            <w:r w:rsidRPr="00585C71">
              <w:rPr>
                <w:sz w:val="20"/>
                <w:szCs w:val="20"/>
              </w:rPr>
              <w:t>3 - 4</w:t>
            </w:r>
          </w:p>
        </w:tc>
      </w:tr>
      <w:tr w:rsidR="00866C70" w:rsidRPr="00585C71" w:rsidTr="00585C71">
        <w:tc>
          <w:tcPr>
            <w:tcW w:w="6064" w:type="dxa"/>
            <w:tcBorders>
              <w:top w:val="single" w:sz="2" w:space="0" w:color="auto"/>
              <w:bottom w:val="single" w:sz="4" w:space="0" w:color="auto"/>
              <w:right w:val="single" w:sz="4" w:space="0" w:color="auto"/>
            </w:tcBorders>
          </w:tcPr>
          <w:p w:rsidR="00866C70" w:rsidRPr="00585C71" w:rsidRDefault="00866C70" w:rsidP="00585C71">
            <w:pPr>
              <w:jc w:val="both"/>
              <w:rPr>
                <w:sz w:val="20"/>
                <w:szCs w:val="20"/>
              </w:rPr>
            </w:pPr>
            <w:r w:rsidRPr="00585C71">
              <w:rPr>
                <w:sz w:val="20"/>
                <w:szCs w:val="20"/>
              </w:rPr>
              <w:t>Площадь участка</w:t>
            </w:r>
          </w:p>
        </w:tc>
        <w:tc>
          <w:tcPr>
            <w:tcW w:w="1449" w:type="dxa"/>
            <w:tcBorders>
              <w:top w:val="single" w:sz="2" w:space="0" w:color="auto"/>
              <w:left w:val="single" w:sz="4" w:space="0" w:color="auto"/>
              <w:bottom w:val="single" w:sz="4" w:space="0" w:color="auto"/>
              <w:right w:val="single" w:sz="4" w:space="0" w:color="auto"/>
            </w:tcBorders>
          </w:tcPr>
          <w:p w:rsidR="00866C70" w:rsidRPr="00585C71" w:rsidRDefault="00866C70" w:rsidP="00585C71">
            <w:pPr>
              <w:jc w:val="both"/>
              <w:rPr>
                <w:sz w:val="20"/>
                <w:szCs w:val="20"/>
              </w:rPr>
            </w:pPr>
            <w:r w:rsidRPr="00585C71">
              <w:rPr>
                <w:sz w:val="20"/>
                <w:szCs w:val="20"/>
              </w:rPr>
              <w:t>кв. м</w:t>
            </w:r>
          </w:p>
        </w:tc>
        <w:tc>
          <w:tcPr>
            <w:tcW w:w="947" w:type="dxa"/>
            <w:tcBorders>
              <w:top w:val="single" w:sz="2" w:space="0" w:color="auto"/>
              <w:left w:val="single" w:sz="4" w:space="0" w:color="auto"/>
              <w:bottom w:val="single" w:sz="4" w:space="0" w:color="auto"/>
              <w:right w:val="single" w:sz="4" w:space="0" w:color="auto"/>
            </w:tcBorders>
          </w:tcPr>
          <w:p w:rsidR="00866C70" w:rsidRPr="00585C71" w:rsidRDefault="00866C70" w:rsidP="00585C71">
            <w:pPr>
              <w:jc w:val="both"/>
              <w:rPr>
                <w:sz w:val="20"/>
                <w:szCs w:val="20"/>
              </w:rPr>
            </w:pPr>
            <w:r w:rsidRPr="00585C71">
              <w:rPr>
                <w:sz w:val="20"/>
                <w:szCs w:val="20"/>
              </w:rPr>
              <w:t>225</w:t>
            </w:r>
          </w:p>
        </w:tc>
        <w:tc>
          <w:tcPr>
            <w:tcW w:w="2030" w:type="dxa"/>
            <w:tcBorders>
              <w:top w:val="single" w:sz="2" w:space="0" w:color="auto"/>
              <w:left w:val="single" w:sz="4" w:space="0" w:color="auto"/>
              <w:bottom w:val="single" w:sz="4" w:space="0" w:color="auto"/>
            </w:tcBorders>
          </w:tcPr>
          <w:p w:rsidR="00866C70" w:rsidRPr="00585C71" w:rsidRDefault="00866C70" w:rsidP="00585C71">
            <w:pPr>
              <w:jc w:val="both"/>
              <w:rPr>
                <w:sz w:val="20"/>
                <w:szCs w:val="20"/>
              </w:rPr>
            </w:pPr>
            <w:r w:rsidRPr="00585C71">
              <w:rPr>
                <w:sz w:val="20"/>
                <w:szCs w:val="20"/>
              </w:rPr>
              <w:t>256</w:t>
            </w:r>
          </w:p>
        </w:tc>
      </w:tr>
      <w:tr w:rsidR="00866C70" w:rsidRPr="00585C71" w:rsidTr="00585C71">
        <w:tc>
          <w:tcPr>
            <w:tcW w:w="6064" w:type="dxa"/>
            <w:tcBorders>
              <w:top w:val="single" w:sz="4" w:space="0" w:color="auto"/>
              <w:bottom w:val="single" w:sz="4" w:space="0" w:color="auto"/>
              <w:right w:val="single" w:sz="4" w:space="0" w:color="auto"/>
            </w:tcBorders>
          </w:tcPr>
          <w:p w:rsidR="00866C70" w:rsidRPr="00585C71" w:rsidRDefault="00866C70" w:rsidP="00585C71">
            <w:pPr>
              <w:jc w:val="both"/>
              <w:rPr>
                <w:sz w:val="20"/>
                <w:szCs w:val="20"/>
              </w:rPr>
            </w:pPr>
            <w:r w:rsidRPr="00585C71">
              <w:rPr>
                <w:sz w:val="20"/>
                <w:szCs w:val="20"/>
              </w:rPr>
              <w:t>Размеры участка под размещение типового объекта с помещениями для обслуживающего персонала</w:t>
            </w:r>
          </w:p>
        </w:tc>
        <w:tc>
          <w:tcPr>
            <w:tcW w:w="1449" w:type="dxa"/>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both"/>
              <w:rPr>
                <w:sz w:val="20"/>
                <w:szCs w:val="20"/>
              </w:rPr>
            </w:pPr>
            <w:r w:rsidRPr="00585C71">
              <w:rPr>
                <w:sz w:val="20"/>
                <w:szCs w:val="20"/>
              </w:rPr>
              <w:t>м</w:t>
            </w:r>
          </w:p>
        </w:tc>
        <w:tc>
          <w:tcPr>
            <w:tcW w:w="947" w:type="dxa"/>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both"/>
              <w:rPr>
                <w:sz w:val="20"/>
                <w:szCs w:val="20"/>
              </w:rPr>
            </w:pPr>
            <w:r w:rsidRPr="00585C71">
              <w:rPr>
                <w:sz w:val="20"/>
                <w:szCs w:val="20"/>
              </w:rPr>
              <w:t xml:space="preserve">15 </w:t>
            </w:r>
            <w:proofErr w:type="spellStart"/>
            <w:r w:rsidRPr="00585C71">
              <w:rPr>
                <w:sz w:val="20"/>
                <w:szCs w:val="20"/>
              </w:rPr>
              <w:t>x</w:t>
            </w:r>
            <w:proofErr w:type="spellEnd"/>
            <w:r w:rsidRPr="00585C71">
              <w:rPr>
                <w:sz w:val="20"/>
                <w:szCs w:val="20"/>
              </w:rPr>
              <w:t xml:space="preserve"> 15</w:t>
            </w:r>
          </w:p>
        </w:tc>
        <w:tc>
          <w:tcPr>
            <w:tcW w:w="2030" w:type="dxa"/>
            <w:tcBorders>
              <w:top w:val="single" w:sz="4" w:space="0" w:color="auto"/>
              <w:left w:val="single" w:sz="4" w:space="0" w:color="auto"/>
              <w:bottom w:val="single" w:sz="4" w:space="0" w:color="auto"/>
            </w:tcBorders>
          </w:tcPr>
          <w:p w:rsidR="00866C70" w:rsidRPr="00585C71" w:rsidRDefault="00866C70" w:rsidP="00585C71">
            <w:pPr>
              <w:jc w:val="both"/>
              <w:rPr>
                <w:sz w:val="20"/>
                <w:szCs w:val="20"/>
              </w:rPr>
            </w:pPr>
            <w:r w:rsidRPr="00585C71">
              <w:rPr>
                <w:sz w:val="20"/>
                <w:szCs w:val="20"/>
              </w:rPr>
              <w:t xml:space="preserve">16 </w:t>
            </w:r>
            <w:proofErr w:type="spellStart"/>
            <w:r w:rsidRPr="00585C71">
              <w:rPr>
                <w:sz w:val="20"/>
                <w:szCs w:val="20"/>
              </w:rPr>
              <w:t>x</w:t>
            </w:r>
            <w:proofErr w:type="spellEnd"/>
            <w:r w:rsidRPr="00585C71">
              <w:rPr>
                <w:sz w:val="20"/>
                <w:szCs w:val="20"/>
              </w:rPr>
              <w:t xml:space="preserve"> 16</w:t>
            </w:r>
          </w:p>
        </w:tc>
      </w:tr>
      <w:tr w:rsidR="00866C70" w:rsidRPr="00585C71" w:rsidTr="00585C71">
        <w:tc>
          <w:tcPr>
            <w:tcW w:w="6064" w:type="dxa"/>
            <w:tcBorders>
              <w:top w:val="single" w:sz="4" w:space="0" w:color="auto"/>
              <w:bottom w:val="single" w:sz="4" w:space="0" w:color="auto"/>
              <w:right w:val="single" w:sz="4" w:space="0" w:color="auto"/>
            </w:tcBorders>
          </w:tcPr>
          <w:p w:rsidR="00866C70" w:rsidRPr="00585C71" w:rsidRDefault="00866C70" w:rsidP="00585C71">
            <w:pPr>
              <w:jc w:val="both"/>
              <w:rPr>
                <w:sz w:val="20"/>
                <w:szCs w:val="20"/>
              </w:rPr>
            </w:pPr>
            <w:r w:rsidRPr="00585C71">
              <w:rPr>
                <w:sz w:val="20"/>
                <w:szCs w:val="20"/>
              </w:rPr>
              <w:t>Этажность здания</w:t>
            </w:r>
          </w:p>
        </w:tc>
        <w:tc>
          <w:tcPr>
            <w:tcW w:w="1449" w:type="dxa"/>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both"/>
              <w:rPr>
                <w:sz w:val="20"/>
                <w:szCs w:val="20"/>
              </w:rPr>
            </w:pPr>
            <w:r w:rsidRPr="00585C71">
              <w:rPr>
                <w:sz w:val="20"/>
                <w:szCs w:val="20"/>
              </w:rPr>
              <w:t>этажей</w:t>
            </w:r>
          </w:p>
        </w:tc>
        <w:tc>
          <w:tcPr>
            <w:tcW w:w="947" w:type="dxa"/>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both"/>
              <w:rPr>
                <w:sz w:val="20"/>
                <w:szCs w:val="20"/>
              </w:rPr>
            </w:pPr>
            <w:r w:rsidRPr="00585C71">
              <w:rPr>
                <w:sz w:val="20"/>
                <w:szCs w:val="20"/>
              </w:rPr>
              <w:t>1</w:t>
            </w:r>
          </w:p>
        </w:tc>
        <w:tc>
          <w:tcPr>
            <w:tcW w:w="2030" w:type="dxa"/>
            <w:tcBorders>
              <w:top w:val="single" w:sz="4" w:space="0" w:color="auto"/>
              <w:left w:val="single" w:sz="4" w:space="0" w:color="auto"/>
              <w:bottom w:val="single" w:sz="4" w:space="0" w:color="auto"/>
            </w:tcBorders>
          </w:tcPr>
          <w:p w:rsidR="00866C70" w:rsidRPr="00585C71" w:rsidRDefault="00866C70" w:rsidP="00585C71">
            <w:pPr>
              <w:jc w:val="both"/>
              <w:rPr>
                <w:sz w:val="20"/>
                <w:szCs w:val="20"/>
              </w:rPr>
            </w:pPr>
            <w:r w:rsidRPr="00585C71">
              <w:rPr>
                <w:sz w:val="20"/>
                <w:szCs w:val="20"/>
              </w:rPr>
              <w:t>1</w:t>
            </w:r>
          </w:p>
        </w:tc>
      </w:tr>
    </w:tbl>
    <w:bookmarkEnd w:id="47"/>
    <w:p w:rsidR="00866C70" w:rsidRPr="00585C71" w:rsidRDefault="00866C70" w:rsidP="00866C70">
      <w:pPr>
        <w:ind w:firstLine="709"/>
        <w:jc w:val="center"/>
        <w:rPr>
          <w:sz w:val="20"/>
          <w:szCs w:val="20"/>
        </w:rPr>
      </w:pPr>
      <w:r w:rsidRPr="00585C71">
        <w:rPr>
          <w:sz w:val="20"/>
          <w:szCs w:val="20"/>
        </w:rPr>
        <w:t>2.3.7. Объекты для хранения и об</w:t>
      </w:r>
      <w:bookmarkStart w:id="48" w:name="_Toc399148808"/>
      <w:r w:rsidRPr="00585C71">
        <w:rPr>
          <w:sz w:val="20"/>
          <w:szCs w:val="20"/>
        </w:rPr>
        <w:t>служивания транспортных средств</w:t>
      </w:r>
    </w:p>
    <w:p w:rsidR="00866C70" w:rsidRPr="00585C71" w:rsidRDefault="00866C70" w:rsidP="00866C70">
      <w:pPr>
        <w:ind w:firstLine="709"/>
        <w:jc w:val="center"/>
        <w:rPr>
          <w:b/>
          <w:sz w:val="20"/>
          <w:szCs w:val="20"/>
        </w:rPr>
      </w:pPr>
    </w:p>
    <w:p w:rsidR="00866C70" w:rsidRPr="00585C71" w:rsidRDefault="00866C70" w:rsidP="00866C70">
      <w:pPr>
        <w:ind w:firstLine="709"/>
        <w:jc w:val="center"/>
        <w:rPr>
          <w:b/>
          <w:sz w:val="20"/>
          <w:szCs w:val="20"/>
        </w:rPr>
      </w:pPr>
      <w:r w:rsidRPr="00585C71">
        <w:rPr>
          <w:b/>
          <w:sz w:val="20"/>
          <w:szCs w:val="20"/>
        </w:rPr>
        <w:t>Нормативы обеспеченности объектами для хранения и обслуживания транспортных средств.</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 xml:space="preserve">Количество автомобилей расчётного парка Константиновского городского поселения определяется исходя из уровня автомобилизации 360 автомобилей на 1000 человек </w:t>
      </w:r>
    </w:p>
    <w:p w:rsidR="00866C70" w:rsidRPr="00585C71" w:rsidRDefault="00866C70" w:rsidP="00866C70">
      <w:pPr>
        <w:ind w:firstLine="709"/>
        <w:jc w:val="both"/>
        <w:rPr>
          <w:sz w:val="20"/>
          <w:szCs w:val="20"/>
        </w:rPr>
      </w:pPr>
      <w:r w:rsidRPr="00585C71">
        <w:rPr>
          <w:sz w:val="20"/>
          <w:szCs w:val="20"/>
        </w:rPr>
        <w:t>Расчётные параметры для проектирования объектов для хранения транспортных средств. Объекты для постоянного и временного хранения транспортных средств</w:t>
      </w:r>
      <w:bookmarkEnd w:id="48"/>
      <w:r w:rsidRPr="00585C71">
        <w:rPr>
          <w:sz w:val="20"/>
          <w:szCs w:val="20"/>
        </w:rPr>
        <w:t xml:space="preserve"> (гаражи, паркинги, открытые парковки)</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 xml:space="preserve">Нормы расчета стоянок легковых автомобилей </w:t>
      </w:r>
    </w:p>
    <w:p w:rsidR="00866C70" w:rsidRPr="00585C71" w:rsidRDefault="00866C70" w:rsidP="00866C70">
      <w:pPr>
        <w:ind w:firstLine="709"/>
        <w:jc w:val="right"/>
        <w:rPr>
          <w:sz w:val="20"/>
          <w:szCs w:val="20"/>
        </w:rPr>
      </w:pPr>
      <w:r w:rsidRPr="00585C71">
        <w:rPr>
          <w:sz w:val="20"/>
          <w:szCs w:val="20"/>
        </w:rPr>
        <w:t>Таблица 2.3.7.1.</w:t>
      </w:r>
    </w:p>
    <w:tbl>
      <w:tblPr>
        <w:tblW w:w="10490" w:type="dxa"/>
        <w:tblInd w:w="40" w:type="dxa"/>
        <w:tblLayout w:type="fixed"/>
        <w:tblCellMar>
          <w:left w:w="40" w:type="dxa"/>
          <w:right w:w="40" w:type="dxa"/>
        </w:tblCellMar>
        <w:tblLook w:val="0000"/>
      </w:tblPr>
      <w:tblGrid>
        <w:gridCol w:w="426"/>
        <w:gridCol w:w="5103"/>
        <w:gridCol w:w="3260"/>
        <w:gridCol w:w="1701"/>
      </w:tblGrid>
      <w:tr w:rsidR="00866C70" w:rsidRPr="00585C71" w:rsidTr="00884B5E">
        <w:trPr>
          <w:trHeight w:hRule="exact" w:val="578"/>
        </w:trPr>
        <w:tc>
          <w:tcPr>
            <w:tcW w:w="426" w:type="dxa"/>
            <w:tcBorders>
              <w:top w:val="single" w:sz="4" w:space="0" w:color="auto"/>
              <w:left w:val="single" w:sz="4" w:space="0" w:color="auto"/>
              <w:bottom w:val="single" w:sz="4" w:space="0" w:color="auto"/>
              <w:right w:val="single" w:sz="6" w:space="0" w:color="auto"/>
            </w:tcBorders>
            <w:shd w:val="clear" w:color="auto" w:fill="FFFFFF"/>
            <w:vAlign w:val="center"/>
          </w:tcPr>
          <w:p w:rsidR="00866C70" w:rsidRPr="00585C71" w:rsidRDefault="00866C70" w:rsidP="00585C71">
            <w:pPr>
              <w:ind w:left="-40" w:right="-40"/>
              <w:jc w:val="center"/>
              <w:rPr>
                <w:sz w:val="20"/>
                <w:szCs w:val="20"/>
              </w:rPr>
            </w:pPr>
            <w:r w:rsidRPr="00585C71">
              <w:rPr>
                <w:sz w:val="20"/>
                <w:szCs w:val="20"/>
              </w:rPr>
              <w:t xml:space="preserve">№ </w:t>
            </w:r>
            <w:proofErr w:type="spellStart"/>
            <w:r w:rsidRPr="00585C71">
              <w:rPr>
                <w:sz w:val="20"/>
                <w:szCs w:val="20"/>
              </w:rPr>
              <w:t>п</w:t>
            </w:r>
            <w:proofErr w:type="spellEnd"/>
            <w:r w:rsidRPr="00585C71">
              <w:rPr>
                <w:sz w:val="20"/>
                <w:szCs w:val="20"/>
              </w:rPr>
              <w:t>/</w:t>
            </w:r>
            <w:proofErr w:type="spellStart"/>
            <w:r w:rsidRPr="00585C71">
              <w:rPr>
                <w:sz w:val="20"/>
                <w:szCs w:val="20"/>
              </w:rPr>
              <w:t>п</w:t>
            </w:r>
            <w:proofErr w:type="spellEnd"/>
          </w:p>
        </w:tc>
        <w:tc>
          <w:tcPr>
            <w:tcW w:w="5103" w:type="dxa"/>
            <w:tcBorders>
              <w:top w:val="single" w:sz="4" w:space="0" w:color="auto"/>
              <w:left w:val="single" w:sz="4" w:space="0" w:color="auto"/>
              <w:bottom w:val="single" w:sz="4"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Тип застройки или вид разрешенного использования земельного участка</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Расчетная единица</w:t>
            </w:r>
          </w:p>
        </w:tc>
        <w:tc>
          <w:tcPr>
            <w:tcW w:w="1701" w:type="dxa"/>
            <w:tcBorders>
              <w:top w:val="single" w:sz="4" w:space="0" w:color="auto"/>
              <w:left w:val="single" w:sz="6" w:space="0" w:color="auto"/>
              <w:bottom w:val="single" w:sz="4" w:space="0" w:color="auto"/>
              <w:right w:val="single" w:sz="4"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 xml:space="preserve">Число </w:t>
            </w:r>
            <w:proofErr w:type="spellStart"/>
            <w:r w:rsidRPr="00585C71">
              <w:rPr>
                <w:sz w:val="20"/>
                <w:szCs w:val="20"/>
              </w:rPr>
              <w:t>машино-мест</w:t>
            </w:r>
            <w:proofErr w:type="spellEnd"/>
            <w:r w:rsidRPr="00585C71">
              <w:rPr>
                <w:sz w:val="20"/>
                <w:szCs w:val="20"/>
              </w:rPr>
              <w:t xml:space="preserve"> на расчетную единицу</w:t>
            </w:r>
          </w:p>
        </w:tc>
      </w:tr>
      <w:tr w:rsidR="00866C70" w:rsidRPr="00585C71" w:rsidTr="00884B5E">
        <w:trPr>
          <w:trHeight w:hRule="exact" w:val="2066"/>
        </w:trPr>
        <w:tc>
          <w:tcPr>
            <w:tcW w:w="426" w:type="dxa"/>
            <w:tcBorders>
              <w:top w:val="single" w:sz="4"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1</w:t>
            </w:r>
          </w:p>
        </w:tc>
        <w:tc>
          <w:tcPr>
            <w:tcW w:w="5103" w:type="dxa"/>
            <w:tcBorders>
              <w:top w:val="single" w:sz="4"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 xml:space="preserve">Многоэтажная, </w:t>
            </w:r>
            <w:proofErr w:type="spellStart"/>
            <w:r w:rsidRPr="00585C71">
              <w:rPr>
                <w:sz w:val="20"/>
                <w:szCs w:val="20"/>
              </w:rPr>
              <w:t>среднеэтажная</w:t>
            </w:r>
            <w:proofErr w:type="spellEnd"/>
            <w:r w:rsidRPr="00585C71">
              <w:rPr>
                <w:sz w:val="20"/>
                <w:szCs w:val="20"/>
              </w:rPr>
              <w:t>, малоэтажная многоквартирная жилая застройка (в одном доме  более 20 квартир):</w:t>
            </w:r>
          </w:p>
          <w:p w:rsidR="00866C70" w:rsidRPr="00585C71" w:rsidRDefault="00866C70" w:rsidP="00585C71">
            <w:pPr>
              <w:jc w:val="both"/>
              <w:rPr>
                <w:sz w:val="20"/>
                <w:szCs w:val="20"/>
              </w:rPr>
            </w:pPr>
            <w:r w:rsidRPr="00585C71">
              <w:rPr>
                <w:sz w:val="20"/>
                <w:szCs w:val="20"/>
              </w:rPr>
              <w:t>-</w:t>
            </w:r>
            <w:r w:rsidRPr="00585C71">
              <w:rPr>
                <w:sz w:val="20"/>
                <w:szCs w:val="20"/>
              </w:rPr>
              <w:tab/>
              <w:t>в случае количества квартир</w:t>
            </w:r>
            <w:r w:rsidRPr="00585C71">
              <w:rPr>
                <w:sz w:val="20"/>
                <w:szCs w:val="20"/>
              </w:rPr>
              <w:br/>
              <w:t>в доме менее 20 расчет выполняется на группу домов;</w:t>
            </w:r>
          </w:p>
          <w:p w:rsidR="00866C70" w:rsidRPr="00585C71" w:rsidRDefault="00866C70" w:rsidP="00585C71">
            <w:pPr>
              <w:jc w:val="both"/>
              <w:rPr>
                <w:sz w:val="20"/>
                <w:szCs w:val="20"/>
              </w:rPr>
            </w:pPr>
            <w:r w:rsidRPr="00585C71">
              <w:rPr>
                <w:sz w:val="20"/>
                <w:szCs w:val="20"/>
              </w:rPr>
              <w:t>-</w:t>
            </w:r>
            <w:r w:rsidRPr="00585C71">
              <w:rPr>
                <w:sz w:val="20"/>
                <w:szCs w:val="20"/>
              </w:rPr>
              <w:tab/>
              <w:t>в случае устройства в жилом доме встроенных паркингов количество открытых стоянок должно быть не менее 10 %</w:t>
            </w:r>
          </w:p>
          <w:p w:rsidR="00866C70" w:rsidRPr="00585C71" w:rsidRDefault="00866C70" w:rsidP="00585C71">
            <w:pPr>
              <w:jc w:val="both"/>
              <w:rPr>
                <w:sz w:val="20"/>
                <w:szCs w:val="20"/>
              </w:rPr>
            </w:pPr>
            <w:r w:rsidRPr="00585C71">
              <w:rPr>
                <w:sz w:val="20"/>
                <w:szCs w:val="20"/>
              </w:rPr>
              <w:t>от расчетного количества м/мест</w:t>
            </w:r>
          </w:p>
        </w:tc>
        <w:tc>
          <w:tcPr>
            <w:tcW w:w="3260" w:type="dxa"/>
            <w:tcBorders>
              <w:top w:val="single" w:sz="4"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 xml:space="preserve">Минимальное количество м/мест на 100 жителей </w:t>
            </w:r>
          </w:p>
          <w:p w:rsidR="00866C70" w:rsidRPr="00585C71" w:rsidRDefault="00866C70" w:rsidP="00585C71">
            <w:pPr>
              <w:jc w:val="both"/>
              <w:rPr>
                <w:sz w:val="20"/>
                <w:szCs w:val="20"/>
              </w:rPr>
            </w:pP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12</w:t>
            </w:r>
          </w:p>
        </w:tc>
      </w:tr>
      <w:tr w:rsidR="00866C70" w:rsidRPr="00585C71" w:rsidTr="00884B5E">
        <w:trPr>
          <w:trHeight w:val="497"/>
        </w:trPr>
        <w:tc>
          <w:tcPr>
            <w:tcW w:w="426" w:type="dxa"/>
            <w:tcBorders>
              <w:top w:val="single" w:sz="6" w:space="0" w:color="auto"/>
              <w:left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lastRenderedPageBreak/>
              <w:t>2</w:t>
            </w:r>
          </w:p>
        </w:tc>
        <w:tc>
          <w:tcPr>
            <w:tcW w:w="5103" w:type="dxa"/>
            <w:tcBorders>
              <w:top w:val="single" w:sz="6" w:space="0" w:color="auto"/>
              <w:left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Объекты дошкольного, начального и среднего общего образования</w:t>
            </w:r>
          </w:p>
        </w:tc>
        <w:tc>
          <w:tcPr>
            <w:tcW w:w="3260" w:type="dxa"/>
            <w:tcBorders>
              <w:top w:val="single" w:sz="6" w:space="0" w:color="auto"/>
              <w:left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работающих</w:t>
            </w:r>
          </w:p>
        </w:tc>
        <w:tc>
          <w:tcPr>
            <w:tcW w:w="1701" w:type="dxa"/>
            <w:tcBorders>
              <w:top w:val="single" w:sz="6" w:space="0" w:color="auto"/>
              <w:left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5-10</w:t>
            </w:r>
          </w:p>
        </w:tc>
      </w:tr>
      <w:tr w:rsidR="00866C70" w:rsidRPr="00585C71" w:rsidTr="00884B5E">
        <w:trPr>
          <w:trHeight w:hRule="exact" w:val="126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Учреждения управления,</w:t>
            </w:r>
          </w:p>
          <w:p w:rsidR="00866C70" w:rsidRPr="00585C71" w:rsidRDefault="00866C70" w:rsidP="00585C71">
            <w:pPr>
              <w:jc w:val="both"/>
              <w:rPr>
                <w:sz w:val="20"/>
                <w:szCs w:val="20"/>
              </w:rPr>
            </w:pPr>
            <w:r w:rsidRPr="00585C71">
              <w:rPr>
                <w:sz w:val="20"/>
                <w:szCs w:val="20"/>
              </w:rPr>
              <w:t>кредитно-финансовые</w:t>
            </w:r>
          </w:p>
          <w:p w:rsidR="00866C70" w:rsidRPr="00585C71" w:rsidRDefault="00866C70" w:rsidP="00585C71">
            <w:pPr>
              <w:jc w:val="both"/>
              <w:rPr>
                <w:sz w:val="20"/>
                <w:szCs w:val="20"/>
              </w:rPr>
            </w:pPr>
            <w:r w:rsidRPr="00585C71">
              <w:rPr>
                <w:sz w:val="20"/>
                <w:szCs w:val="20"/>
              </w:rPr>
              <w:t>и юридические учреждения:</w:t>
            </w:r>
          </w:p>
          <w:p w:rsidR="00866C70" w:rsidRPr="00585C71" w:rsidRDefault="00866C70" w:rsidP="00585C71">
            <w:pPr>
              <w:jc w:val="both"/>
              <w:rPr>
                <w:sz w:val="20"/>
                <w:szCs w:val="20"/>
              </w:rPr>
            </w:pPr>
            <w:r w:rsidRPr="00585C71">
              <w:rPr>
                <w:sz w:val="20"/>
                <w:szCs w:val="20"/>
              </w:rPr>
              <w:t>-</w:t>
            </w:r>
            <w:r w:rsidRPr="00585C71">
              <w:rPr>
                <w:sz w:val="20"/>
                <w:szCs w:val="20"/>
              </w:rPr>
              <w:tab/>
              <w:t>федерального и областного значения,</w:t>
            </w:r>
          </w:p>
          <w:p w:rsidR="00866C70" w:rsidRPr="00585C71" w:rsidRDefault="00866C70" w:rsidP="00585C71">
            <w:pPr>
              <w:jc w:val="both"/>
              <w:rPr>
                <w:sz w:val="20"/>
                <w:szCs w:val="20"/>
              </w:rPr>
            </w:pPr>
            <w:r w:rsidRPr="00585C71">
              <w:rPr>
                <w:sz w:val="20"/>
                <w:szCs w:val="20"/>
              </w:rPr>
              <w:t>-</w:t>
            </w:r>
            <w:r w:rsidRPr="00585C71">
              <w:rPr>
                <w:sz w:val="20"/>
                <w:szCs w:val="20"/>
              </w:rPr>
              <w:tab/>
              <w:t>муниципального значения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66C70" w:rsidRPr="00585C71" w:rsidRDefault="00866C70" w:rsidP="00585C71">
            <w:pPr>
              <w:jc w:val="both"/>
              <w:rPr>
                <w:sz w:val="20"/>
                <w:szCs w:val="20"/>
              </w:rPr>
            </w:pPr>
          </w:p>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100 работающих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p>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10-20</w:t>
            </w:r>
          </w:p>
          <w:p w:rsidR="00866C70" w:rsidRPr="00585C71" w:rsidRDefault="00866C70" w:rsidP="00585C71">
            <w:pPr>
              <w:jc w:val="both"/>
              <w:rPr>
                <w:sz w:val="20"/>
                <w:szCs w:val="20"/>
              </w:rPr>
            </w:pPr>
            <w:r w:rsidRPr="00585C71">
              <w:rPr>
                <w:sz w:val="20"/>
                <w:szCs w:val="20"/>
              </w:rPr>
              <w:t>5-7</w:t>
            </w:r>
          </w:p>
        </w:tc>
      </w:tr>
      <w:tr w:rsidR="00866C70" w:rsidRPr="00585C71" w:rsidTr="00884B5E">
        <w:trPr>
          <w:trHeight w:hRule="exact" w:val="67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Офисные помещения административных зданий, научные и проектные организации, средние специальные учебные заведения</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работающих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10-15</w:t>
            </w:r>
          </w:p>
        </w:tc>
      </w:tr>
      <w:tr w:rsidR="00866C70" w:rsidRPr="00585C71" w:rsidTr="00585C71">
        <w:trPr>
          <w:trHeight w:hRule="exact" w:val="42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Кинотеатры, музеи, выставки</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зрительских мест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10-15</w:t>
            </w:r>
          </w:p>
        </w:tc>
      </w:tr>
      <w:tr w:rsidR="00866C70" w:rsidRPr="00585C71" w:rsidTr="00884B5E">
        <w:trPr>
          <w:trHeight w:hRule="exact" w:val="58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884B5E">
            <w:pPr>
              <w:jc w:val="both"/>
              <w:rPr>
                <w:sz w:val="20"/>
                <w:szCs w:val="20"/>
              </w:rPr>
            </w:pPr>
            <w:r w:rsidRPr="00585C71">
              <w:rPr>
                <w:sz w:val="20"/>
                <w:szCs w:val="20"/>
              </w:rPr>
              <w:t xml:space="preserve">Торговые центры, универмаги, магазины с площадью торговых залов более </w:t>
            </w:r>
            <w:smartTag w:uri="urn:schemas-microsoft-com:office:smarttags" w:element="metricconverter">
              <w:smartTagPr>
                <w:attr w:name="ProductID" w:val="200 кв. м"/>
              </w:smartTagPr>
              <w:r w:rsidRPr="00585C71">
                <w:rPr>
                  <w:sz w:val="20"/>
                  <w:szCs w:val="20"/>
                </w:rPr>
                <w:t>200 кв. м</w:t>
              </w:r>
            </w:smartTag>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smartTag w:uri="urn:schemas-microsoft-com:office:smarttags" w:element="metricconverter">
              <w:smartTagPr>
                <w:attr w:name="ProductID" w:val="100 кв. м"/>
              </w:smartTagPr>
              <w:r w:rsidRPr="00585C71">
                <w:rPr>
                  <w:sz w:val="20"/>
                  <w:szCs w:val="20"/>
                </w:rPr>
                <w:t>100 кв. м</w:t>
              </w:r>
            </w:smartTag>
            <w:r w:rsidRPr="00585C71">
              <w:rPr>
                <w:sz w:val="20"/>
                <w:szCs w:val="20"/>
              </w:rPr>
              <w:t xml:space="preserve"> торговой площади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5-7</w:t>
            </w:r>
          </w:p>
        </w:tc>
      </w:tr>
      <w:tr w:rsidR="00866C70" w:rsidRPr="00585C71" w:rsidTr="00884B5E">
        <w:trPr>
          <w:trHeight w:hRule="exact" w:val="30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7</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Рынки</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торговых мест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20-25</w:t>
            </w:r>
          </w:p>
        </w:tc>
      </w:tr>
      <w:tr w:rsidR="00866C70" w:rsidRPr="00585C71" w:rsidTr="00884B5E">
        <w:trPr>
          <w:trHeight w:hRule="exact" w:val="297"/>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8</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Рестораны и кафе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посадочных мест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10-15</w:t>
            </w:r>
          </w:p>
        </w:tc>
      </w:tr>
      <w:tr w:rsidR="00866C70" w:rsidRPr="00585C71" w:rsidTr="00884B5E">
        <w:trPr>
          <w:trHeight w:hRule="exact" w:val="28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Гостиницы</w:t>
            </w:r>
          </w:p>
          <w:p w:rsidR="00866C70" w:rsidRPr="00585C71" w:rsidRDefault="00866C70" w:rsidP="00585C71">
            <w:pPr>
              <w:jc w:val="both"/>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мест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6-8</w:t>
            </w:r>
          </w:p>
        </w:tc>
      </w:tr>
      <w:tr w:rsidR="00866C70" w:rsidRPr="00585C71" w:rsidTr="00884B5E">
        <w:trPr>
          <w:trHeight w:hRule="exact" w:val="29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Больницы</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коек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3-5</w:t>
            </w:r>
          </w:p>
        </w:tc>
      </w:tr>
      <w:tr w:rsidR="00866C70" w:rsidRPr="00585C71" w:rsidTr="00884B5E">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Поликлиники</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посещений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2-3</w:t>
            </w:r>
          </w:p>
        </w:tc>
      </w:tr>
      <w:tr w:rsidR="00866C70" w:rsidRPr="00585C71" w:rsidTr="00884B5E">
        <w:trPr>
          <w:trHeight w:hRule="exact" w:val="43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12</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Промышленные предприятия</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работающих в двух смежных сменах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7-10</w:t>
            </w:r>
          </w:p>
        </w:tc>
      </w:tr>
      <w:tr w:rsidR="00866C70" w:rsidRPr="00585C71" w:rsidTr="00884B5E">
        <w:trPr>
          <w:trHeight w:hRule="exact" w:val="18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13</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Городские парки</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единовременных посетителей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5-7</w:t>
            </w:r>
          </w:p>
        </w:tc>
      </w:tr>
      <w:tr w:rsidR="00866C70" w:rsidRPr="00585C71" w:rsidTr="00884B5E">
        <w:trPr>
          <w:trHeight w:hRule="exact" w:val="214"/>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14</w:t>
            </w:r>
          </w:p>
        </w:tc>
        <w:tc>
          <w:tcPr>
            <w:tcW w:w="5103" w:type="dxa"/>
            <w:tcBorders>
              <w:top w:val="single" w:sz="6" w:space="0" w:color="auto"/>
              <w:left w:val="single" w:sz="6" w:space="0" w:color="auto"/>
              <w:bottom w:val="single" w:sz="4"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Парки в зонах отдыха</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единовременных посетителей</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15-20</w:t>
            </w:r>
          </w:p>
        </w:tc>
      </w:tr>
      <w:tr w:rsidR="00866C70" w:rsidRPr="00585C71" w:rsidTr="00884B5E">
        <w:trPr>
          <w:trHeight w:hRule="exact" w:val="43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15</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 xml:space="preserve">Лесопарки </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единовременных посетителей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866C70" w:rsidRPr="00585C71" w:rsidRDefault="00866C70" w:rsidP="00585C71">
            <w:pPr>
              <w:jc w:val="both"/>
              <w:rPr>
                <w:sz w:val="20"/>
                <w:szCs w:val="20"/>
              </w:rPr>
            </w:pPr>
            <w:r w:rsidRPr="00585C71">
              <w:rPr>
                <w:sz w:val="20"/>
                <w:szCs w:val="20"/>
              </w:rPr>
              <w:t>7-10</w:t>
            </w:r>
          </w:p>
        </w:tc>
      </w:tr>
      <w:tr w:rsidR="00866C70" w:rsidRPr="00585C71" w:rsidTr="00884B5E">
        <w:trPr>
          <w:trHeight w:val="302"/>
        </w:trPr>
        <w:tc>
          <w:tcPr>
            <w:tcW w:w="426" w:type="dxa"/>
            <w:tcBorders>
              <w:top w:val="single" w:sz="6" w:space="0" w:color="auto"/>
              <w:left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16</w:t>
            </w:r>
          </w:p>
        </w:tc>
        <w:tc>
          <w:tcPr>
            <w:tcW w:w="5103" w:type="dxa"/>
            <w:tcBorders>
              <w:top w:val="single" w:sz="6" w:space="0" w:color="auto"/>
              <w:left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Базы кратковременного отдыха (спортивные, лыжные, рыболовные, охотничьи)</w:t>
            </w:r>
          </w:p>
        </w:tc>
        <w:tc>
          <w:tcPr>
            <w:tcW w:w="3260" w:type="dxa"/>
            <w:tcBorders>
              <w:top w:val="single" w:sz="6" w:space="0" w:color="auto"/>
              <w:left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единовременных посетителей</w:t>
            </w:r>
          </w:p>
        </w:tc>
        <w:tc>
          <w:tcPr>
            <w:tcW w:w="1701" w:type="dxa"/>
            <w:tcBorders>
              <w:top w:val="single" w:sz="6" w:space="0" w:color="auto"/>
              <w:left w:val="single" w:sz="6" w:space="0" w:color="auto"/>
              <w:right w:val="single" w:sz="4"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10-15</w:t>
            </w:r>
          </w:p>
        </w:tc>
      </w:tr>
      <w:tr w:rsidR="00866C70" w:rsidRPr="00585C71" w:rsidTr="00585C71">
        <w:trPr>
          <w:trHeight w:hRule="exact" w:val="664"/>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17</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Дома и базы отдыха, санатории</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отдыхающих и обслуживающего персонала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866C70" w:rsidRPr="00585C71" w:rsidRDefault="00866C70" w:rsidP="00585C71">
            <w:pPr>
              <w:jc w:val="both"/>
              <w:rPr>
                <w:sz w:val="20"/>
                <w:szCs w:val="20"/>
              </w:rPr>
            </w:pPr>
            <w:r w:rsidRPr="00585C71">
              <w:rPr>
                <w:sz w:val="20"/>
                <w:szCs w:val="20"/>
              </w:rPr>
              <w:t>3-5</w:t>
            </w:r>
          </w:p>
        </w:tc>
      </w:tr>
      <w:tr w:rsidR="00866C70" w:rsidRPr="00585C71" w:rsidTr="00884B5E">
        <w:trPr>
          <w:trHeight w:hRule="exact" w:val="327"/>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18</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Туристские гостиницы</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отдыхающих и обслуживающего персонала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866C70" w:rsidRPr="00585C71" w:rsidRDefault="00866C70" w:rsidP="00585C71">
            <w:pPr>
              <w:jc w:val="both"/>
              <w:rPr>
                <w:sz w:val="20"/>
                <w:szCs w:val="20"/>
              </w:rPr>
            </w:pPr>
            <w:r w:rsidRPr="00585C71">
              <w:rPr>
                <w:sz w:val="20"/>
                <w:szCs w:val="20"/>
              </w:rPr>
              <w:t>5-7</w:t>
            </w:r>
          </w:p>
        </w:tc>
      </w:tr>
      <w:tr w:rsidR="00866C70" w:rsidRPr="00585C71" w:rsidTr="00585C71">
        <w:trPr>
          <w:trHeight w:hRule="exact" w:val="45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19</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Мотели и кемпинги</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 номер</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w:t>
            </w:r>
          </w:p>
        </w:tc>
      </w:tr>
      <w:tr w:rsidR="00866C70" w:rsidRPr="00585C71" w:rsidTr="00884B5E">
        <w:trPr>
          <w:trHeight w:val="144"/>
        </w:trPr>
        <w:tc>
          <w:tcPr>
            <w:tcW w:w="426" w:type="dxa"/>
            <w:tcBorders>
              <w:top w:val="single" w:sz="6" w:space="0" w:color="auto"/>
              <w:left w:val="single" w:sz="6"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20</w:t>
            </w:r>
          </w:p>
        </w:tc>
        <w:tc>
          <w:tcPr>
            <w:tcW w:w="5103" w:type="dxa"/>
            <w:tcBorders>
              <w:top w:val="single" w:sz="6" w:space="0" w:color="auto"/>
              <w:left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Спортивные здания и сооружения с трибунами</w:t>
            </w:r>
          </w:p>
        </w:tc>
        <w:tc>
          <w:tcPr>
            <w:tcW w:w="3260" w:type="dxa"/>
            <w:tcBorders>
              <w:top w:val="single" w:sz="6" w:space="0" w:color="auto"/>
              <w:left w:val="single" w:sz="6"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посетителей</w:t>
            </w:r>
          </w:p>
        </w:tc>
        <w:tc>
          <w:tcPr>
            <w:tcW w:w="1701" w:type="dxa"/>
            <w:tcBorders>
              <w:top w:val="single" w:sz="6" w:space="0" w:color="auto"/>
              <w:left w:val="single" w:sz="6" w:space="0" w:color="auto"/>
              <w:right w:val="single" w:sz="4" w:space="0" w:color="auto"/>
            </w:tcBorders>
            <w:shd w:val="clear" w:color="auto" w:fill="FFFFFF"/>
            <w:vAlign w:val="center"/>
          </w:tcPr>
          <w:p w:rsidR="00866C70" w:rsidRPr="00585C71" w:rsidRDefault="00866C70" w:rsidP="00585C71">
            <w:pPr>
              <w:jc w:val="both"/>
              <w:rPr>
                <w:sz w:val="20"/>
                <w:szCs w:val="20"/>
              </w:rPr>
            </w:pPr>
            <w:r w:rsidRPr="00585C71">
              <w:rPr>
                <w:sz w:val="20"/>
                <w:szCs w:val="20"/>
              </w:rPr>
              <w:t>3-5</w:t>
            </w:r>
          </w:p>
        </w:tc>
      </w:tr>
      <w:tr w:rsidR="00866C70" w:rsidRPr="00585C71" w:rsidTr="00884B5E">
        <w:trPr>
          <w:trHeight w:val="629"/>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866C70" w:rsidRPr="00585C71" w:rsidRDefault="00866C70" w:rsidP="00585C71">
            <w:pPr>
              <w:jc w:val="center"/>
              <w:rPr>
                <w:sz w:val="20"/>
                <w:szCs w:val="20"/>
              </w:rPr>
            </w:pPr>
            <w:r w:rsidRPr="00585C71">
              <w:rPr>
                <w:sz w:val="20"/>
                <w:szCs w:val="20"/>
              </w:rPr>
              <w:t>21</w:t>
            </w:r>
          </w:p>
        </w:tc>
        <w:tc>
          <w:tcPr>
            <w:tcW w:w="5103" w:type="dxa"/>
            <w:tcBorders>
              <w:top w:val="single" w:sz="6" w:space="0" w:color="auto"/>
              <w:left w:val="single" w:sz="6" w:space="0" w:color="auto"/>
              <w:bottom w:val="single" w:sz="4"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Вокзалы всех видов транспорта</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100 пассажиров дальнего</w:t>
            </w:r>
          </w:p>
          <w:p w:rsidR="00866C70" w:rsidRPr="00585C71" w:rsidRDefault="00866C70" w:rsidP="00585C71">
            <w:pPr>
              <w:jc w:val="both"/>
              <w:rPr>
                <w:sz w:val="20"/>
                <w:szCs w:val="20"/>
              </w:rPr>
            </w:pPr>
            <w:r w:rsidRPr="00585C71">
              <w:rPr>
                <w:sz w:val="20"/>
                <w:szCs w:val="20"/>
              </w:rPr>
              <w:t>и местного сообщений, прибывающих в час "пик"</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866C70" w:rsidRPr="00585C71" w:rsidRDefault="00866C70" w:rsidP="00585C71">
            <w:pPr>
              <w:jc w:val="both"/>
              <w:rPr>
                <w:sz w:val="20"/>
                <w:szCs w:val="20"/>
              </w:rPr>
            </w:pPr>
            <w:r w:rsidRPr="00585C71">
              <w:rPr>
                <w:sz w:val="20"/>
                <w:szCs w:val="20"/>
              </w:rPr>
              <w:t>10-15</w:t>
            </w:r>
          </w:p>
        </w:tc>
      </w:tr>
    </w:tbl>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Размещение парковочных мест постоянного и временного хранения автотранспорта в жилой застройке</w:t>
      </w:r>
    </w:p>
    <w:p w:rsidR="00866C70" w:rsidRPr="00585C71" w:rsidRDefault="00866C70" w:rsidP="00866C70">
      <w:pPr>
        <w:ind w:firstLine="709"/>
        <w:jc w:val="right"/>
        <w:rPr>
          <w:sz w:val="20"/>
          <w:szCs w:val="20"/>
        </w:rPr>
      </w:pPr>
      <w:r w:rsidRPr="00585C71">
        <w:rPr>
          <w:sz w:val="20"/>
          <w:szCs w:val="20"/>
        </w:rPr>
        <w:t>Таблица 2.3.7.2.</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543"/>
        <w:gridCol w:w="1843"/>
        <w:gridCol w:w="5528"/>
      </w:tblGrid>
      <w:tr w:rsidR="00866C70" w:rsidRPr="00585C71" w:rsidTr="00884B5E">
        <w:trPr>
          <w:trHeight w:val="720"/>
        </w:trPr>
        <w:tc>
          <w:tcPr>
            <w:tcW w:w="576" w:type="dxa"/>
            <w:vMerge w:val="restart"/>
          </w:tcPr>
          <w:p w:rsidR="00866C70" w:rsidRPr="00585C71" w:rsidRDefault="00866C70" w:rsidP="00585C71">
            <w:pPr>
              <w:rPr>
                <w:sz w:val="20"/>
                <w:szCs w:val="20"/>
              </w:rPr>
            </w:pPr>
          </w:p>
          <w:p w:rsidR="00866C70" w:rsidRPr="00585C71" w:rsidRDefault="00866C70" w:rsidP="00585C71">
            <w:pPr>
              <w:rPr>
                <w:sz w:val="20"/>
                <w:szCs w:val="20"/>
              </w:rPr>
            </w:pPr>
          </w:p>
          <w:p w:rsidR="00866C70" w:rsidRPr="00585C71" w:rsidRDefault="00866C70" w:rsidP="00585C71">
            <w:pPr>
              <w:pStyle w:val="a7"/>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0"/>
                <w:szCs w:val="20"/>
              </w:rPr>
            </w:pPr>
            <w:r w:rsidRPr="00585C71">
              <w:rPr>
                <w:rFonts w:ascii="Times New Roman" w:hAnsi="Times New Roman" w:cs="Times New Roman"/>
                <w:color w:val="auto"/>
                <w:sz w:val="20"/>
                <w:szCs w:val="20"/>
              </w:rPr>
              <w:t xml:space="preserve">№ </w:t>
            </w:r>
          </w:p>
          <w:p w:rsidR="00866C70" w:rsidRPr="00585C71" w:rsidRDefault="00866C70" w:rsidP="00585C71">
            <w:pPr>
              <w:jc w:val="center"/>
              <w:rPr>
                <w:sz w:val="20"/>
                <w:szCs w:val="20"/>
              </w:rPr>
            </w:pPr>
            <w:proofErr w:type="spellStart"/>
            <w:r w:rsidRPr="00585C71">
              <w:rPr>
                <w:sz w:val="20"/>
                <w:szCs w:val="20"/>
              </w:rPr>
              <w:t>п</w:t>
            </w:r>
            <w:proofErr w:type="spellEnd"/>
            <w:r w:rsidRPr="00585C71">
              <w:rPr>
                <w:sz w:val="20"/>
                <w:szCs w:val="20"/>
              </w:rPr>
              <w:t>/</w:t>
            </w:r>
            <w:proofErr w:type="spellStart"/>
            <w:r w:rsidRPr="00585C71">
              <w:rPr>
                <w:sz w:val="20"/>
                <w:szCs w:val="20"/>
              </w:rPr>
              <w:t>п</w:t>
            </w:r>
            <w:proofErr w:type="spellEnd"/>
          </w:p>
          <w:p w:rsidR="00866C70" w:rsidRPr="00585C71" w:rsidRDefault="00866C70" w:rsidP="00585C71">
            <w:pPr>
              <w:rPr>
                <w:sz w:val="20"/>
                <w:szCs w:val="20"/>
              </w:rPr>
            </w:pPr>
          </w:p>
          <w:p w:rsidR="00866C70" w:rsidRPr="00585C71" w:rsidRDefault="00866C70" w:rsidP="00585C71">
            <w:pPr>
              <w:rPr>
                <w:sz w:val="20"/>
                <w:szCs w:val="20"/>
              </w:rPr>
            </w:pPr>
          </w:p>
        </w:tc>
        <w:tc>
          <w:tcPr>
            <w:tcW w:w="2543" w:type="dxa"/>
            <w:vMerge w:val="restart"/>
          </w:tcPr>
          <w:p w:rsidR="00866C70" w:rsidRPr="00585C71" w:rsidRDefault="00866C70" w:rsidP="00585C71">
            <w:pPr>
              <w:rPr>
                <w:sz w:val="20"/>
                <w:szCs w:val="20"/>
              </w:rPr>
            </w:pPr>
          </w:p>
          <w:p w:rsidR="00866C70" w:rsidRPr="00585C71" w:rsidRDefault="00866C70" w:rsidP="00585C71">
            <w:pPr>
              <w:pStyle w:val="a7"/>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0"/>
                <w:szCs w:val="20"/>
              </w:rPr>
            </w:pPr>
          </w:p>
          <w:p w:rsidR="00866C70" w:rsidRPr="00585C71" w:rsidRDefault="00866C70" w:rsidP="00585C71">
            <w:pPr>
              <w:rPr>
                <w:sz w:val="20"/>
                <w:szCs w:val="20"/>
              </w:rPr>
            </w:pPr>
            <w:r w:rsidRPr="00585C71">
              <w:rPr>
                <w:sz w:val="20"/>
                <w:szCs w:val="20"/>
              </w:rPr>
              <w:t>Наименование типа жилой застройки</w:t>
            </w:r>
          </w:p>
        </w:tc>
        <w:tc>
          <w:tcPr>
            <w:tcW w:w="7371" w:type="dxa"/>
            <w:gridSpan w:val="2"/>
          </w:tcPr>
          <w:p w:rsidR="00866C70" w:rsidRPr="00585C71" w:rsidRDefault="00866C70" w:rsidP="00585C71">
            <w:pPr>
              <w:pStyle w:val="a7"/>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rPr>
            </w:pPr>
            <w:r w:rsidRPr="00585C71">
              <w:rPr>
                <w:rFonts w:ascii="Times New Roman" w:hAnsi="Times New Roman" w:cs="Times New Roman"/>
                <w:color w:val="auto"/>
                <w:sz w:val="20"/>
                <w:szCs w:val="20"/>
              </w:rPr>
              <w:t xml:space="preserve">Минимальная нормативная обеспеченность парковочными местами (на открытых автостоянках и в паркингах) </w:t>
            </w:r>
            <w:r w:rsidRPr="00585C71">
              <w:rPr>
                <w:rFonts w:ascii="Times New Roman" w:hAnsi="Times New Roman" w:cs="Times New Roman"/>
                <w:sz w:val="20"/>
                <w:szCs w:val="20"/>
              </w:rPr>
              <w:t xml:space="preserve"> </w:t>
            </w:r>
            <w:proofErr w:type="spellStart"/>
            <w:r w:rsidRPr="00585C71">
              <w:rPr>
                <w:rFonts w:ascii="Times New Roman" w:hAnsi="Times New Roman" w:cs="Times New Roman"/>
                <w:sz w:val="20"/>
                <w:szCs w:val="20"/>
              </w:rPr>
              <w:t>машино</w:t>
            </w:r>
            <w:proofErr w:type="spellEnd"/>
            <w:r w:rsidRPr="00585C71">
              <w:rPr>
                <w:rFonts w:ascii="Times New Roman" w:hAnsi="Times New Roman" w:cs="Times New Roman"/>
                <w:sz w:val="20"/>
                <w:szCs w:val="20"/>
              </w:rPr>
              <w:t>/мест на 100 квартир</w:t>
            </w:r>
          </w:p>
        </w:tc>
      </w:tr>
      <w:tr w:rsidR="00866C70" w:rsidRPr="00585C71" w:rsidTr="00884B5E">
        <w:trPr>
          <w:trHeight w:val="480"/>
        </w:trPr>
        <w:tc>
          <w:tcPr>
            <w:tcW w:w="576" w:type="dxa"/>
            <w:vMerge/>
          </w:tcPr>
          <w:p w:rsidR="00866C70" w:rsidRPr="00585C71" w:rsidRDefault="00866C70" w:rsidP="00585C71">
            <w:pPr>
              <w:rPr>
                <w:sz w:val="20"/>
                <w:szCs w:val="20"/>
              </w:rPr>
            </w:pPr>
          </w:p>
        </w:tc>
        <w:tc>
          <w:tcPr>
            <w:tcW w:w="2543" w:type="dxa"/>
            <w:vMerge/>
          </w:tcPr>
          <w:p w:rsidR="00866C70" w:rsidRPr="00585C71" w:rsidRDefault="00866C70" w:rsidP="00585C71">
            <w:pPr>
              <w:rPr>
                <w:sz w:val="20"/>
                <w:szCs w:val="20"/>
              </w:rPr>
            </w:pPr>
          </w:p>
        </w:tc>
        <w:tc>
          <w:tcPr>
            <w:tcW w:w="1843" w:type="dxa"/>
          </w:tcPr>
          <w:p w:rsidR="00866C70" w:rsidRPr="00585C71" w:rsidRDefault="00866C70" w:rsidP="00585C71">
            <w:pPr>
              <w:pStyle w:val="a7"/>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0"/>
                <w:szCs w:val="20"/>
              </w:rPr>
            </w:pPr>
            <w:r w:rsidRPr="00585C71">
              <w:rPr>
                <w:rFonts w:ascii="Times New Roman" w:hAnsi="Times New Roman" w:cs="Times New Roman"/>
                <w:color w:val="auto"/>
                <w:sz w:val="20"/>
                <w:szCs w:val="20"/>
              </w:rPr>
              <w:t>в границах землеотвода</w:t>
            </w:r>
          </w:p>
          <w:p w:rsidR="00866C70" w:rsidRPr="00585C71" w:rsidRDefault="00866C70" w:rsidP="00585C71">
            <w:pPr>
              <w:jc w:val="center"/>
              <w:rPr>
                <w:sz w:val="20"/>
                <w:szCs w:val="20"/>
              </w:rPr>
            </w:pPr>
            <w:r w:rsidRPr="00585C71">
              <w:rPr>
                <w:sz w:val="20"/>
                <w:szCs w:val="20"/>
              </w:rPr>
              <w:t>(временного хранения)</w:t>
            </w:r>
          </w:p>
        </w:tc>
        <w:tc>
          <w:tcPr>
            <w:tcW w:w="5528" w:type="dxa"/>
          </w:tcPr>
          <w:p w:rsidR="00866C70" w:rsidRPr="00585C71" w:rsidRDefault="00866C70" w:rsidP="00585C71">
            <w:pPr>
              <w:pStyle w:val="a7"/>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rPr>
            </w:pPr>
            <w:r w:rsidRPr="00585C71">
              <w:rPr>
                <w:rFonts w:ascii="Times New Roman" w:hAnsi="Times New Roman" w:cs="Times New Roman"/>
                <w:color w:val="auto"/>
                <w:sz w:val="20"/>
                <w:szCs w:val="20"/>
              </w:rPr>
              <w:t xml:space="preserve">в границах красных линий уличной сети, на отдельно сформированных участках или с использованием парковок и паркингов объектов обслуживания и офисов </w:t>
            </w:r>
            <w:r w:rsidRPr="00585C71">
              <w:rPr>
                <w:rFonts w:ascii="Times New Roman" w:hAnsi="Times New Roman" w:cs="Times New Roman"/>
                <w:sz w:val="20"/>
                <w:szCs w:val="20"/>
              </w:rPr>
              <w:t>(постоянного хранения)</w:t>
            </w:r>
          </w:p>
        </w:tc>
      </w:tr>
      <w:tr w:rsidR="00866C70" w:rsidRPr="00585C71" w:rsidTr="00884B5E">
        <w:trPr>
          <w:trHeight w:val="107"/>
        </w:trPr>
        <w:tc>
          <w:tcPr>
            <w:tcW w:w="576" w:type="dxa"/>
          </w:tcPr>
          <w:p w:rsidR="00866C70" w:rsidRPr="00585C71" w:rsidRDefault="00866C70" w:rsidP="00585C71">
            <w:pPr>
              <w:jc w:val="center"/>
              <w:rPr>
                <w:sz w:val="20"/>
                <w:szCs w:val="20"/>
              </w:rPr>
            </w:pPr>
            <w:r w:rsidRPr="00585C71">
              <w:rPr>
                <w:sz w:val="20"/>
                <w:szCs w:val="20"/>
              </w:rPr>
              <w:t>1</w:t>
            </w:r>
          </w:p>
        </w:tc>
        <w:tc>
          <w:tcPr>
            <w:tcW w:w="2543" w:type="dxa"/>
          </w:tcPr>
          <w:p w:rsidR="00866C70" w:rsidRPr="00585C71" w:rsidRDefault="00866C70" w:rsidP="00585C71">
            <w:pPr>
              <w:rPr>
                <w:sz w:val="20"/>
                <w:szCs w:val="20"/>
              </w:rPr>
            </w:pPr>
            <w:proofErr w:type="spellStart"/>
            <w:r w:rsidRPr="00585C71">
              <w:rPr>
                <w:sz w:val="20"/>
                <w:szCs w:val="20"/>
              </w:rPr>
              <w:t>Среднеэтажная</w:t>
            </w:r>
            <w:proofErr w:type="spellEnd"/>
            <w:r w:rsidRPr="00585C71">
              <w:rPr>
                <w:sz w:val="20"/>
                <w:szCs w:val="20"/>
              </w:rPr>
              <w:t xml:space="preserve"> застройка</w:t>
            </w:r>
          </w:p>
          <w:p w:rsidR="00866C70" w:rsidRPr="00585C71" w:rsidRDefault="00866C70" w:rsidP="00585C71">
            <w:pPr>
              <w:rPr>
                <w:sz w:val="20"/>
                <w:szCs w:val="20"/>
              </w:rPr>
            </w:pPr>
            <w:r w:rsidRPr="00585C71">
              <w:rPr>
                <w:sz w:val="20"/>
                <w:szCs w:val="20"/>
              </w:rPr>
              <w:t xml:space="preserve"> (3 – 4 </w:t>
            </w:r>
            <w:proofErr w:type="spellStart"/>
            <w:r w:rsidRPr="00585C71">
              <w:rPr>
                <w:sz w:val="20"/>
                <w:szCs w:val="20"/>
              </w:rPr>
              <w:t>эт</w:t>
            </w:r>
            <w:proofErr w:type="spellEnd"/>
            <w:r w:rsidRPr="00585C71">
              <w:rPr>
                <w:sz w:val="20"/>
                <w:szCs w:val="20"/>
              </w:rPr>
              <w:t>.)</w:t>
            </w:r>
          </w:p>
        </w:tc>
        <w:tc>
          <w:tcPr>
            <w:tcW w:w="1843" w:type="dxa"/>
          </w:tcPr>
          <w:p w:rsidR="00866C70" w:rsidRPr="00585C71" w:rsidRDefault="00866C70" w:rsidP="00884B5E">
            <w:pPr>
              <w:jc w:val="center"/>
              <w:rPr>
                <w:sz w:val="20"/>
                <w:szCs w:val="20"/>
              </w:rPr>
            </w:pPr>
            <w:r w:rsidRPr="00585C71">
              <w:rPr>
                <w:sz w:val="20"/>
                <w:szCs w:val="20"/>
              </w:rPr>
              <w:t>25</w:t>
            </w:r>
          </w:p>
        </w:tc>
        <w:tc>
          <w:tcPr>
            <w:tcW w:w="5528" w:type="dxa"/>
          </w:tcPr>
          <w:p w:rsidR="00866C70" w:rsidRPr="00585C71" w:rsidRDefault="00866C70" w:rsidP="00585C71">
            <w:pPr>
              <w:jc w:val="center"/>
              <w:rPr>
                <w:sz w:val="20"/>
                <w:szCs w:val="20"/>
              </w:rPr>
            </w:pPr>
            <w:r w:rsidRPr="00585C71">
              <w:rPr>
                <w:sz w:val="20"/>
                <w:szCs w:val="20"/>
              </w:rPr>
              <w:t>45</w:t>
            </w:r>
          </w:p>
          <w:p w:rsidR="00866C70" w:rsidRPr="00585C71" w:rsidRDefault="00866C70" w:rsidP="00585C71">
            <w:pPr>
              <w:rPr>
                <w:sz w:val="20"/>
                <w:szCs w:val="20"/>
              </w:rPr>
            </w:pPr>
          </w:p>
        </w:tc>
      </w:tr>
      <w:tr w:rsidR="00866C70" w:rsidRPr="00585C71" w:rsidTr="00884B5E">
        <w:trPr>
          <w:trHeight w:val="778"/>
        </w:trPr>
        <w:tc>
          <w:tcPr>
            <w:tcW w:w="576" w:type="dxa"/>
          </w:tcPr>
          <w:p w:rsidR="00866C70" w:rsidRPr="00585C71" w:rsidRDefault="00866C70" w:rsidP="00585C71">
            <w:pPr>
              <w:jc w:val="center"/>
              <w:rPr>
                <w:sz w:val="20"/>
                <w:szCs w:val="20"/>
              </w:rPr>
            </w:pPr>
            <w:r w:rsidRPr="00585C71">
              <w:rPr>
                <w:sz w:val="20"/>
                <w:szCs w:val="20"/>
              </w:rPr>
              <w:t>2</w:t>
            </w:r>
          </w:p>
        </w:tc>
        <w:tc>
          <w:tcPr>
            <w:tcW w:w="2543" w:type="dxa"/>
          </w:tcPr>
          <w:p w:rsidR="00866C70" w:rsidRPr="00585C71" w:rsidRDefault="00866C70" w:rsidP="00585C71">
            <w:pPr>
              <w:rPr>
                <w:sz w:val="20"/>
                <w:szCs w:val="20"/>
              </w:rPr>
            </w:pPr>
            <w:r w:rsidRPr="00585C71">
              <w:rPr>
                <w:sz w:val="20"/>
                <w:szCs w:val="20"/>
              </w:rPr>
              <w:t xml:space="preserve">Малоэтажная высокоплотная застройка (2 </w:t>
            </w:r>
            <w:proofErr w:type="spellStart"/>
            <w:r w:rsidRPr="00585C71">
              <w:rPr>
                <w:sz w:val="20"/>
                <w:szCs w:val="20"/>
              </w:rPr>
              <w:t>эт</w:t>
            </w:r>
            <w:proofErr w:type="spellEnd"/>
            <w:r w:rsidRPr="00585C71">
              <w:rPr>
                <w:sz w:val="20"/>
                <w:szCs w:val="20"/>
              </w:rPr>
              <w:t>.)</w:t>
            </w:r>
          </w:p>
        </w:tc>
        <w:tc>
          <w:tcPr>
            <w:tcW w:w="1843" w:type="dxa"/>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15</w:t>
            </w:r>
          </w:p>
        </w:tc>
        <w:tc>
          <w:tcPr>
            <w:tcW w:w="5528" w:type="dxa"/>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35</w:t>
            </w:r>
          </w:p>
          <w:p w:rsidR="00866C70" w:rsidRPr="00585C71" w:rsidRDefault="00866C70" w:rsidP="00585C71">
            <w:pPr>
              <w:rPr>
                <w:sz w:val="20"/>
                <w:szCs w:val="20"/>
              </w:rPr>
            </w:pPr>
          </w:p>
        </w:tc>
      </w:tr>
      <w:tr w:rsidR="00866C70" w:rsidRPr="00585C71" w:rsidTr="00884B5E">
        <w:trPr>
          <w:trHeight w:val="820"/>
        </w:trPr>
        <w:tc>
          <w:tcPr>
            <w:tcW w:w="576" w:type="dxa"/>
          </w:tcPr>
          <w:p w:rsidR="00866C70" w:rsidRPr="00585C71" w:rsidRDefault="00866C70" w:rsidP="00585C71">
            <w:pPr>
              <w:jc w:val="center"/>
              <w:rPr>
                <w:sz w:val="20"/>
                <w:szCs w:val="20"/>
              </w:rPr>
            </w:pPr>
            <w:r w:rsidRPr="00585C71">
              <w:rPr>
                <w:sz w:val="20"/>
                <w:szCs w:val="20"/>
              </w:rPr>
              <w:t>3</w:t>
            </w:r>
          </w:p>
        </w:tc>
        <w:tc>
          <w:tcPr>
            <w:tcW w:w="2543" w:type="dxa"/>
          </w:tcPr>
          <w:p w:rsidR="00866C70" w:rsidRPr="00585C71" w:rsidRDefault="00866C70" w:rsidP="00585C71">
            <w:pPr>
              <w:rPr>
                <w:sz w:val="20"/>
                <w:szCs w:val="20"/>
              </w:rPr>
            </w:pPr>
            <w:r w:rsidRPr="00585C71">
              <w:rPr>
                <w:sz w:val="20"/>
                <w:szCs w:val="20"/>
              </w:rPr>
              <w:t>Индивидуальная жилая застройка</w:t>
            </w:r>
          </w:p>
          <w:p w:rsidR="00866C70" w:rsidRPr="00585C71" w:rsidRDefault="00866C70" w:rsidP="00585C71">
            <w:pPr>
              <w:rPr>
                <w:sz w:val="20"/>
                <w:szCs w:val="20"/>
              </w:rPr>
            </w:pPr>
            <w:r w:rsidRPr="00585C71">
              <w:rPr>
                <w:sz w:val="20"/>
                <w:szCs w:val="20"/>
              </w:rPr>
              <w:t xml:space="preserve">(1 – 3 </w:t>
            </w:r>
            <w:proofErr w:type="spellStart"/>
            <w:r w:rsidRPr="00585C71">
              <w:rPr>
                <w:sz w:val="20"/>
                <w:szCs w:val="20"/>
              </w:rPr>
              <w:t>эт</w:t>
            </w:r>
            <w:proofErr w:type="spellEnd"/>
            <w:r w:rsidRPr="00585C71">
              <w:rPr>
                <w:sz w:val="20"/>
                <w:szCs w:val="20"/>
              </w:rPr>
              <w:t xml:space="preserve">.)    </w:t>
            </w:r>
          </w:p>
        </w:tc>
        <w:tc>
          <w:tcPr>
            <w:tcW w:w="1843" w:type="dxa"/>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Не нормируется</w:t>
            </w:r>
          </w:p>
        </w:tc>
        <w:tc>
          <w:tcPr>
            <w:tcW w:w="5528" w:type="dxa"/>
          </w:tcPr>
          <w:p w:rsidR="00866C70" w:rsidRPr="00585C71" w:rsidRDefault="00866C70" w:rsidP="00585C71">
            <w:pPr>
              <w:rPr>
                <w:sz w:val="20"/>
                <w:szCs w:val="20"/>
              </w:rPr>
            </w:pPr>
          </w:p>
          <w:p w:rsidR="00866C70" w:rsidRPr="00585C71" w:rsidRDefault="00866C70" w:rsidP="00585C71">
            <w:pPr>
              <w:jc w:val="center"/>
              <w:rPr>
                <w:sz w:val="20"/>
                <w:szCs w:val="20"/>
              </w:rPr>
            </w:pPr>
            <w:r w:rsidRPr="00585C71">
              <w:rPr>
                <w:sz w:val="20"/>
                <w:szCs w:val="20"/>
              </w:rPr>
              <w:t>5</w:t>
            </w:r>
          </w:p>
          <w:p w:rsidR="00866C70" w:rsidRPr="00585C71" w:rsidRDefault="00866C70" w:rsidP="00585C71">
            <w:pPr>
              <w:jc w:val="center"/>
              <w:rPr>
                <w:sz w:val="20"/>
                <w:szCs w:val="20"/>
              </w:rPr>
            </w:pPr>
          </w:p>
        </w:tc>
      </w:tr>
    </w:tbl>
    <w:p w:rsidR="00866C70" w:rsidRPr="00585C71" w:rsidRDefault="00866C70" w:rsidP="00866C70">
      <w:pPr>
        <w:ind w:firstLine="709"/>
        <w:jc w:val="both"/>
        <w:rPr>
          <w:sz w:val="20"/>
          <w:szCs w:val="20"/>
        </w:rPr>
      </w:pPr>
      <w:r w:rsidRPr="00585C71">
        <w:rPr>
          <w:sz w:val="20"/>
          <w:szCs w:val="20"/>
        </w:rPr>
        <w:t>Парковочные места постоянного хранения и парковочные места временного хранения, располагаемые как в границах земельных участков жилых домов, так и за их границами на отдельных парковках,  паркингах, в существующих парковках, паркингах, находящихся на расстоянии, соответствующем уровню максимального радиуса доступности в соответствии с действующим СП, в том числе:</w:t>
      </w:r>
    </w:p>
    <w:p w:rsidR="00866C70" w:rsidRPr="00585C71" w:rsidRDefault="00866C70" w:rsidP="00866C70">
      <w:pPr>
        <w:ind w:firstLine="709"/>
        <w:jc w:val="both"/>
        <w:rPr>
          <w:sz w:val="20"/>
          <w:szCs w:val="20"/>
        </w:rPr>
      </w:pPr>
      <w:r w:rsidRPr="00585C71">
        <w:rPr>
          <w:sz w:val="20"/>
          <w:szCs w:val="20"/>
        </w:rPr>
        <w:t>-для временного хранения: для всех типов жилой застройки городского поселения - не более 100м;</w:t>
      </w:r>
    </w:p>
    <w:p w:rsidR="00866C70" w:rsidRPr="00585C71" w:rsidRDefault="00866C70" w:rsidP="00866C70">
      <w:pPr>
        <w:ind w:firstLine="709"/>
        <w:jc w:val="both"/>
        <w:rPr>
          <w:sz w:val="20"/>
          <w:szCs w:val="20"/>
        </w:rPr>
      </w:pPr>
      <w:r w:rsidRPr="00585C71">
        <w:rPr>
          <w:sz w:val="20"/>
          <w:szCs w:val="20"/>
        </w:rPr>
        <w:t xml:space="preserve">-для постоянного хранения: для всех типов жилой застройки городского поселения - не более </w:t>
      </w:r>
      <w:smartTag w:uri="urn:schemas-microsoft-com:office:smarttags" w:element="metricconverter">
        <w:smartTagPr>
          <w:attr w:name="ProductID" w:val="800 м"/>
        </w:smartTagPr>
        <w:r w:rsidRPr="00585C71">
          <w:rPr>
            <w:sz w:val="20"/>
            <w:szCs w:val="20"/>
          </w:rPr>
          <w:t>800 м</w:t>
        </w:r>
      </w:smartTag>
      <w:r w:rsidRPr="00585C71">
        <w:rPr>
          <w:sz w:val="20"/>
          <w:szCs w:val="20"/>
        </w:rPr>
        <w:t xml:space="preserve">.  </w:t>
      </w:r>
    </w:p>
    <w:p w:rsidR="00866C70" w:rsidRPr="00585C71" w:rsidRDefault="00866C70" w:rsidP="00866C70">
      <w:pPr>
        <w:ind w:firstLine="709"/>
        <w:jc w:val="both"/>
        <w:rPr>
          <w:sz w:val="20"/>
          <w:szCs w:val="20"/>
        </w:rPr>
      </w:pPr>
      <w:r w:rsidRPr="00585C71">
        <w:rPr>
          <w:sz w:val="20"/>
          <w:szCs w:val="20"/>
        </w:rPr>
        <w:lastRenderedPageBreak/>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866C70" w:rsidRPr="00585C71" w:rsidRDefault="00866C70" w:rsidP="00866C70">
      <w:pPr>
        <w:ind w:firstLine="709"/>
        <w:jc w:val="right"/>
        <w:rPr>
          <w:sz w:val="20"/>
          <w:szCs w:val="20"/>
        </w:rPr>
      </w:pPr>
      <w:r w:rsidRPr="00585C71">
        <w:rPr>
          <w:sz w:val="20"/>
          <w:szCs w:val="20"/>
        </w:rPr>
        <w:t>Таблица 2.3.7.3.</w:t>
      </w:r>
    </w:p>
    <w:tbl>
      <w:tblPr>
        <w:tblpPr w:leftFromText="180" w:rightFromText="180" w:vertAnchor="text" w:tblpX="109" w:tblpY="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6521"/>
        <w:gridCol w:w="3260"/>
      </w:tblGrid>
      <w:tr w:rsidR="00866C70" w:rsidRPr="00585C71" w:rsidTr="00585C71">
        <w:trPr>
          <w:trHeight w:val="180"/>
        </w:trPr>
        <w:tc>
          <w:tcPr>
            <w:tcW w:w="675" w:type="dxa"/>
          </w:tcPr>
          <w:p w:rsidR="00866C70" w:rsidRPr="00585C71" w:rsidRDefault="00866C70" w:rsidP="00585C71">
            <w:pPr>
              <w:rPr>
                <w:sz w:val="20"/>
                <w:szCs w:val="20"/>
              </w:rPr>
            </w:pPr>
          </w:p>
          <w:p w:rsidR="00866C70" w:rsidRPr="00585C71" w:rsidRDefault="00866C70" w:rsidP="00585C71">
            <w:pPr>
              <w:rPr>
                <w:sz w:val="20"/>
                <w:szCs w:val="20"/>
              </w:rPr>
            </w:pPr>
            <w:r w:rsidRPr="00585C71">
              <w:rPr>
                <w:sz w:val="20"/>
                <w:szCs w:val="20"/>
              </w:rPr>
              <w:t>№</w:t>
            </w:r>
          </w:p>
        </w:tc>
        <w:tc>
          <w:tcPr>
            <w:tcW w:w="6521" w:type="dxa"/>
          </w:tcPr>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Индивидуальные транспортные средства</w:t>
            </w:r>
          </w:p>
        </w:tc>
        <w:tc>
          <w:tcPr>
            <w:tcW w:w="3260" w:type="dxa"/>
          </w:tcPr>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Расчетный коэффициент</w:t>
            </w:r>
          </w:p>
        </w:tc>
      </w:tr>
      <w:tr w:rsidR="00866C70" w:rsidRPr="00585C71" w:rsidTr="00585C71">
        <w:trPr>
          <w:trHeight w:val="246"/>
        </w:trPr>
        <w:tc>
          <w:tcPr>
            <w:tcW w:w="675" w:type="dxa"/>
          </w:tcPr>
          <w:p w:rsidR="00866C70" w:rsidRPr="00585C71" w:rsidRDefault="00866C70" w:rsidP="00585C71">
            <w:pPr>
              <w:rPr>
                <w:sz w:val="20"/>
                <w:szCs w:val="20"/>
              </w:rPr>
            </w:pPr>
            <w:r w:rsidRPr="00585C71">
              <w:rPr>
                <w:sz w:val="20"/>
                <w:szCs w:val="20"/>
              </w:rPr>
              <w:t>1</w:t>
            </w:r>
          </w:p>
        </w:tc>
        <w:tc>
          <w:tcPr>
            <w:tcW w:w="6521" w:type="dxa"/>
          </w:tcPr>
          <w:p w:rsidR="00866C70" w:rsidRPr="00585C71" w:rsidRDefault="00866C70" w:rsidP="00585C71">
            <w:pPr>
              <w:jc w:val="both"/>
              <w:rPr>
                <w:sz w:val="20"/>
                <w:szCs w:val="20"/>
              </w:rPr>
            </w:pPr>
            <w:r w:rsidRPr="00585C71">
              <w:rPr>
                <w:sz w:val="20"/>
                <w:szCs w:val="20"/>
              </w:rPr>
              <w:t>Мотоциклы и мотороллеры с колясками, мотоколяски</w:t>
            </w:r>
          </w:p>
        </w:tc>
        <w:tc>
          <w:tcPr>
            <w:tcW w:w="3260" w:type="dxa"/>
          </w:tcPr>
          <w:p w:rsidR="00866C70" w:rsidRPr="00585C71" w:rsidRDefault="00866C70" w:rsidP="00585C71">
            <w:pPr>
              <w:jc w:val="both"/>
              <w:rPr>
                <w:sz w:val="20"/>
                <w:szCs w:val="20"/>
              </w:rPr>
            </w:pPr>
            <w:r w:rsidRPr="00585C71">
              <w:rPr>
                <w:sz w:val="20"/>
                <w:szCs w:val="20"/>
              </w:rPr>
              <w:t>0,5</w:t>
            </w:r>
          </w:p>
        </w:tc>
      </w:tr>
      <w:tr w:rsidR="00866C70" w:rsidRPr="00585C71" w:rsidTr="00585C71">
        <w:trPr>
          <w:trHeight w:val="334"/>
        </w:trPr>
        <w:tc>
          <w:tcPr>
            <w:tcW w:w="675" w:type="dxa"/>
          </w:tcPr>
          <w:p w:rsidR="00866C70" w:rsidRPr="00585C71" w:rsidRDefault="00866C70" w:rsidP="00585C71">
            <w:pPr>
              <w:rPr>
                <w:sz w:val="20"/>
                <w:szCs w:val="20"/>
              </w:rPr>
            </w:pPr>
            <w:r w:rsidRPr="00585C71">
              <w:rPr>
                <w:sz w:val="20"/>
                <w:szCs w:val="20"/>
              </w:rPr>
              <w:t>2</w:t>
            </w:r>
          </w:p>
        </w:tc>
        <w:tc>
          <w:tcPr>
            <w:tcW w:w="6521" w:type="dxa"/>
          </w:tcPr>
          <w:p w:rsidR="00866C70" w:rsidRPr="00585C71" w:rsidRDefault="00866C70" w:rsidP="00585C71">
            <w:pPr>
              <w:jc w:val="both"/>
              <w:rPr>
                <w:sz w:val="20"/>
                <w:szCs w:val="20"/>
              </w:rPr>
            </w:pPr>
            <w:r w:rsidRPr="00585C71">
              <w:rPr>
                <w:sz w:val="20"/>
                <w:szCs w:val="20"/>
              </w:rPr>
              <w:t>Мотоциклы и мотороллеры без колясок</w:t>
            </w:r>
          </w:p>
        </w:tc>
        <w:tc>
          <w:tcPr>
            <w:tcW w:w="3260" w:type="dxa"/>
          </w:tcPr>
          <w:p w:rsidR="00866C70" w:rsidRPr="00585C71" w:rsidRDefault="00866C70" w:rsidP="00585C71">
            <w:pPr>
              <w:jc w:val="both"/>
              <w:rPr>
                <w:sz w:val="20"/>
                <w:szCs w:val="20"/>
              </w:rPr>
            </w:pPr>
            <w:r w:rsidRPr="00585C71">
              <w:rPr>
                <w:sz w:val="20"/>
                <w:szCs w:val="20"/>
              </w:rPr>
              <w:t>0,25</w:t>
            </w:r>
          </w:p>
        </w:tc>
      </w:tr>
      <w:tr w:rsidR="00866C70" w:rsidRPr="00585C71" w:rsidTr="00585C71">
        <w:trPr>
          <w:trHeight w:val="140"/>
        </w:trPr>
        <w:tc>
          <w:tcPr>
            <w:tcW w:w="675" w:type="dxa"/>
            <w:tcBorders>
              <w:bottom w:val="single" w:sz="4" w:space="0" w:color="auto"/>
            </w:tcBorders>
          </w:tcPr>
          <w:p w:rsidR="00866C70" w:rsidRPr="00585C71" w:rsidRDefault="00866C70" w:rsidP="00585C71">
            <w:pPr>
              <w:rPr>
                <w:sz w:val="20"/>
                <w:szCs w:val="20"/>
              </w:rPr>
            </w:pPr>
            <w:r w:rsidRPr="00585C71">
              <w:rPr>
                <w:sz w:val="20"/>
                <w:szCs w:val="20"/>
              </w:rPr>
              <w:t>3</w:t>
            </w:r>
          </w:p>
        </w:tc>
        <w:tc>
          <w:tcPr>
            <w:tcW w:w="6521" w:type="dxa"/>
            <w:tcBorders>
              <w:bottom w:val="single" w:sz="4" w:space="0" w:color="auto"/>
            </w:tcBorders>
          </w:tcPr>
          <w:p w:rsidR="00866C70" w:rsidRPr="00585C71" w:rsidRDefault="00866C70" w:rsidP="00585C71">
            <w:pPr>
              <w:jc w:val="both"/>
              <w:rPr>
                <w:sz w:val="20"/>
                <w:szCs w:val="20"/>
              </w:rPr>
            </w:pPr>
            <w:r w:rsidRPr="00585C71">
              <w:rPr>
                <w:sz w:val="20"/>
                <w:szCs w:val="20"/>
              </w:rPr>
              <w:t>Мопеды и велосипеды</w:t>
            </w:r>
          </w:p>
        </w:tc>
        <w:tc>
          <w:tcPr>
            <w:tcW w:w="3260" w:type="dxa"/>
          </w:tcPr>
          <w:p w:rsidR="00866C70" w:rsidRPr="00585C71" w:rsidRDefault="00866C70" w:rsidP="00585C71">
            <w:pPr>
              <w:jc w:val="both"/>
              <w:rPr>
                <w:sz w:val="20"/>
                <w:szCs w:val="20"/>
              </w:rPr>
            </w:pPr>
            <w:r w:rsidRPr="00585C71">
              <w:rPr>
                <w:sz w:val="20"/>
                <w:szCs w:val="20"/>
              </w:rPr>
              <w:t>0,1</w:t>
            </w:r>
          </w:p>
        </w:tc>
      </w:tr>
    </w:tbl>
    <w:p w:rsidR="00866C70" w:rsidRPr="00585C71" w:rsidRDefault="00866C70" w:rsidP="00866C70">
      <w:pPr>
        <w:ind w:firstLine="709"/>
        <w:jc w:val="both"/>
        <w:rPr>
          <w:sz w:val="20"/>
          <w:szCs w:val="20"/>
        </w:rPr>
      </w:pPr>
      <w:r w:rsidRPr="00585C71">
        <w:rPr>
          <w:sz w:val="20"/>
          <w:szCs w:val="20"/>
        </w:rPr>
        <w:t>Парковочные места постоянного хранения и парковочные места временного хранения, располагаемые как в границах земельных участков жилых домов, так и за их границами на отдельных парковках,  в существующих парковках, паркингах, находящихся на расстоянии, соответствующем уровню максимального радиуса доступности в соответствии с действующим СП, в том числе:</w:t>
      </w:r>
    </w:p>
    <w:p w:rsidR="00866C70" w:rsidRPr="00585C71" w:rsidRDefault="00866C70" w:rsidP="00866C70">
      <w:pPr>
        <w:ind w:firstLine="709"/>
        <w:jc w:val="both"/>
        <w:rPr>
          <w:sz w:val="20"/>
          <w:szCs w:val="20"/>
        </w:rPr>
      </w:pPr>
      <w:r w:rsidRPr="00585C71">
        <w:rPr>
          <w:sz w:val="20"/>
          <w:szCs w:val="20"/>
        </w:rPr>
        <w:t>- для временного хранения: для всех типов жилой застройки - не более 100м;</w:t>
      </w:r>
    </w:p>
    <w:p w:rsidR="00866C70" w:rsidRPr="00585C71" w:rsidRDefault="00866C70" w:rsidP="00866C70">
      <w:pPr>
        <w:ind w:firstLine="709"/>
        <w:jc w:val="both"/>
        <w:rPr>
          <w:sz w:val="20"/>
          <w:szCs w:val="20"/>
        </w:rPr>
      </w:pPr>
      <w:r w:rsidRPr="00585C71">
        <w:rPr>
          <w:sz w:val="20"/>
          <w:szCs w:val="20"/>
        </w:rPr>
        <w:t>- для постоянного хранения: на территории индивидуальной жилой застройки стоянки размещаются в пределах отведенного индивидуального участка; для иных типов жилой застройки не более 800м.</w:t>
      </w:r>
    </w:p>
    <w:p w:rsidR="00866C70" w:rsidRPr="00585C71" w:rsidRDefault="00866C70" w:rsidP="00866C70">
      <w:pPr>
        <w:ind w:firstLine="709"/>
        <w:jc w:val="both"/>
        <w:rPr>
          <w:sz w:val="20"/>
          <w:szCs w:val="20"/>
        </w:rPr>
      </w:pPr>
    </w:p>
    <w:p w:rsidR="00866C70" w:rsidRPr="00585C71" w:rsidRDefault="00866C70" w:rsidP="00866C70">
      <w:pPr>
        <w:ind w:firstLine="709"/>
        <w:jc w:val="center"/>
        <w:rPr>
          <w:sz w:val="20"/>
          <w:szCs w:val="20"/>
        </w:rPr>
      </w:pPr>
      <w:r w:rsidRPr="00585C71">
        <w:rPr>
          <w:sz w:val="20"/>
          <w:szCs w:val="20"/>
        </w:rPr>
        <w:t xml:space="preserve">2.3.8. Нормативы обеспечения потребностей </w:t>
      </w:r>
      <w:proofErr w:type="spellStart"/>
      <w:r w:rsidRPr="00585C71">
        <w:rPr>
          <w:sz w:val="20"/>
          <w:szCs w:val="20"/>
        </w:rPr>
        <w:t>маломобильных</w:t>
      </w:r>
      <w:proofErr w:type="spellEnd"/>
      <w:r w:rsidRPr="00585C71">
        <w:rPr>
          <w:sz w:val="20"/>
          <w:szCs w:val="20"/>
        </w:rPr>
        <w:t xml:space="preserve"> групп населения в объектах транспортной инфраструктуры.</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 xml:space="preserve">Минимальное количество мест парковки для индивидуального автотранспорта </w:t>
      </w:r>
      <w:proofErr w:type="spellStart"/>
      <w:r w:rsidRPr="00585C71">
        <w:rPr>
          <w:sz w:val="20"/>
          <w:szCs w:val="20"/>
        </w:rPr>
        <w:t>маломобильных</w:t>
      </w:r>
      <w:proofErr w:type="spellEnd"/>
      <w:r w:rsidRPr="00585C71">
        <w:rPr>
          <w:sz w:val="20"/>
          <w:szCs w:val="20"/>
        </w:rPr>
        <w:t xml:space="preserve"> групп населения. </w:t>
      </w:r>
    </w:p>
    <w:p w:rsidR="00866C70" w:rsidRPr="00585C71" w:rsidRDefault="00866C70" w:rsidP="00866C70">
      <w:pPr>
        <w:ind w:firstLine="709"/>
        <w:jc w:val="right"/>
        <w:rPr>
          <w:sz w:val="20"/>
          <w:szCs w:val="20"/>
        </w:rPr>
      </w:pPr>
      <w:r w:rsidRPr="00585C71">
        <w:rPr>
          <w:sz w:val="20"/>
          <w:szCs w:val="20"/>
        </w:rPr>
        <w:t>Таблица 2.3.8.1.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985"/>
        <w:gridCol w:w="2268"/>
        <w:gridCol w:w="1559"/>
      </w:tblGrid>
      <w:tr w:rsidR="00866C70" w:rsidRPr="00585C71" w:rsidTr="00884B5E">
        <w:tc>
          <w:tcPr>
            <w:tcW w:w="4644" w:type="dxa"/>
            <w:vAlign w:val="center"/>
          </w:tcPr>
          <w:p w:rsidR="00866C70" w:rsidRPr="00585C71" w:rsidRDefault="00866C70" w:rsidP="00585C71">
            <w:pPr>
              <w:jc w:val="both"/>
              <w:rPr>
                <w:sz w:val="20"/>
                <w:szCs w:val="20"/>
              </w:rPr>
            </w:pPr>
            <w:r w:rsidRPr="00585C71">
              <w:rPr>
                <w:sz w:val="20"/>
                <w:szCs w:val="20"/>
              </w:rPr>
              <w:t>Место размещения</w:t>
            </w:r>
          </w:p>
        </w:tc>
        <w:tc>
          <w:tcPr>
            <w:tcW w:w="1985" w:type="dxa"/>
            <w:vAlign w:val="center"/>
          </w:tcPr>
          <w:p w:rsidR="00866C70" w:rsidRPr="00585C71" w:rsidRDefault="00866C70" w:rsidP="00585C71">
            <w:pPr>
              <w:ind w:left="-108" w:right="-108"/>
              <w:jc w:val="center"/>
              <w:rPr>
                <w:sz w:val="20"/>
                <w:szCs w:val="20"/>
              </w:rPr>
            </w:pPr>
            <w:r w:rsidRPr="00585C71">
              <w:rPr>
                <w:sz w:val="20"/>
                <w:szCs w:val="20"/>
              </w:rPr>
              <w:t>Норма обеспеченности</w:t>
            </w:r>
          </w:p>
        </w:tc>
        <w:tc>
          <w:tcPr>
            <w:tcW w:w="2268" w:type="dxa"/>
            <w:vAlign w:val="center"/>
          </w:tcPr>
          <w:p w:rsidR="00866C70" w:rsidRPr="00585C71" w:rsidRDefault="00866C70" w:rsidP="00585C71">
            <w:pPr>
              <w:jc w:val="both"/>
              <w:rPr>
                <w:sz w:val="20"/>
                <w:szCs w:val="20"/>
              </w:rPr>
            </w:pPr>
            <w:r w:rsidRPr="00585C71">
              <w:rPr>
                <w:sz w:val="20"/>
                <w:szCs w:val="20"/>
              </w:rPr>
              <w:t>Единица измерения</w:t>
            </w:r>
          </w:p>
        </w:tc>
        <w:tc>
          <w:tcPr>
            <w:tcW w:w="1559" w:type="dxa"/>
            <w:vAlign w:val="center"/>
          </w:tcPr>
          <w:p w:rsidR="00866C70" w:rsidRPr="00585C71" w:rsidRDefault="00866C70" w:rsidP="00585C71">
            <w:pPr>
              <w:jc w:val="both"/>
              <w:rPr>
                <w:sz w:val="20"/>
                <w:szCs w:val="20"/>
              </w:rPr>
            </w:pPr>
            <w:r w:rsidRPr="00585C71">
              <w:rPr>
                <w:sz w:val="20"/>
                <w:szCs w:val="20"/>
              </w:rPr>
              <w:t>Примечание</w:t>
            </w:r>
          </w:p>
        </w:tc>
      </w:tr>
      <w:tr w:rsidR="00866C70" w:rsidRPr="00585C71" w:rsidTr="00884B5E">
        <w:tc>
          <w:tcPr>
            <w:tcW w:w="4644" w:type="dxa"/>
            <w:vAlign w:val="center"/>
          </w:tcPr>
          <w:p w:rsidR="00866C70" w:rsidRPr="00585C71" w:rsidRDefault="00866C70" w:rsidP="00585C71">
            <w:pPr>
              <w:jc w:val="both"/>
              <w:rPr>
                <w:sz w:val="20"/>
                <w:szCs w:val="20"/>
              </w:rPr>
            </w:pPr>
            <w:r w:rsidRPr="00585C71">
              <w:rPr>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1985" w:type="dxa"/>
            <w:vAlign w:val="center"/>
          </w:tcPr>
          <w:p w:rsidR="00866C70" w:rsidRPr="00585C71" w:rsidRDefault="00866C70" w:rsidP="00585C71">
            <w:pPr>
              <w:jc w:val="both"/>
              <w:rPr>
                <w:sz w:val="20"/>
                <w:szCs w:val="20"/>
              </w:rPr>
            </w:pPr>
            <w:r w:rsidRPr="00585C71">
              <w:rPr>
                <w:sz w:val="20"/>
                <w:szCs w:val="20"/>
              </w:rPr>
              <w:t>10%</w:t>
            </w:r>
          </w:p>
        </w:tc>
        <w:tc>
          <w:tcPr>
            <w:tcW w:w="2268" w:type="dxa"/>
            <w:vMerge w:val="restart"/>
            <w:vAlign w:val="center"/>
          </w:tcPr>
          <w:p w:rsidR="00866C70" w:rsidRPr="00585C71" w:rsidRDefault="00866C70" w:rsidP="00585C71">
            <w:pPr>
              <w:jc w:val="both"/>
              <w:rPr>
                <w:sz w:val="20"/>
                <w:szCs w:val="20"/>
              </w:rPr>
            </w:pPr>
            <w:r w:rsidRPr="00585C71">
              <w:rPr>
                <w:sz w:val="20"/>
                <w:szCs w:val="20"/>
              </w:rPr>
              <w:t>мест от общего количества парковочных мест</w:t>
            </w:r>
          </w:p>
        </w:tc>
        <w:tc>
          <w:tcPr>
            <w:tcW w:w="1559" w:type="dxa"/>
            <w:vAlign w:val="center"/>
          </w:tcPr>
          <w:p w:rsidR="00866C70" w:rsidRPr="00585C71" w:rsidRDefault="00866C70" w:rsidP="00585C71">
            <w:pPr>
              <w:jc w:val="both"/>
              <w:rPr>
                <w:sz w:val="20"/>
                <w:szCs w:val="20"/>
              </w:rPr>
            </w:pPr>
            <w:r w:rsidRPr="00585C71">
              <w:rPr>
                <w:sz w:val="20"/>
                <w:szCs w:val="20"/>
              </w:rPr>
              <w:t>Но не менее одного места.</w:t>
            </w:r>
          </w:p>
        </w:tc>
      </w:tr>
      <w:tr w:rsidR="00866C70" w:rsidRPr="00585C71" w:rsidTr="00884B5E">
        <w:tc>
          <w:tcPr>
            <w:tcW w:w="6629" w:type="dxa"/>
            <w:gridSpan w:val="2"/>
            <w:vAlign w:val="center"/>
          </w:tcPr>
          <w:p w:rsidR="00866C70" w:rsidRPr="00585C71" w:rsidRDefault="00866C70" w:rsidP="00585C71">
            <w:pPr>
              <w:jc w:val="both"/>
              <w:rPr>
                <w:sz w:val="20"/>
                <w:szCs w:val="20"/>
              </w:rPr>
            </w:pPr>
            <w:r w:rsidRPr="00585C71">
              <w:rPr>
                <w:sz w:val="20"/>
                <w:szCs w:val="20"/>
              </w:rPr>
              <w:t>в том числе 5% специализированных мест для автотранспорта инвалидов на кресле-коляске из расчета, при числе мест:</w:t>
            </w:r>
          </w:p>
        </w:tc>
        <w:tc>
          <w:tcPr>
            <w:tcW w:w="2268" w:type="dxa"/>
            <w:vMerge/>
            <w:vAlign w:val="center"/>
          </w:tcPr>
          <w:p w:rsidR="00866C70" w:rsidRPr="00585C71" w:rsidRDefault="00866C70" w:rsidP="00585C71">
            <w:pPr>
              <w:jc w:val="both"/>
              <w:rPr>
                <w:sz w:val="20"/>
                <w:szCs w:val="20"/>
              </w:rPr>
            </w:pPr>
          </w:p>
        </w:tc>
        <w:tc>
          <w:tcPr>
            <w:tcW w:w="1559" w:type="dxa"/>
            <w:vAlign w:val="center"/>
          </w:tcPr>
          <w:p w:rsidR="00866C70" w:rsidRPr="00585C71" w:rsidRDefault="00866C70" w:rsidP="00585C71">
            <w:pPr>
              <w:jc w:val="both"/>
              <w:rPr>
                <w:sz w:val="20"/>
                <w:szCs w:val="20"/>
              </w:rPr>
            </w:pPr>
            <w:r w:rsidRPr="00585C71">
              <w:rPr>
                <w:sz w:val="20"/>
                <w:szCs w:val="20"/>
              </w:rPr>
              <w:t>Но не менее одного места.</w:t>
            </w:r>
          </w:p>
        </w:tc>
      </w:tr>
      <w:tr w:rsidR="00866C70" w:rsidRPr="00585C71" w:rsidTr="00884B5E">
        <w:tc>
          <w:tcPr>
            <w:tcW w:w="4644" w:type="dxa"/>
            <w:vAlign w:val="center"/>
          </w:tcPr>
          <w:p w:rsidR="00866C70" w:rsidRPr="00585C71" w:rsidRDefault="00866C70" w:rsidP="00585C71">
            <w:pPr>
              <w:jc w:val="both"/>
              <w:rPr>
                <w:sz w:val="20"/>
                <w:szCs w:val="20"/>
              </w:rPr>
            </w:pPr>
            <w:r w:rsidRPr="00585C71">
              <w:rPr>
                <w:sz w:val="20"/>
                <w:szCs w:val="20"/>
              </w:rPr>
              <w:t>до 100 включительно</w:t>
            </w:r>
          </w:p>
        </w:tc>
        <w:tc>
          <w:tcPr>
            <w:tcW w:w="1985" w:type="dxa"/>
            <w:vAlign w:val="center"/>
          </w:tcPr>
          <w:p w:rsidR="00866C70" w:rsidRPr="00585C71" w:rsidRDefault="00866C70" w:rsidP="00585C71">
            <w:pPr>
              <w:jc w:val="both"/>
              <w:rPr>
                <w:sz w:val="20"/>
                <w:szCs w:val="20"/>
              </w:rPr>
            </w:pPr>
            <w:r w:rsidRPr="00585C71">
              <w:rPr>
                <w:sz w:val="20"/>
                <w:szCs w:val="20"/>
              </w:rPr>
              <w:t>5%</w:t>
            </w:r>
          </w:p>
        </w:tc>
        <w:tc>
          <w:tcPr>
            <w:tcW w:w="2268" w:type="dxa"/>
            <w:vMerge/>
            <w:vAlign w:val="center"/>
          </w:tcPr>
          <w:p w:rsidR="00866C70" w:rsidRPr="00585C71" w:rsidRDefault="00866C70" w:rsidP="00585C71">
            <w:pPr>
              <w:jc w:val="both"/>
              <w:rPr>
                <w:sz w:val="20"/>
                <w:szCs w:val="20"/>
              </w:rPr>
            </w:pPr>
          </w:p>
        </w:tc>
        <w:tc>
          <w:tcPr>
            <w:tcW w:w="1559" w:type="dxa"/>
            <w:vAlign w:val="center"/>
          </w:tcPr>
          <w:p w:rsidR="00866C70" w:rsidRPr="00585C71" w:rsidRDefault="00866C70" w:rsidP="00585C71">
            <w:pPr>
              <w:jc w:val="both"/>
              <w:rPr>
                <w:sz w:val="20"/>
                <w:szCs w:val="20"/>
              </w:rPr>
            </w:pPr>
            <w:r w:rsidRPr="00585C71">
              <w:rPr>
                <w:sz w:val="20"/>
                <w:szCs w:val="20"/>
              </w:rPr>
              <w:t>Но не менее одного места.</w:t>
            </w:r>
          </w:p>
        </w:tc>
      </w:tr>
      <w:tr w:rsidR="00866C70" w:rsidRPr="00585C71" w:rsidTr="00884B5E">
        <w:tc>
          <w:tcPr>
            <w:tcW w:w="4644" w:type="dxa"/>
            <w:vAlign w:val="center"/>
          </w:tcPr>
          <w:p w:rsidR="00866C70" w:rsidRPr="00585C71" w:rsidRDefault="00866C70" w:rsidP="00585C71">
            <w:pPr>
              <w:jc w:val="both"/>
              <w:rPr>
                <w:sz w:val="20"/>
                <w:szCs w:val="20"/>
              </w:rPr>
            </w:pPr>
            <w:r w:rsidRPr="00585C71">
              <w:rPr>
                <w:sz w:val="20"/>
                <w:szCs w:val="20"/>
              </w:rPr>
              <w:t>от 101 до 200</w:t>
            </w:r>
          </w:p>
        </w:tc>
        <w:tc>
          <w:tcPr>
            <w:tcW w:w="1985" w:type="dxa"/>
            <w:vAlign w:val="center"/>
          </w:tcPr>
          <w:p w:rsidR="00866C70" w:rsidRPr="00585C71" w:rsidRDefault="00866C70" w:rsidP="00585C71">
            <w:pPr>
              <w:jc w:val="both"/>
              <w:rPr>
                <w:sz w:val="20"/>
                <w:szCs w:val="20"/>
              </w:rPr>
            </w:pPr>
            <w:r w:rsidRPr="00585C71">
              <w:rPr>
                <w:sz w:val="20"/>
                <w:szCs w:val="20"/>
              </w:rPr>
              <w:t>5 мест и дополнительно 3%</w:t>
            </w:r>
          </w:p>
        </w:tc>
        <w:tc>
          <w:tcPr>
            <w:tcW w:w="2268" w:type="dxa"/>
            <w:vMerge/>
            <w:vAlign w:val="center"/>
          </w:tcPr>
          <w:p w:rsidR="00866C70" w:rsidRPr="00585C71" w:rsidRDefault="00866C70" w:rsidP="00585C71">
            <w:pPr>
              <w:jc w:val="both"/>
              <w:rPr>
                <w:sz w:val="20"/>
                <w:szCs w:val="20"/>
              </w:rPr>
            </w:pPr>
          </w:p>
        </w:tc>
        <w:tc>
          <w:tcPr>
            <w:tcW w:w="1559" w:type="dxa"/>
            <w:vAlign w:val="center"/>
          </w:tcPr>
          <w:p w:rsidR="00866C70" w:rsidRPr="00585C71" w:rsidRDefault="00866C70" w:rsidP="00585C71">
            <w:pPr>
              <w:jc w:val="both"/>
              <w:rPr>
                <w:sz w:val="20"/>
                <w:szCs w:val="20"/>
              </w:rPr>
            </w:pPr>
            <w:r w:rsidRPr="00585C71">
              <w:rPr>
                <w:sz w:val="20"/>
                <w:szCs w:val="20"/>
              </w:rPr>
              <w:t>-</w:t>
            </w:r>
          </w:p>
        </w:tc>
      </w:tr>
      <w:tr w:rsidR="00866C70" w:rsidRPr="00585C71" w:rsidTr="00884B5E">
        <w:tc>
          <w:tcPr>
            <w:tcW w:w="4644" w:type="dxa"/>
            <w:vAlign w:val="center"/>
          </w:tcPr>
          <w:p w:rsidR="00866C70" w:rsidRPr="00585C71" w:rsidRDefault="00866C70" w:rsidP="00585C71">
            <w:pPr>
              <w:jc w:val="both"/>
              <w:rPr>
                <w:sz w:val="20"/>
                <w:szCs w:val="20"/>
              </w:rPr>
            </w:pPr>
            <w:r w:rsidRPr="00585C71">
              <w:rPr>
                <w:sz w:val="20"/>
                <w:szCs w:val="20"/>
              </w:rPr>
              <w:t>от 201 до 1000</w:t>
            </w:r>
          </w:p>
        </w:tc>
        <w:tc>
          <w:tcPr>
            <w:tcW w:w="1985" w:type="dxa"/>
            <w:vAlign w:val="center"/>
          </w:tcPr>
          <w:p w:rsidR="00866C70" w:rsidRPr="00585C71" w:rsidRDefault="00866C70" w:rsidP="00585C71">
            <w:pPr>
              <w:jc w:val="both"/>
              <w:rPr>
                <w:sz w:val="20"/>
                <w:szCs w:val="20"/>
              </w:rPr>
            </w:pPr>
            <w:r w:rsidRPr="00585C71">
              <w:rPr>
                <w:sz w:val="20"/>
                <w:szCs w:val="20"/>
              </w:rPr>
              <w:t>8 мест и дополнительно 2%</w:t>
            </w:r>
          </w:p>
        </w:tc>
        <w:tc>
          <w:tcPr>
            <w:tcW w:w="2268" w:type="dxa"/>
            <w:vMerge/>
            <w:vAlign w:val="center"/>
          </w:tcPr>
          <w:p w:rsidR="00866C70" w:rsidRPr="00585C71" w:rsidRDefault="00866C70" w:rsidP="00585C71">
            <w:pPr>
              <w:jc w:val="both"/>
              <w:rPr>
                <w:sz w:val="20"/>
                <w:szCs w:val="20"/>
              </w:rPr>
            </w:pPr>
          </w:p>
        </w:tc>
        <w:tc>
          <w:tcPr>
            <w:tcW w:w="1559" w:type="dxa"/>
            <w:vAlign w:val="center"/>
          </w:tcPr>
          <w:p w:rsidR="00866C70" w:rsidRPr="00585C71" w:rsidRDefault="00866C70" w:rsidP="00585C71">
            <w:pPr>
              <w:jc w:val="both"/>
              <w:rPr>
                <w:sz w:val="20"/>
                <w:szCs w:val="20"/>
              </w:rPr>
            </w:pPr>
            <w:r w:rsidRPr="00585C71">
              <w:rPr>
                <w:sz w:val="20"/>
                <w:szCs w:val="20"/>
              </w:rPr>
              <w:t>-</w:t>
            </w:r>
          </w:p>
        </w:tc>
      </w:tr>
      <w:tr w:rsidR="00866C70" w:rsidRPr="00585C71" w:rsidTr="00884B5E">
        <w:trPr>
          <w:trHeight w:val="756"/>
        </w:trPr>
        <w:tc>
          <w:tcPr>
            <w:tcW w:w="4644" w:type="dxa"/>
            <w:vAlign w:val="center"/>
          </w:tcPr>
          <w:p w:rsidR="00866C70" w:rsidRPr="00585C71" w:rsidRDefault="00866C70" w:rsidP="00585C71">
            <w:pPr>
              <w:jc w:val="both"/>
              <w:rPr>
                <w:sz w:val="20"/>
                <w:szCs w:val="20"/>
              </w:rPr>
            </w:pPr>
            <w:r w:rsidRPr="00585C71">
              <w:rPr>
                <w:sz w:val="20"/>
                <w:szCs w:val="20"/>
              </w:rPr>
              <w:t>на открытых стоянках для кратковременного хранения легковых автомобилей при специализированных зданиях</w:t>
            </w:r>
          </w:p>
        </w:tc>
        <w:tc>
          <w:tcPr>
            <w:tcW w:w="1985" w:type="dxa"/>
            <w:vAlign w:val="center"/>
          </w:tcPr>
          <w:p w:rsidR="00866C70" w:rsidRPr="00585C71" w:rsidRDefault="00866C70" w:rsidP="00585C71">
            <w:pPr>
              <w:jc w:val="both"/>
              <w:rPr>
                <w:sz w:val="20"/>
                <w:szCs w:val="20"/>
              </w:rPr>
            </w:pPr>
            <w:r w:rsidRPr="00585C71">
              <w:rPr>
                <w:sz w:val="20"/>
                <w:szCs w:val="20"/>
              </w:rPr>
              <w:t>10%</w:t>
            </w:r>
          </w:p>
        </w:tc>
        <w:tc>
          <w:tcPr>
            <w:tcW w:w="2268" w:type="dxa"/>
            <w:vAlign w:val="center"/>
          </w:tcPr>
          <w:p w:rsidR="00866C70" w:rsidRPr="00585C71" w:rsidRDefault="00866C70" w:rsidP="00585C71">
            <w:pPr>
              <w:jc w:val="both"/>
              <w:rPr>
                <w:sz w:val="20"/>
                <w:szCs w:val="20"/>
              </w:rPr>
            </w:pPr>
            <w:r w:rsidRPr="00585C71">
              <w:rPr>
                <w:sz w:val="20"/>
                <w:szCs w:val="20"/>
              </w:rPr>
              <w:t>мест от общего количества парковочных мест</w:t>
            </w:r>
          </w:p>
        </w:tc>
        <w:tc>
          <w:tcPr>
            <w:tcW w:w="1559" w:type="dxa"/>
            <w:vAlign w:val="center"/>
          </w:tcPr>
          <w:p w:rsidR="00866C70" w:rsidRPr="00585C71" w:rsidRDefault="00866C70" w:rsidP="00585C71">
            <w:pPr>
              <w:jc w:val="both"/>
              <w:rPr>
                <w:sz w:val="20"/>
                <w:szCs w:val="20"/>
              </w:rPr>
            </w:pPr>
            <w:r w:rsidRPr="00585C71">
              <w:rPr>
                <w:sz w:val="20"/>
                <w:szCs w:val="20"/>
              </w:rPr>
              <w:t>Но не менее одного места.</w:t>
            </w:r>
          </w:p>
        </w:tc>
      </w:tr>
      <w:tr w:rsidR="00866C70" w:rsidRPr="00585C71" w:rsidTr="00884B5E">
        <w:tc>
          <w:tcPr>
            <w:tcW w:w="4644" w:type="dxa"/>
            <w:vAlign w:val="center"/>
          </w:tcPr>
          <w:p w:rsidR="00866C70" w:rsidRPr="00585C71" w:rsidRDefault="00866C70" w:rsidP="00585C71">
            <w:pPr>
              <w:jc w:val="both"/>
              <w:rPr>
                <w:sz w:val="20"/>
                <w:szCs w:val="20"/>
              </w:rPr>
            </w:pPr>
            <w:r w:rsidRPr="00585C71">
              <w:rPr>
                <w:sz w:val="20"/>
                <w:szCs w:val="20"/>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985" w:type="dxa"/>
            <w:vAlign w:val="center"/>
          </w:tcPr>
          <w:p w:rsidR="00866C70" w:rsidRPr="00585C71" w:rsidRDefault="00866C70" w:rsidP="00585C71">
            <w:pPr>
              <w:jc w:val="both"/>
              <w:rPr>
                <w:sz w:val="20"/>
                <w:szCs w:val="20"/>
              </w:rPr>
            </w:pPr>
            <w:r w:rsidRPr="00585C71">
              <w:rPr>
                <w:sz w:val="20"/>
                <w:szCs w:val="20"/>
              </w:rPr>
              <w:t>20%</w:t>
            </w:r>
          </w:p>
        </w:tc>
        <w:tc>
          <w:tcPr>
            <w:tcW w:w="2268" w:type="dxa"/>
            <w:vAlign w:val="center"/>
          </w:tcPr>
          <w:p w:rsidR="00866C70" w:rsidRPr="00585C71" w:rsidRDefault="00866C70" w:rsidP="00585C71">
            <w:pPr>
              <w:jc w:val="both"/>
              <w:rPr>
                <w:sz w:val="20"/>
                <w:szCs w:val="20"/>
              </w:rPr>
            </w:pPr>
            <w:r w:rsidRPr="00585C71">
              <w:rPr>
                <w:sz w:val="20"/>
                <w:szCs w:val="20"/>
              </w:rPr>
              <w:t>мест от общего количества парковочных мест</w:t>
            </w:r>
          </w:p>
        </w:tc>
        <w:tc>
          <w:tcPr>
            <w:tcW w:w="1559" w:type="dxa"/>
            <w:vAlign w:val="center"/>
          </w:tcPr>
          <w:p w:rsidR="00866C70" w:rsidRPr="00585C71" w:rsidRDefault="00866C70" w:rsidP="00585C71">
            <w:pPr>
              <w:jc w:val="both"/>
              <w:rPr>
                <w:sz w:val="20"/>
                <w:szCs w:val="20"/>
              </w:rPr>
            </w:pPr>
            <w:r w:rsidRPr="00585C71">
              <w:rPr>
                <w:sz w:val="20"/>
                <w:szCs w:val="20"/>
              </w:rPr>
              <w:t>Но не менее одного места.</w:t>
            </w:r>
          </w:p>
        </w:tc>
      </w:tr>
    </w:tbl>
    <w:p w:rsidR="00866C70" w:rsidRPr="00585C71" w:rsidRDefault="00866C70" w:rsidP="00866C70">
      <w:pPr>
        <w:ind w:firstLine="709"/>
        <w:jc w:val="both"/>
        <w:rPr>
          <w:i/>
          <w:sz w:val="20"/>
          <w:szCs w:val="20"/>
        </w:rPr>
      </w:pPr>
      <w:r w:rsidRPr="00585C71">
        <w:rPr>
          <w:i/>
          <w:sz w:val="20"/>
          <w:szCs w:val="20"/>
        </w:rPr>
        <w:t>Примечание:</w:t>
      </w:r>
    </w:p>
    <w:p w:rsidR="00866C70" w:rsidRPr="00585C71" w:rsidRDefault="00866C70" w:rsidP="00866C70">
      <w:pPr>
        <w:ind w:firstLine="709"/>
        <w:jc w:val="both"/>
        <w:rPr>
          <w:sz w:val="20"/>
          <w:szCs w:val="20"/>
        </w:rPr>
      </w:pPr>
      <w:r w:rsidRPr="00585C71">
        <w:rPr>
          <w:sz w:val="20"/>
          <w:szCs w:val="20"/>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w:t>
      </w:r>
      <w:smartTag w:uri="urn:schemas-microsoft-com:office:smarttags" w:element="metricconverter">
        <w:smartTagPr>
          <w:attr w:name="ProductID" w:val="1,5 м"/>
        </w:smartTagPr>
        <w:r w:rsidRPr="00585C71">
          <w:rPr>
            <w:sz w:val="20"/>
            <w:szCs w:val="20"/>
          </w:rPr>
          <w:t>1,5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Размер </w:t>
      </w:r>
      <w:proofErr w:type="spellStart"/>
      <w:r w:rsidRPr="00585C71">
        <w:rPr>
          <w:sz w:val="20"/>
          <w:szCs w:val="20"/>
        </w:rPr>
        <w:t>машино-места</w:t>
      </w:r>
      <w:proofErr w:type="spellEnd"/>
      <w:r w:rsidRPr="00585C71">
        <w:rPr>
          <w:sz w:val="20"/>
          <w:szCs w:val="20"/>
        </w:rPr>
        <w:t xml:space="preserve"> для парковки индивидуального транспорта инвалида, без учета площади проездов (м2 на 1 </w:t>
      </w:r>
      <w:proofErr w:type="spellStart"/>
      <w:r w:rsidRPr="00585C71">
        <w:rPr>
          <w:sz w:val="20"/>
          <w:szCs w:val="20"/>
        </w:rPr>
        <w:t>машино-место</w:t>
      </w:r>
      <w:proofErr w:type="spellEnd"/>
      <w:r w:rsidRPr="00585C71">
        <w:rPr>
          <w:sz w:val="20"/>
          <w:szCs w:val="20"/>
        </w:rPr>
        <w:t>) - 17,5 (3,5х5,0м).</w:t>
      </w:r>
    </w:p>
    <w:p w:rsidR="00866C70" w:rsidRPr="00585C71" w:rsidRDefault="00866C70" w:rsidP="00866C70">
      <w:pPr>
        <w:ind w:firstLine="709"/>
        <w:jc w:val="both"/>
        <w:rPr>
          <w:sz w:val="20"/>
          <w:szCs w:val="20"/>
        </w:rPr>
      </w:pPr>
      <w:r w:rsidRPr="00585C71">
        <w:rPr>
          <w:sz w:val="20"/>
          <w:szCs w:val="20"/>
        </w:rPr>
        <w:t xml:space="preserve">Размер земельного участка крытого бокса для хранения индивидуального транспорта инвалида (м2 на 1 </w:t>
      </w:r>
      <w:proofErr w:type="spellStart"/>
      <w:r w:rsidRPr="00585C71">
        <w:rPr>
          <w:sz w:val="20"/>
          <w:szCs w:val="20"/>
        </w:rPr>
        <w:t>машино-место</w:t>
      </w:r>
      <w:proofErr w:type="spellEnd"/>
      <w:r w:rsidRPr="00585C71">
        <w:rPr>
          <w:sz w:val="20"/>
          <w:szCs w:val="20"/>
        </w:rPr>
        <w:t>) – 21,0 (3,5х6,0м).</w:t>
      </w:r>
    </w:p>
    <w:p w:rsidR="00866C70" w:rsidRPr="00585C71" w:rsidRDefault="00866C70" w:rsidP="00866C70">
      <w:pPr>
        <w:ind w:firstLine="709"/>
        <w:jc w:val="both"/>
        <w:rPr>
          <w:sz w:val="20"/>
          <w:szCs w:val="20"/>
        </w:rPr>
      </w:pPr>
      <w:r w:rsidRPr="00585C71">
        <w:rPr>
          <w:sz w:val="20"/>
          <w:szCs w:val="20"/>
        </w:rPr>
        <w:t xml:space="preserve">Ширина зоны для парковки автомобиля инвалида (не менее) - </w:t>
      </w:r>
      <w:smartTag w:uri="urn:schemas-microsoft-com:office:smarttags" w:element="metricconverter">
        <w:smartTagPr>
          <w:attr w:name="ProductID" w:val="3,5 м"/>
        </w:smartTagPr>
        <w:r w:rsidRPr="00585C71">
          <w:rPr>
            <w:sz w:val="20"/>
            <w:szCs w:val="20"/>
          </w:rPr>
          <w:t>3,5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Стоянки с местами для автомобилей инвалидов должны располагаться на расстоянии не более </w:t>
      </w:r>
      <w:smartTag w:uri="urn:schemas-microsoft-com:office:smarttags" w:element="metricconverter">
        <w:smartTagPr>
          <w:attr w:name="ProductID" w:val="50 м"/>
        </w:smartTagPr>
        <w:r w:rsidRPr="00585C71">
          <w:rPr>
            <w:sz w:val="20"/>
            <w:szCs w:val="20"/>
          </w:rPr>
          <w:t>50 м</w:t>
        </w:r>
      </w:smartTag>
      <w:r w:rsidRPr="00585C71">
        <w:rPr>
          <w:sz w:val="20"/>
          <w:szCs w:val="20"/>
        </w:rPr>
        <w:t xml:space="preserve"> от общественных зданий, сооружений, а также от входов на территории предприятий, использующих труд инвалидов.</w:t>
      </w:r>
    </w:p>
    <w:p w:rsidR="00866C70" w:rsidRPr="00585C71" w:rsidRDefault="00866C70" w:rsidP="00866C70">
      <w:pPr>
        <w:ind w:firstLine="709"/>
        <w:jc w:val="both"/>
        <w:rPr>
          <w:sz w:val="20"/>
          <w:szCs w:val="20"/>
        </w:rPr>
      </w:pPr>
      <w:r w:rsidRPr="00585C71">
        <w:rPr>
          <w:sz w:val="20"/>
          <w:szCs w:val="20"/>
        </w:rPr>
        <w:t xml:space="preserve">Расстояние 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rsidRPr="00585C71">
          <w:rPr>
            <w:sz w:val="20"/>
            <w:szCs w:val="20"/>
          </w:rPr>
          <w:t>200 м</w:t>
        </w:r>
      </w:smartTag>
      <w:r w:rsidRPr="00585C71">
        <w:rPr>
          <w:sz w:val="20"/>
          <w:szCs w:val="20"/>
        </w:rPr>
        <w:t xml:space="preserve"> до наиболее удаленного входа, но не менее </w:t>
      </w:r>
      <w:smartTag w:uri="urn:schemas-microsoft-com:office:smarttags" w:element="metricconverter">
        <w:smartTagPr>
          <w:attr w:name="ProductID" w:val="15 м"/>
        </w:smartTagPr>
        <w:r w:rsidRPr="00585C71">
          <w:rPr>
            <w:sz w:val="20"/>
            <w:szCs w:val="20"/>
          </w:rPr>
          <w:t>15 м</w:t>
        </w:r>
      </w:smartTag>
      <w:r w:rsidRPr="00585C71">
        <w:rPr>
          <w:sz w:val="20"/>
          <w:szCs w:val="20"/>
        </w:rPr>
        <w:t xml:space="preserve"> до близлежащего дома. </w:t>
      </w:r>
    </w:p>
    <w:p w:rsidR="00866C70" w:rsidRPr="00585C71" w:rsidRDefault="00866C70" w:rsidP="00866C70">
      <w:pPr>
        <w:ind w:firstLine="709"/>
        <w:jc w:val="both"/>
        <w:rPr>
          <w:sz w:val="20"/>
          <w:szCs w:val="20"/>
        </w:rPr>
      </w:pPr>
      <w:r w:rsidRPr="00585C71">
        <w:rPr>
          <w:sz w:val="20"/>
          <w:szCs w:val="20"/>
        </w:rPr>
        <w:t xml:space="preserve">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585C71">
          <w:rPr>
            <w:sz w:val="20"/>
            <w:szCs w:val="20"/>
          </w:rPr>
          <w:t>300 м</w:t>
        </w:r>
      </w:smartTag>
      <w:r w:rsidRPr="00585C71">
        <w:rPr>
          <w:sz w:val="20"/>
          <w:szCs w:val="20"/>
        </w:rPr>
        <w:t xml:space="preserve">. </w:t>
      </w:r>
    </w:p>
    <w:p w:rsidR="00866C70" w:rsidRPr="00585C71" w:rsidRDefault="00866C70" w:rsidP="00866C70">
      <w:pPr>
        <w:ind w:firstLine="709"/>
        <w:jc w:val="both"/>
        <w:rPr>
          <w:sz w:val="20"/>
          <w:szCs w:val="20"/>
        </w:rPr>
      </w:pPr>
      <w:r w:rsidRPr="00585C71">
        <w:rPr>
          <w:sz w:val="20"/>
          <w:szCs w:val="20"/>
        </w:rPr>
        <w:t xml:space="preserve">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585C71">
          <w:rPr>
            <w:sz w:val="20"/>
            <w:szCs w:val="20"/>
          </w:rPr>
          <w:t>100 м</w:t>
        </w:r>
      </w:smartTag>
      <w:r w:rsidRPr="00585C71">
        <w:rPr>
          <w:sz w:val="20"/>
          <w:szCs w:val="20"/>
        </w:rPr>
        <w:t xml:space="preserve">. </w:t>
      </w:r>
    </w:p>
    <w:p w:rsidR="00866C70" w:rsidRPr="00585C71" w:rsidRDefault="00866C70" w:rsidP="00866C70">
      <w:pPr>
        <w:ind w:firstLine="709"/>
        <w:jc w:val="both"/>
        <w:rPr>
          <w:sz w:val="20"/>
          <w:szCs w:val="20"/>
        </w:rPr>
      </w:pPr>
    </w:p>
    <w:p w:rsidR="00866C70" w:rsidRPr="00585C71" w:rsidRDefault="00866C70" w:rsidP="00866C70">
      <w:pPr>
        <w:ind w:firstLine="709"/>
        <w:jc w:val="center"/>
        <w:rPr>
          <w:sz w:val="20"/>
          <w:szCs w:val="20"/>
        </w:rPr>
      </w:pPr>
      <w:r w:rsidRPr="00585C71">
        <w:rPr>
          <w:sz w:val="20"/>
          <w:szCs w:val="20"/>
        </w:rPr>
        <w:t>2.3.9. Нормативы обеспеченности объектами обслуживания транспортных средств</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Станции технического обслуживания (СТО) автомобилей следует проектировать из расчета один пост на 200 легковых автомобилей, принимая размеры их земельных участков, га, для станций:</w:t>
      </w:r>
    </w:p>
    <w:p w:rsidR="00866C70" w:rsidRPr="00585C71" w:rsidRDefault="00866C70" w:rsidP="00866C70">
      <w:pPr>
        <w:ind w:firstLine="709"/>
        <w:jc w:val="right"/>
        <w:rPr>
          <w:sz w:val="20"/>
          <w:szCs w:val="20"/>
        </w:rPr>
      </w:pPr>
      <w:r w:rsidRPr="00585C71">
        <w:rPr>
          <w:sz w:val="20"/>
          <w:szCs w:val="20"/>
        </w:rPr>
        <w:t>Таблица 2.3.9.1.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5118"/>
        <w:gridCol w:w="4326"/>
      </w:tblGrid>
      <w:tr w:rsidR="00866C70" w:rsidRPr="00585C71" w:rsidTr="00585C71">
        <w:trPr>
          <w:trHeight w:val="285"/>
        </w:trPr>
        <w:tc>
          <w:tcPr>
            <w:tcW w:w="594" w:type="dxa"/>
          </w:tcPr>
          <w:p w:rsidR="00866C70" w:rsidRPr="00585C71" w:rsidRDefault="00866C70" w:rsidP="00585C71">
            <w:pPr>
              <w:jc w:val="center"/>
              <w:rPr>
                <w:sz w:val="20"/>
                <w:szCs w:val="20"/>
              </w:rPr>
            </w:pPr>
            <w:r w:rsidRPr="00585C71">
              <w:rPr>
                <w:sz w:val="20"/>
                <w:szCs w:val="20"/>
              </w:rPr>
              <w:lastRenderedPageBreak/>
              <w:t>№</w:t>
            </w:r>
          </w:p>
          <w:p w:rsidR="00866C70" w:rsidRPr="00585C71" w:rsidRDefault="00866C70" w:rsidP="00585C71">
            <w:pPr>
              <w:jc w:val="center"/>
              <w:rPr>
                <w:sz w:val="20"/>
                <w:szCs w:val="20"/>
              </w:rPr>
            </w:pPr>
            <w:proofErr w:type="spellStart"/>
            <w:r w:rsidRPr="00585C71">
              <w:rPr>
                <w:sz w:val="20"/>
                <w:szCs w:val="20"/>
              </w:rPr>
              <w:t>п</w:t>
            </w:r>
            <w:proofErr w:type="spellEnd"/>
            <w:r w:rsidRPr="00585C71">
              <w:rPr>
                <w:sz w:val="20"/>
                <w:szCs w:val="20"/>
              </w:rPr>
              <w:t>/</w:t>
            </w:r>
            <w:proofErr w:type="spellStart"/>
            <w:r w:rsidRPr="00585C71">
              <w:rPr>
                <w:sz w:val="20"/>
                <w:szCs w:val="20"/>
              </w:rPr>
              <w:t>п</w:t>
            </w:r>
            <w:proofErr w:type="spellEnd"/>
          </w:p>
        </w:tc>
        <w:tc>
          <w:tcPr>
            <w:tcW w:w="5360" w:type="dxa"/>
          </w:tcPr>
          <w:p w:rsidR="00866C70" w:rsidRPr="00585C71" w:rsidRDefault="00866C70" w:rsidP="00585C71">
            <w:pPr>
              <w:jc w:val="center"/>
              <w:rPr>
                <w:sz w:val="20"/>
                <w:szCs w:val="20"/>
              </w:rPr>
            </w:pPr>
            <w:r w:rsidRPr="00585C71">
              <w:rPr>
                <w:sz w:val="20"/>
                <w:szCs w:val="20"/>
              </w:rPr>
              <w:t>Станции технического обслуживания автомобилей (количество постов)</w:t>
            </w:r>
          </w:p>
        </w:tc>
        <w:tc>
          <w:tcPr>
            <w:tcW w:w="4536" w:type="dxa"/>
          </w:tcPr>
          <w:p w:rsidR="00866C70" w:rsidRPr="00585C71" w:rsidRDefault="00866C70" w:rsidP="00585C71">
            <w:pPr>
              <w:jc w:val="center"/>
              <w:rPr>
                <w:sz w:val="20"/>
                <w:szCs w:val="20"/>
              </w:rPr>
            </w:pPr>
            <w:r w:rsidRPr="00585C71">
              <w:rPr>
                <w:sz w:val="20"/>
                <w:szCs w:val="20"/>
              </w:rPr>
              <w:t>Размер земельных участков для станций, га.</w:t>
            </w:r>
          </w:p>
        </w:tc>
      </w:tr>
      <w:tr w:rsidR="00866C70" w:rsidRPr="00585C71" w:rsidTr="00585C71">
        <w:trPr>
          <w:trHeight w:val="360"/>
        </w:trPr>
        <w:tc>
          <w:tcPr>
            <w:tcW w:w="594" w:type="dxa"/>
          </w:tcPr>
          <w:p w:rsidR="00866C70" w:rsidRPr="00585C71" w:rsidRDefault="00866C70" w:rsidP="00585C71">
            <w:pPr>
              <w:jc w:val="both"/>
              <w:rPr>
                <w:sz w:val="20"/>
                <w:szCs w:val="20"/>
              </w:rPr>
            </w:pPr>
            <w:r w:rsidRPr="00585C71">
              <w:rPr>
                <w:sz w:val="20"/>
                <w:szCs w:val="20"/>
              </w:rPr>
              <w:t>1</w:t>
            </w:r>
          </w:p>
        </w:tc>
        <w:tc>
          <w:tcPr>
            <w:tcW w:w="5360" w:type="dxa"/>
          </w:tcPr>
          <w:p w:rsidR="00866C70" w:rsidRPr="00585C71" w:rsidRDefault="00866C70" w:rsidP="00585C71">
            <w:pPr>
              <w:jc w:val="both"/>
              <w:rPr>
                <w:sz w:val="20"/>
                <w:szCs w:val="20"/>
              </w:rPr>
            </w:pPr>
            <w:r w:rsidRPr="00585C71">
              <w:rPr>
                <w:sz w:val="20"/>
                <w:szCs w:val="20"/>
              </w:rPr>
              <w:t>5 постов</w:t>
            </w:r>
          </w:p>
        </w:tc>
        <w:tc>
          <w:tcPr>
            <w:tcW w:w="4536" w:type="dxa"/>
          </w:tcPr>
          <w:p w:rsidR="00866C70" w:rsidRPr="00585C71" w:rsidRDefault="00866C70" w:rsidP="00585C71">
            <w:pPr>
              <w:jc w:val="both"/>
              <w:rPr>
                <w:sz w:val="20"/>
                <w:szCs w:val="20"/>
              </w:rPr>
            </w:pPr>
            <w:r w:rsidRPr="00585C71">
              <w:rPr>
                <w:sz w:val="20"/>
                <w:szCs w:val="20"/>
              </w:rPr>
              <w:t>0,5</w:t>
            </w:r>
          </w:p>
        </w:tc>
      </w:tr>
      <w:tr w:rsidR="00866C70" w:rsidRPr="00585C71" w:rsidTr="00585C71">
        <w:trPr>
          <w:trHeight w:val="345"/>
        </w:trPr>
        <w:tc>
          <w:tcPr>
            <w:tcW w:w="594" w:type="dxa"/>
          </w:tcPr>
          <w:p w:rsidR="00866C70" w:rsidRPr="00585C71" w:rsidRDefault="00866C70" w:rsidP="00585C71">
            <w:pPr>
              <w:jc w:val="both"/>
              <w:rPr>
                <w:sz w:val="20"/>
                <w:szCs w:val="20"/>
              </w:rPr>
            </w:pPr>
            <w:r w:rsidRPr="00585C71">
              <w:rPr>
                <w:sz w:val="20"/>
                <w:szCs w:val="20"/>
              </w:rPr>
              <w:t>2</w:t>
            </w:r>
          </w:p>
        </w:tc>
        <w:tc>
          <w:tcPr>
            <w:tcW w:w="5360" w:type="dxa"/>
          </w:tcPr>
          <w:p w:rsidR="00866C70" w:rsidRPr="00585C71" w:rsidRDefault="00866C70" w:rsidP="00585C71">
            <w:pPr>
              <w:jc w:val="both"/>
              <w:rPr>
                <w:sz w:val="20"/>
                <w:szCs w:val="20"/>
              </w:rPr>
            </w:pPr>
            <w:r w:rsidRPr="00585C71">
              <w:rPr>
                <w:sz w:val="20"/>
                <w:szCs w:val="20"/>
              </w:rPr>
              <w:t>10 постов</w:t>
            </w:r>
          </w:p>
        </w:tc>
        <w:tc>
          <w:tcPr>
            <w:tcW w:w="4536" w:type="dxa"/>
          </w:tcPr>
          <w:p w:rsidR="00866C70" w:rsidRPr="00585C71" w:rsidRDefault="00866C70" w:rsidP="00585C71">
            <w:pPr>
              <w:jc w:val="both"/>
              <w:rPr>
                <w:sz w:val="20"/>
                <w:szCs w:val="20"/>
              </w:rPr>
            </w:pPr>
            <w:r w:rsidRPr="00585C71">
              <w:rPr>
                <w:sz w:val="20"/>
                <w:szCs w:val="20"/>
              </w:rPr>
              <w:t>1,0</w:t>
            </w:r>
          </w:p>
        </w:tc>
      </w:tr>
      <w:tr w:rsidR="00866C70" w:rsidRPr="00585C71" w:rsidTr="00585C71">
        <w:trPr>
          <w:trHeight w:val="345"/>
        </w:trPr>
        <w:tc>
          <w:tcPr>
            <w:tcW w:w="594" w:type="dxa"/>
          </w:tcPr>
          <w:p w:rsidR="00866C70" w:rsidRPr="00585C71" w:rsidRDefault="00866C70" w:rsidP="00585C71">
            <w:pPr>
              <w:jc w:val="both"/>
              <w:rPr>
                <w:sz w:val="20"/>
                <w:szCs w:val="20"/>
              </w:rPr>
            </w:pPr>
            <w:r w:rsidRPr="00585C71">
              <w:rPr>
                <w:sz w:val="20"/>
                <w:szCs w:val="20"/>
              </w:rPr>
              <w:t>3</w:t>
            </w:r>
          </w:p>
        </w:tc>
        <w:tc>
          <w:tcPr>
            <w:tcW w:w="5360" w:type="dxa"/>
          </w:tcPr>
          <w:p w:rsidR="00866C70" w:rsidRPr="00585C71" w:rsidRDefault="00866C70" w:rsidP="00585C71">
            <w:pPr>
              <w:jc w:val="both"/>
              <w:rPr>
                <w:sz w:val="20"/>
                <w:szCs w:val="20"/>
              </w:rPr>
            </w:pPr>
            <w:r w:rsidRPr="00585C71">
              <w:rPr>
                <w:sz w:val="20"/>
                <w:szCs w:val="20"/>
              </w:rPr>
              <w:t>15 постов</w:t>
            </w:r>
          </w:p>
        </w:tc>
        <w:tc>
          <w:tcPr>
            <w:tcW w:w="4536" w:type="dxa"/>
          </w:tcPr>
          <w:p w:rsidR="00866C70" w:rsidRPr="00585C71" w:rsidRDefault="00866C70" w:rsidP="00585C71">
            <w:pPr>
              <w:jc w:val="both"/>
              <w:rPr>
                <w:sz w:val="20"/>
                <w:szCs w:val="20"/>
              </w:rPr>
            </w:pPr>
            <w:r w:rsidRPr="00585C71">
              <w:rPr>
                <w:sz w:val="20"/>
                <w:szCs w:val="20"/>
              </w:rPr>
              <w:t>1,5</w:t>
            </w:r>
          </w:p>
        </w:tc>
      </w:tr>
    </w:tbl>
    <w:p w:rsidR="00866C70" w:rsidRPr="00585C71" w:rsidRDefault="00866C70" w:rsidP="00866C70">
      <w:pPr>
        <w:ind w:firstLine="709"/>
        <w:jc w:val="both"/>
        <w:rPr>
          <w:sz w:val="20"/>
          <w:szCs w:val="20"/>
        </w:rPr>
      </w:pPr>
      <w:r w:rsidRPr="00585C71">
        <w:rPr>
          <w:sz w:val="20"/>
          <w:szCs w:val="20"/>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866C70" w:rsidRPr="00585C71" w:rsidRDefault="00866C70" w:rsidP="00866C70">
      <w:pPr>
        <w:ind w:firstLine="709"/>
        <w:jc w:val="both"/>
        <w:rPr>
          <w:sz w:val="20"/>
          <w:szCs w:val="20"/>
        </w:rPr>
      </w:pPr>
      <w:r w:rsidRPr="00585C71">
        <w:rPr>
          <w:sz w:val="20"/>
          <w:szCs w:val="20"/>
        </w:rPr>
        <w:t>Автозаправочные станции (АЗС) согласно СП42.13330.2011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866C70" w:rsidRPr="00585C71" w:rsidRDefault="00866C70" w:rsidP="00866C70">
      <w:pPr>
        <w:ind w:firstLine="709"/>
        <w:jc w:val="right"/>
        <w:rPr>
          <w:sz w:val="20"/>
          <w:szCs w:val="20"/>
        </w:rPr>
      </w:pPr>
      <w:r w:rsidRPr="00585C71">
        <w:rPr>
          <w:sz w:val="20"/>
          <w:szCs w:val="20"/>
        </w:rPr>
        <w:t>Таблица 2.3.9.2.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
        <w:gridCol w:w="4976"/>
        <w:gridCol w:w="4576"/>
      </w:tblGrid>
      <w:tr w:rsidR="00866C70" w:rsidRPr="00585C71" w:rsidTr="00585C71">
        <w:trPr>
          <w:trHeight w:val="285"/>
        </w:trPr>
        <w:tc>
          <w:tcPr>
            <w:tcW w:w="484" w:type="dxa"/>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w:t>
            </w:r>
          </w:p>
        </w:tc>
        <w:tc>
          <w:tcPr>
            <w:tcW w:w="5186" w:type="dxa"/>
          </w:tcPr>
          <w:p w:rsidR="00866C70" w:rsidRPr="00585C71" w:rsidRDefault="00866C70" w:rsidP="00585C71">
            <w:pPr>
              <w:jc w:val="center"/>
              <w:rPr>
                <w:sz w:val="20"/>
                <w:szCs w:val="20"/>
              </w:rPr>
            </w:pPr>
            <w:r w:rsidRPr="00585C71">
              <w:rPr>
                <w:sz w:val="20"/>
                <w:szCs w:val="20"/>
              </w:rPr>
              <w:t>АЗС</w:t>
            </w:r>
          </w:p>
          <w:p w:rsidR="00866C70" w:rsidRPr="00585C71" w:rsidRDefault="00866C70" w:rsidP="00585C71">
            <w:pPr>
              <w:jc w:val="center"/>
              <w:rPr>
                <w:sz w:val="20"/>
                <w:szCs w:val="20"/>
              </w:rPr>
            </w:pPr>
            <w:r w:rsidRPr="00585C71">
              <w:rPr>
                <w:sz w:val="20"/>
                <w:szCs w:val="20"/>
              </w:rPr>
              <w:t>(количество топливораздаточных колонок)*</w:t>
            </w:r>
          </w:p>
        </w:tc>
        <w:tc>
          <w:tcPr>
            <w:tcW w:w="4820" w:type="dxa"/>
          </w:tcPr>
          <w:p w:rsidR="00866C70" w:rsidRPr="00585C71" w:rsidRDefault="00866C70" w:rsidP="00585C71">
            <w:pPr>
              <w:jc w:val="center"/>
              <w:rPr>
                <w:sz w:val="20"/>
                <w:szCs w:val="20"/>
              </w:rPr>
            </w:pPr>
            <w:r w:rsidRPr="00585C71">
              <w:rPr>
                <w:sz w:val="20"/>
                <w:szCs w:val="20"/>
              </w:rPr>
              <w:t>Размер земельных участков для станций,</w:t>
            </w:r>
          </w:p>
          <w:p w:rsidR="00866C70" w:rsidRPr="00585C71" w:rsidRDefault="00866C70" w:rsidP="00585C71">
            <w:pPr>
              <w:jc w:val="center"/>
              <w:rPr>
                <w:sz w:val="20"/>
                <w:szCs w:val="20"/>
              </w:rPr>
            </w:pPr>
            <w:r w:rsidRPr="00585C71">
              <w:rPr>
                <w:sz w:val="20"/>
                <w:szCs w:val="20"/>
              </w:rPr>
              <w:t>га.</w:t>
            </w:r>
          </w:p>
        </w:tc>
      </w:tr>
      <w:tr w:rsidR="00866C70" w:rsidRPr="00585C71" w:rsidTr="00585C71">
        <w:trPr>
          <w:trHeight w:val="360"/>
        </w:trPr>
        <w:tc>
          <w:tcPr>
            <w:tcW w:w="484" w:type="dxa"/>
          </w:tcPr>
          <w:p w:rsidR="00866C70" w:rsidRPr="00585C71" w:rsidRDefault="00866C70" w:rsidP="00585C71">
            <w:pPr>
              <w:jc w:val="both"/>
              <w:rPr>
                <w:sz w:val="20"/>
                <w:szCs w:val="20"/>
              </w:rPr>
            </w:pPr>
            <w:r w:rsidRPr="00585C71">
              <w:rPr>
                <w:sz w:val="20"/>
                <w:szCs w:val="20"/>
              </w:rPr>
              <w:t>1</w:t>
            </w:r>
          </w:p>
        </w:tc>
        <w:tc>
          <w:tcPr>
            <w:tcW w:w="5186" w:type="dxa"/>
          </w:tcPr>
          <w:p w:rsidR="00866C70" w:rsidRPr="00585C71" w:rsidRDefault="00866C70" w:rsidP="00585C71">
            <w:pPr>
              <w:jc w:val="both"/>
              <w:rPr>
                <w:sz w:val="20"/>
                <w:szCs w:val="20"/>
              </w:rPr>
            </w:pPr>
            <w:r w:rsidRPr="00585C71">
              <w:rPr>
                <w:sz w:val="20"/>
                <w:szCs w:val="20"/>
              </w:rPr>
              <w:t>2 колонки</w:t>
            </w:r>
          </w:p>
        </w:tc>
        <w:tc>
          <w:tcPr>
            <w:tcW w:w="4820" w:type="dxa"/>
          </w:tcPr>
          <w:p w:rsidR="00866C70" w:rsidRPr="00585C71" w:rsidRDefault="00866C70" w:rsidP="00585C71">
            <w:pPr>
              <w:jc w:val="both"/>
              <w:rPr>
                <w:sz w:val="20"/>
                <w:szCs w:val="20"/>
              </w:rPr>
            </w:pPr>
            <w:r w:rsidRPr="00585C71">
              <w:rPr>
                <w:sz w:val="20"/>
                <w:szCs w:val="20"/>
              </w:rPr>
              <w:t>0,1</w:t>
            </w:r>
          </w:p>
        </w:tc>
      </w:tr>
      <w:tr w:rsidR="00866C70" w:rsidRPr="00585C71" w:rsidTr="00585C71">
        <w:trPr>
          <w:trHeight w:val="345"/>
        </w:trPr>
        <w:tc>
          <w:tcPr>
            <w:tcW w:w="484" w:type="dxa"/>
          </w:tcPr>
          <w:p w:rsidR="00866C70" w:rsidRPr="00585C71" w:rsidRDefault="00866C70" w:rsidP="00585C71">
            <w:pPr>
              <w:jc w:val="both"/>
              <w:rPr>
                <w:sz w:val="20"/>
                <w:szCs w:val="20"/>
              </w:rPr>
            </w:pPr>
            <w:r w:rsidRPr="00585C71">
              <w:rPr>
                <w:sz w:val="20"/>
                <w:szCs w:val="20"/>
              </w:rPr>
              <w:t>2</w:t>
            </w:r>
          </w:p>
        </w:tc>
        <w:tc>
          <w:tcPr>
            <w:tcW w:w="5186" w:type="dxa"/>
          </w:tcPr>
          <w:p w:rsidR="00866C70" w:rsidRPr="00585C71" w:rsidRDefault="00866C70" w:rsidP="00585C71">
            <w:pPr>
              <w:jc w:val="both"/>
              <w:rPr>
                <w:sz w:val="20"/>
                <w:szCs w:val="20"/>
              </w:rPr>
            </w:pPr>
            <w:r w:rsidRPr="00585C71">
              <w:rPr>
                <w:sz w:val="20"/>
                <w:szCs w:val="20"/>
              </w:rPr>
              <w:t>5 колонок</w:t>
            </w:r>
          </w:p>
        </w:tc>
        <w:tc>
          <w:tcPr>
            <w:tcW w:w="4820" w:type="dxa"/>
          </w:tcPr>
          <w:p w:rsidR="00866C70" w:rsidRPr="00585C71" w:rsidRDefault="00866C70" w:rsidP="00585C71">
            <w:pPr>
              <w:jc w:val="both"/>
              <w:rPr>
                <w:sz w:val="20"/>
                <w:szCs w:val="20"/>
              </w:rPr>
            </w:pPr>
            <w:r w:rsidRPr="00585C71">
              <w:rPr>
                <w:sz w:val="20"/>
                <w:szCs w:val="20"/>
              </w:rPr>
              <w:t>0,2</w:t>
            </w:r>
          </w:p>
        </w:tc>
      </w:tr>
      <w:tr w:rsidR="00866C70" w:rsidRPr="00585C71" w:rsidTr="00585C71">
        <w:trPr>
          <w:trHeight w:val="345"/>
        </w:trPr>
        <w:tc>
          <w:tcPr>
            <w:tcW w:w="484" w:type="dxa"/>
          </w:tcPr>
          <w:p w:rsidR="00866C70" w:rsidRPr="00585C71" w:rsidRDefault="00866C70" w:rsidP="00585C71">
            <w:pPr>
              <w:jc w:val="both"/>
              <w:rPr>
                <w:sz w:val="20"/>
                <w:szCs w:val="20"/>
              </w:rPr>
            </w:pPr>
            <w:r w:rsidRPr="00585C71">
              <w:rPr>
                <w:sz w:val="20"/>
                <w:szCs w:val="20"/>
              </w:rPr>
              <w:t>3</w:t>
            </w:r>
          </w:p>
        </w:tc>
        <w:tc>
          <w:tcPr>
            <w:tcW w:w="5186" w:type="dxa"/>
          </w:tcPr>
          <w:p w:rsidR="00866C70" w:rsidRPr="00585C71" w:rsidRDefault="00866C70" w:rsidP="00585C71">
            <w:pPr>
              <w:jc w:val="both"/>
              <w:rPr>
                <w:sz w:val="20"/>
                <w:szCs w:val="20"/>
              </w:rPr>
            </w:pPr>
            <w:r w:rsidRPr="00585C71">
              <w:rPr>
                <w:sz w:val="20"/>
                <w:szCs w:val="20"/>
              </w:rPr>
              <w:t>7 колонок</w:t>
            </w:r>
          </w:p>
        </w:tc>
        <w:tc>
          <w:tcPr>
            <w:tcW w:w="4820" w:type="dxa"/>
          </w:tcPr>
          <w:p w:rsidR="00866C70" w:rsidRPr="00585C71" w:rsidRDefault="00866C70" w:rsidP="00585C71">
            <w:pPr>
              <w:jc w:val="both"/>
              <w:rPr>
                <w:sz w:val="20"/>
                <w:szCs w:val="20"/>
              </w:rPr>
            </w:pPr>
            <w:r w:rsidRPr="00585C71">
              <w:rPr>
                <w:sz w:val="20"/>
                <w:szCs w:val="20"/>
              </w:rPr>
              <w:t>0,3</w:t>
            </w:r>
          </w:p>
        </w:tc>
      </w:tr>
    </w:tbl>
    <w:p w:rsidR="00866C70" w:rsidRPr="00585C71" w:rsidRDefault="00866C70" w:rsidP="00866C70">
      <w:pPr>
        <w:ind w:firstLine="709"/>
        <w:jc w:val="both"/>
        <w:rPr>
          <w:i/>
          <w:sz w:val="20"/>
          <w:szCs w:val="20"/>
        </w:rPr>
      </w:pPr>
      <w:r w:rsidRPr="00585C71">
        <w:rPr>
          <w:i/>
          <w:sz w:val="20"/>
          <w:szCs w:val="20"/>
        </w:rPr>
        <w:t xml:space="preserve">Примечание: </w:t>
      </w:r>
    </w:p>
    <w:p w:rsidR="00866C70" w:rsidRPr="00585C71" w:rsidRDefault="00866C70" w:rsidP="00866C70">
      <w:pPr>
        <w:ind w:firstLine="709"/>
        <w:jc w:val="both"/>
        <w:rPr>
          <w:sz w:val="20"/>
          <w:szCs w:val="20"/>
        </w:rPr>
      </w:pPr>
      <w:r w:rsidRPr="00585C71">
        <w:rPr>
          <w:sz w:val="20"/>
          <w:szCs w:val="20"/>
        </w:rPr>
        <w:t>*топливораздаточные колонки бывают одинарные и двойные – в зависимости от количества одновременно обслуживаемых автомобилей.</w:t>
      </w:r>
    </w:p>
    <w:p w:rsidR="00866C70" w:rsidRPr="00585C71" w:rsidRDefault="00866C70" w:rsidP="00866C70">
      <w:pPr>
        <w:ind w:firstLine="709"/>
        <w:jc w:val="both"/>
        <w:rPr>
          <w:sz w:val="20"/>
          <w:szCs w:val="20"/>
        </w:rPr>
      </w:pPr>
      <w:r w:rsidRPr="00585C71">
        <w:rPr>
          <w:sz w:val="20"/>
          <w:szCs w:val="20"/>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585C71">
          <w:rPr>
            <w:sz w:val="20"/>
            <w:szCs w:val="20"/>
          </w:rPr>
          <w:t>50 м</w:t>
        </w:r>
      </w:smartTag>
      <w:r w:rsidRPr="00585C71">
        <w:rPr>
          <w:sz w:val="20"/>
          <w:szCs w:val="20"/>
        </w:rPr>
        <w:t xml:space="preserve">. Указанное расстояние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85C71">
          <w:rPr>
            <w:sz w:val="20"/>
            <w:szCs w:val="20"/>
          </w:rPr>
          <w:t>25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 xml:space="preserve">Заправку топливом грузового транспорта следует осуществлять на территориях предприятий, к которым относится данный транспорт. </w:t>
      </w:r>
    </w:p>
    <w:p w:rsidR="00866C70" w:rsidRPr="00585C71" w:rsidRDefault="00866C70" w:rsidP="00866C70">
      <w:pPr>
        <w:ind w:firstLine="709"/>
        <w:jc w:val="both"/>
        <w:rPr>
          <w:sz w:val="20"/>
          <w:szCs w:val="20"/>
        </w:rPr>
      </w:pPr>
      <w:r w:rsidRPr="00585C71">
        <w:rPr>
          <w:sz w:val="20"/>
          <w:szCs w:val="20"/>
        </w:rPr>
        <w:t>Вновь размещаемые автозаправочные станции следует предусматривать за границами жилых районов, на магистралях, на выездах из муниципальных образований.</w:t>
      </w:r>
    </w:p>
    <w:p w:rsidR="00866C70" w:rsidRPr="00585C71" w:rsidRDefault="00866C70" w:rsidP="00866C70">
      <w:pPr>
        <w:ind w:firstLine="709"/>
        <w:jc w:val="both"/>
        <w:rPr>
          <w:sz w:val="20"/>
          <w:szCs w:val="20"/>
        </w:rPr>
      </w:pPr>
    </w:p>
    <w:p w:rsidR="00866C70" w:rsidRPr="00585C71" w:rsidRDefault="00866C70" w:rsidP="00866C70">
      <w:pPr>
        <w:ind w:firstLine="709"/>
        <w:jc w:val="center"/>
        <w:rPr>
          <w:sz w:val="20"/>
          <w:szCs w:val="20"/>
        </w:rPr>
      </w:pPr>
      <w:r w:rsidRPr="00585C71">
        <w:rPr>
          <w:sz w:val="20"/>
          <w:szCs w:val="20"/>
        </w:rPr>
        <w:t>2.3.10. Норматив уровня автомобилизации</w:t>
      </w:r>
    </w:p>
    <w:p w:rsidR="00866C70" w:rsidRPr="00585C71" w:rsidRDefault="00866C70" w:rsidP="00866C70">
      <w:pPr>
        <w:ind w:firstLine="709"/>
        <w:jc w:val="center"/>
        <w:rPr>
          <w:sz w:val="20"/>
          <w:szCs w:val="20"/>
        </w:rPr>
      </w:pPr>
    </w:p>
    <w:p w:rsidR="00866C70" w:rsidRPr="00585C71" w:rsidRDefault="00866C70" w:rsidP="00866C70">
      <w:pPr>
        <w:ind w:firstLine="709"/>
        <w:jc w:val="both"/>
        <w:rPr>
          <w:sz w:val="20"/>
          <w:szCs w:val="20"/>
        </w:rPr>
      </w:pPr>
      <w:r w:rsidRPr="00585C71">
        <w:rPr>
          <w:sz w:val="20"/>
          <w:szCs w:val="20"/>
        </w:rPr>
        <w:t xml:space="preserve">Пропускную способность сети улиц, дорог и транспортных пересечений, число мест хранения автомобилей в Константиновском городском поселении Константиновского района Ростовской области следует определять исходя из уровня автомобилизации на расчетный срок, составляющий 360 автомобилей на 1000 человек. </w:t>
      </w:r>
    </w:p>
    <w:p w:rsidR="00866C70" w:rsidRPr="00585C71" w:rsidRDefault="00866C70" w:rsidP="00866C70">
      <w:pPr>
        <w:ind w:firstLine="709"/>
        <w:jc w:val="both"/>
        <w:rPr>
          <w:sz w:val="20"/>
          <w:szCs w:val="20"/>
        </w:rPr>
      </w:pPr>
      <w:r w:rsidRPr="00585C71">
        <w:rPr>
          <w:sz w:val="20"/>
          <w:szCs w:val="20"/>
        </w:rPr>
        <w:t>Число автомобилей, прибывающих в районный центр из других поселений системы расселения и транзитных, определяется специальным расчетом.</w:t>
      </w:r>
    </w:p>
    <w:p w:rsidR="00866C70" w:rsidRPr="00585C71" w:rsidRDefault="00866C70" w:rsidP="00866C70">
      <w:pPr>
        <w:pStyle w:val="formattexttopleveltext"/>
        <w:spacing w:before="0" w:beforeAutospacing="0" w:after="0" w:afterAutospacing="0"/>
        <w:ind w:firstLine="709"/>
        <w:jc w:val="both"/>
        <w:rPr>
          <w:sz w:val="20"/>
          <w:szCs w:val="20"/>
        </w:rPr>
      </w:pPr>
    </w:p>
    <w:p w:rsidR="00866C70" w:rsidRPr="00585C71" w:rsidRDefault="00866C70" w:rsidP="00866C70">
      <w:pPr>
        <w:pStyle w:val="3"/>
        <w:keepNext w:val="0"/>
        <w:keepLines w:val="0"/>
        <w:tabs>
          <w:tab w:val="left" w:pos="1134"/>
        </w:tabs>
        <w:spacing w:before="0"/>
        <w:ind w:firstLine="709"/>
        <w:jc w:val="center"/>
        <w:rPr>
          <w:rFonts w:ascii="Times New Roman" w:hAnsi="Times New Roman" w:cs="Times New Roman"/>
          <w:color w:val="auto"/>
          <w:sz w:val="20"/>
          <w:szCs w:val="20"/>
        </w:rPr>
      </w:pPr>
      <w:bookmarkStart w:id="49" w:name="_Toc463608086"/>
      <w:r w:rsidRPr="00585C71">
        <w:rPr>
          <w:rFonts w:ascii="Times New Roman" w:hAnsi="Times New Roman" w:cs="Times New Roman"/>
          <w:color w:val="auto"/>
          <w:sz w:val="20"/>
          <w:szCs w:val="20"/>
        </w:rPr>
        <w:t>2.4. Территории мест массового отдыха населения, объекты благоустройства городского поселения.</w:t>
      </w:r>
      <w:bookmarkEnd w:id="49"/>
    </w:p>
    <w:p w:rsidR="00866C70" w:rsidRPr="00585C71" w:rsidRDefault="00866C70" w:rsidP="00866C70">
      <w:pPr>
        <w:ind w:firstLine="709"/>
        <w:rPr>
          <w:sz w:val="20"/>
          <w:szCs w:val="20"/>
        </w:rPr>
      </w:pPr>
    </w:p>
    <w:p w:rsidR="00866C70" w:rsidRPr="00585C71" w:rsidRDefault="00866C70" w:rsidP="00866C70">
      <w:pPr>
        <w:ind w:firstLine="709"/>
        <w:jc w:val="both"/>
        <w:rPr>
          <w:sz w:val="20"/>
          <w:szCs w:val="20"/>
        </w:rPr>
      </w:pPr>
      <w:r w:rsidRPr="00585C71">
        <w:rPr>
          <w:sz w:val="20"/>
          <w:szCs w:val="20"/>
        </w:rPr>
        <w:t>В нормировании использовались документы нормативной базы, в том числе:</w:t>
      </w:r>
    </w:p>
    <w:p w:rsidR="00866C70" w:rsidRPr="00585C71" w:rsidRDefault="00866C70" w:rsidP="00866C70">
      <w:pPr>
        <w:pStyle w:val="a4"/>
        <w:ind w:left="0" w:firstLine="709"/>
        <w:jc w:val="both"/>
        <w:rPr>
          <w:sz w:val="20"/>
          <w:szCs w:val="20"/>
        </w:rPr>
      </w:pPr>
      <w:r w:rsidRPr="00585C71">
        <w:rPr>
          <w:sz w:val="20"/>
          <w:szCs w:val="20"/>
        </w:rPr>
        <w:t>- федеральный закон от 6 октября 2003 г. № 131-ФЗ «Об общих принципах организации местного самоуправления в Российской Федерации";</w:t>
      </w:r>
    </w:p>
    <w:p w:rsidR="00866C70" w:rsidRPr="00585C71" w:rsidRDefault="00866C70" w:rsidP="00866C70">
      <w:pPr>
        <w:ind w:firstLine="709"/>
        <w:jc w:val="both"/>
        <w:rPr>
          <w:sz w:val="20"/>
          <w:szCs w:val="20"/>
        </w:rPr>
      </w:pPr>
      <w:r w:rsidRPr="00585C71">
        <w:rPr>
          <w:sz w:val="20"/>
          <w:szCs w:val="20"/>
        </w:rPr>
        <w:t>- федеральный закон от 10 января 2002 г. № 7-ФЗ "Об охране окружающей среды";</w:t>
      </w:r>
    </w:p>
    <w:p w:rsidR="00866C70" w:rsidRPr="00585C71" w:rsidRDefault="00866C70" w:rsidP="00866C70">
      <w:pPr>
        <w:ind w:firstLine="709"/>
        <w:jc w:val="both"/>
        <w:rPr>
          <w:sz w:val="20"/>
          <w:szCs w:val="20"/>
        </w:rPr>
      </w:pPr>
      <w:r w:rsidRPr="00585C71">
        <w:rPr>
          <w:sz w:val="20"/>
          <w:szCs w:val="20"/>
        </w:rPr>
        <w:t>- 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866C70" w:rsidRPr="00585C71" w:rsidRDefault="00866C70" w:rsidP="00866C70">
      <w:pPr>
        <w:ind w:firstLine="709"/>
        <w:jc w:val="both"/>
        <w:rPr>
          <w:sz w:val="20"/>
          <w:szCs w:val="20"/>
        </w:rPr>
      </w:pPr>
      <w:r w:rsidRPr="00585C71">
        <w:rPr>
          <w:sz w:val="20"/>
          <w:szCs w:val="20"/>
        </w:rPr>
        <w:t xml:space="preserve">- СП 42.13330.2011 "Градостроительство. Планировка и застройка городских и сельских поселений. Актуализированная редакция </w:t>
      </w:r>
      <w:proofErr w:type="spellStart"/>
      <w:r w:rsidRPr="00585C71">
        <w:rPr>
          <w:sz w:val="20"/>
          <w:szCs w:val="20"/>
        </w:rPr>
        <w:t>СНиП</w:t>
      </w:r>
      <w:proofErr w:type="spellEnd"/>
      <w:r w:rsidRPr="00585C71">
        <w:rPr>
          <w:sz w:val="20"/>
          <w:szCs w:val="20"/>
        </w:rPr>
        <w:t xml:space="preserve"> 2.07.01-89*";</w:t>
      </w:r>
    </w:p>
    <w:p w:rsidR="00866C70" w:rsidRPr="00585C71" w:rsidRDefault="00866C70" w:rsidP="00866C70">
      <w:pPr>
        <w:tabs>
          <w:tab w:val="left" w:pos="851"/>
        </w:tabs>
        <w:ind w:firstLine="709"/>
        <w:jc w:val="both"/>
        <w:rPr>
          <w:sz w:val="20"/>
          <w:szCs w:val="20"/>
        </w:rPr>
      </w:pPr>
      <w:r w:rsidRPr="00585C71">
        <w:rPr>
          <w:sz w:val="20"/>
          <w:szCs w:val="20"/>
        </w:rPr>
        <w:t>-</w:t>
      </w:r>
      <w:r w:rsidRPr="00585C71">
        <w:rPr>
          <w:sz w:val="20"/>
          <w:szCs w:val="20"/>
        </w:rPr>
        <w:tab/>
        <w:t xml:space="preserve"> СП 35-102-2001 "Жилая среда с планировочными элементами, доступными инвалидам";</w:t>
      </w:r>
    </w:p>
    <w:p w:rsidR="00866C70" w:rsidRPr="00585C71" w:rsidRDefault="00866C70" w:rsidP="00866C70">
      <w:pPr>
        <w:pStyle w:val="a4"/>
        <w:ind w:left="0" w:firstLine="709"/>
        <w:jc w:val="both"/>
        <w:rPr>
          <w:sz w:val="20"/>
          <w:szCs w:val="20"/>
        </w:rPr>
      </w:pPr>
      <w:r w:rsidRPr="00585C71">
        <w:rPr>
          <w:sz w:val="20"/>
          <w:szCs w:val="20"/>
        </w:rPr>
        <w:t>- постановление Министерства строительства Ростовской области от 25.12.2013г. №1. «Нормативы градостроительного проектирования городских округов и поселений Ростовской области»;</w:t>
      </w:r>
    </w:p>
    <w:p w:rsidR="00866C70" w:rsidRPr="00585C71" w:rsidRDefault="00866C70" w:rsidP="00866C70">
      <w:pPr>
        <w:pStyle w:val="a4"/>
        <w:ind w:left="0" w:firstLine="709"/>
        <w:jc w:val="both"/>
        <w:rPr>
          <w:sz w:val="20"/>
          <w:szCs w:val="20"/>
        </w:rPr>
      </w:pPr>
      <w:r w:rsidRPr="00585C71">
        <w:rPr>
          <w:sz w:val="20"/>
          <w:szCs w:val="20"/>
        </w:rPr>
        <w:t>- закон Ростовской области от 29.07.2009 №263-3С «О физической культуре и спорте в Ростовской области»;</w:t>
      </w:r>
    </w:p>
    <w:p w:rsidR="00866C70" w:rsidRPr="00585C71" w:rsidRDefault="00866C70" w:rsidP="00866C70">
      <w:pPr>
        <w:pStyle w:val="a4"/>
        <w:ind w:left="0" w:firstLine="709"/>
        <w:jc w:val="both"/>
        <w:rPr>
          <w:sz w:val="20"/>
          <w:szCs w:val="20"/>
        </w:rPr>
      </w:pPr>
      <w:r w:rsidRPr="00585C71">
        <w:rPr>
          <w:sz w:val="20"/>
          <w:szCs w:val="20"/>
        </w:rPr>
        <w:t>- постановление администрации РО от 01.10.2010. №227, в ред. от 02.09.2011. Областная долгосрочная целевая программа «Модернизация объектов коммунальной инфраструктуры Ростовской области на 2011-2014 годы»;</w:t>
      </w:r>
    </w:p>
    <w:p w:rsidR="00866C70" w:rsidRPr="00585C71" w:rsidRDefault="00866C70" w:rsidP="00866C70">
      <w:pPr>
        <w:pStyle w:val="a4"/>
        <w:ind w:left="0" w:firstLine="709"/>
        <w:jc w:val="both"/>
        <w:rPr>
          <w:sz w:val="20"/>
          <w:szCs w:val="20"/>
        </w:rPr>
      </w:pPr>
      <w:r w:rsidRPr="00585C71">
        <w:rPr>
          <w:sz w:val="20"/>
          <w:szCs w:val="20"/>
        </w:rPr>
        <w:lastRenderedPageBreak/>
        <w:t>- постановление администрации РО от 16.09.2010. №186, в ред. от 04.07.2011. Областная долгосрочная целевая программа «Энергосбережение и повышение энергетической эффективности в Ростовской области на период до 2020 года»;</w:t>
      </w:r>
    </w:p>
    <w:p w:rsidR="00866C70" w:rsidRPr="00585C71" w:rsidRDefault="00866C70" w:rsidP="00866C70">
      <w:pPr>
        <w:pStyle w:val="a4"/>
        <w:ind w:left="0" w:firstLine="709"/>
        <w:jc w:val="both"/>
        <w:rPr>
          <w:sz w:val="20"/>
          <w:szCs w:val="20"/>
        </w:rPr>
      </w:pPr>
      <w:r w:rsidRPr="00585C71">
        <w:rPr>
          <w:sz w:val="20"/>
          <w:szCs w:val="20"/>
        </w:rPr>
        <w:t>- постановление законодательного собрания РО от 30.10.2007 года №2067 «Стратегия социально-экономического развития Ростовской области на период до 2020 года»;</w:t>
      </w:r>
    </w:p>
    <w:p w:rsidR="00866C70" w:rsidRPr="00585C71" w:rsidRDefault="00866C70" w:rsidP="00866C70">
      <w:pPr>
        <w:pStyle w:val="a4"/>
        <w:ind w:left="0" w:firstLine="709"/>
        <w:contextualSpacing w:val="0"/>
        <w:jc w:val="both"/>
        <w:rPr>
          <w:sz w:val="20"/>
          <w:szCs w:val="20"/>
        </w:rPr>
      </w:pPr>
      <w:r w:rsidRPr="00585C71">
        <w:rPr>
          <w:sz w:val="20"/>
          <w:szCs w:val="20"/>
        </w:rPr>
        <w:t>- «Генеральный план Константиновского городского поселения Константиновского района Ростовской области» 2012г.</w:t>
      </w:r>
    </w:p>
    <w:p w:rsidR="00866C70" w:rsidRPr="00585C71" w:rsidRDefault="00866C70" w:rsidP="00866C70">
      <w:pPr>
        <w:pStyle w:val="4"/>
        <w:spacing w:before="0" w:after="0" w:line="240" w:lineRule="auto"/>
        <w:ind w:firstLine="709"/>
        <w:rPr>
          <w:rFonts w:ascii="Times New Roman" w:hAnsi="Times New Roman"/>
          <w:b w:val="0"/>
          <w:sz w:val="20"/>
          <w:szCs w:val="20"/>
        </w:rPr>
      </w:pPr>
      <w:bookmarkStart w:id="50" w:name="_Toc391642564"/>
      <w:bookmarkStart w:id="51" w:name="_Toc399148825"/>
      <w:bookmarkStart w:id="52" w:name="_Toc458187224"/>
      <w:r w:rsidRPr="00585C71">
        <w:rPr>
          <w:rFonts w:ascii="Times New Roman" w:hAnsi="Times New Roman"/>
          <w:b w:val="0"/>
          <w:sz w:val="20"/>
          <w:szCs w:val="20"/>
        </w:rPr>
        <w:t>2.4.1. Размещение зон (территорий) и объектов рекреационного назначения - мест массового отдыха населения и территорий благоустройства городского поселения (в том числе парков, садов, скверов, бульваров в границах жилых зон)</w:t>
      </w:r>
      <w:bookmarkEnd w:id="50"/>
      <w:bookmarkEnd w:id="51"/>
      <w:bookmarkEnd w:id="52"/>
    </w:p>
    <w:p w:rsidR="00866C70" w:rsidRPr="00585C71" w:rsidRDefault="00866C70" w:rsidP="00866C70">
      <w:pPr>
        <w:suppressAutoHyphens/>
        <w:autoSpaceDE w:val="0"/>
        <w:ind w:firstLine="709"/>
        <w:jc w:val="center"/>
        <w:rPr>
          <w:sz w:val="20"/>
          <w:szCs w:val="20"/>
        </w:rPr>
      </w:pPr>
      <w:r w:rsidRPr="00585C71">
        <w:rPr>
          <w:sz w:val="20"/>
          <w:szCs w:val="20"/>
        </w:rPr>
        <w:t xml:space="preserve">Общие требования </w:t>
      </w:r>
    </w:p>
    <w:p w:rsidR="00866C70" w:rsidRPr="00585C71" w:rsidRDefault="00866C70" w:rsidP="00866C70">
      <w:pPr>
        <w:suppressAutoHyphens/>
        <w:autoSpaceDE w:val="0"/>
        <w:ind w:firstLine="709"/>
        <w:jc w:val="both"/>
        <w:rPr>
          <w:sz w:val="20"/>
          <w:szCs w:val="20"/>
        </w:rPr>
      </w:pPr>
      <w:r w:rsidRPr="00585C71">
        <w:rPr>
          <w:color w:val="000000"/>
          <w:sz w:val="20"/>
          <w:szCs w:val="20"/>
        </w:rPr>
        <w:t xml:space="preserve">Согласно «Генеральному плану Константиновского городского поселения Константиновского района Ростовской области» на расчетный срок предложены основные направления по </w:t>
      </w:r>
      <w:r w:rsidRPr="00585C71">
        <w:rPr>
          <w:sz w:val="20"/>
          <w:szCs w:val="20"/>
        </w:rPr>
        <w:t>развитию городской системы озеленения, в числе которых:</w:t>
      </w:r>
    </w:p>
    <w:p w:rsidR="00866C70" w:rsidRPr="00585C71" w:rsidRDefault="00866C70" w:rsidP="00866C70">
      <w:pPr>
        <w:pStyle w:val="a4"/>
        <w:suppressAutoHyphens/>
        <w:autoSpaceDE w:val="0"/>
        <w:ind w:left="0" w:firstLine="709"/>
        <w:jc w:val="both"/>
        <w:rPr>
          <w:sz w:val="20"/>
          <w:szCs w:val="20"/>
        </w:rPr>
      </w:pPr>
      <w:r w:rsidRPr="00585C71">
        <w:rPr>
          <w:color w:val="000000"/>
          <w:sz w:val="20"/>
          <w:szCs w:val="20"/>
        </w:rPr>
        <w:t>- реконструкция существующих зеленых насаждений общего и ограниченного пользования;</w:t>
      </w:r>
    </w:p>
    <w:p w:rsidR="00866C70" w:rsidRPr="00585C71" w:rsidRDefault="00866C70" w:rsidP="00866C70">
      <w:pPr>
        <w:pStyle w:val="a4"/>
        <w:suppressAutoHyphens/>
        <w:autoSpaceDE w:val="0"/>
        <w:ind w:left="0" w:firstLine="709"/>
        <w:jc w:val="both"/>
        <w:rPr>
          <w:sz w:val="20"/>
          <w:szCs w:val="20"/>
        </w:rPr>
      </w:pPr>
      <w:r w:rsidRPr="00585C71">
        <w:rPr>
          <w:sz w:val="20"/>
          <w:szCs w:val="20"/>
        </w:rPr>
        <w:t xml:space="preserve">- организация парковых территорий, скверов, </w:t>
      </w:r>
      <w:r w:rsidRPr="00585C71">
        <w:rPr>
          <w:color w:val="000000"/>
          <w:sz w:val="20"/>
          <w:szCs w:val="20"/>
        </w:rPr>
        <w:t>пешеходных озелененных аллей и бульваров;</w:t>
      </w:r>
    </w:p>
    <w:p w:rsidR="00866C70" w:rsidRPr="00585C71" w:rsidRDefault="00866C70" w:rsidP="00866C70">
      <w:pPr>
        <w:pStyle w:val="a4"/>
        <w:suppressAutoHyphens/>
        <w:autoSpaceDE w:val="0"/>
        <w:ind w:left="0" w:firstLine="709"/>
        <w:jc w:val="both"/>
        <w:rPr>
          <w:sz w:val="20"/>
          <w:szCs w:val="20"/>
        </w:rPr>
      </w:pPr>
      <w:r w:rsidRPr="00585C71">
        <w:rPr>
          <w:color w:val="000000"/>
          <w:sz w:val="20"/>
          <w:szCs w:val="20"/>
        </w:rPr>
        <w:t>- благоустройство парковых территорий и скверов.</w:t>
      </w:r>
    </w:p>
    <w:p w:rsidR="00866C70" w:rsidRPr="00585C71" w:rsidRDefault="00866C70" w:rsidP="00866C70">
      <w:pPr>
        <w:pStyle w:val="ConsPlusCell"/>
        <w:widowControl/>
        <w:ind w:firstLine="709"/>
        <w:jc w:val="both"/>
        <w:rPr>
          <w:rFonts w:ascii="Times New Roman" w:hAnsi="Times New Roman" w:cs="Times New Roman"/>
        </w:rPr>
      </w:pPr>
      <w:r w:rsidRPr="00585C71">
        <w:rPr>
          <w:rFonts w:ascii="Times New Roman" w:hAnsi="Times New Roman" w:cs="Times New Roman"/>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садами, а также прудами, озерами, реками и иные территории, используемые и предназначенные для отдыха, туризма, занятий физической культурой и спортом.</w:t>
      </w:r>
    </w:p>
    <w:p w:rsidR="00866C70" w:rsidRPr="00585C71" w:rsidRDefault="00866C70" w:rsidP="00866C70">
      <w:pPr>
        <w:pStyle w:val="2"/>
        <w:numPr>
          <w:ilvl w:val="2"/>
          <w:numId w:val="0"/>
        </w:numPr>
        <w:spacing w:before="0"/>
        <w:ind w:firstLine="709"/>
        <w:jc w:val="center"/>
        <w:rPr>
          <w:rFonts w:ascii="Times New Roman" w:hAnsi="Times New Roman" w:cs="Times New Roman"/>
          <w:color w:val="auto"/>
          <w:sz w:val="20"/>
          <w:szCs w:val="20"/>
        </w:rPr>
      </w:pPr>
      <w:bookmarkStart w:id="53" w:name="_Toc463608087"/>
      <w:r w:rsidRPr="00585C71">
        <w:rPr>
          <w:rFonts w:ascii="Times New Roman" w:hAnsi="Times New Roman" w:cs="Times New Roman"/>
          <w:color w:val="auto"/>
          <w:sz w:val="20"/>
          <w:szCs w:val="20"/>
        </w:rPr>
        <w:t>Обоснование уровня обеспеченности населения территориями мест массового отдыха</w:t>
      </w:r>
      <w:bookmarkEnd w:id="53"/>
    </w:p>
    <w:p w:rsidR="00866C70" w:rsidRPr="00585C71" w:rsidRDefault="00866C70" w:rsidP="00866C70">
      <w:pPr>
        <w:pStyle w:val="ConsPlusNormal"/>
        <w:ind w:firstLine="709"/>
        <w:jc w:val="both"/>
        <w:rPr>
          <w:rFonts w:ascii="Times New Roman" w:hAnsi="Times New Roman" w:cs="Times New Roman"/>
          <w:highlight w:val="yellow"/>
        </w:rPr>
      </w:pPr>
    </w:p>
    <w:p w:rsidR="00866C70" w:rsidRPr="00585C71" w:rsidRDefault="00866C70" w:rsidP="00866C70">
      <w:pPr>
        <w:pStyle w:val="ConsPlusNormal"/>
        <w:ind w:firstLine="709"/>
        <w:jc w:val="both"/>
        <w:rPr>
          <w:rFonts w:ascii="Times New Roman" w:hAnsi="Times New Roman" w:cs="Times New Roman"/>
          <w:b/>
        </w:rPr>
      </w:pPr>
      <w:r w:rsidRPr="00585C71">
        <w:rPr>
          <w:rFonts w:ascii="Times New Roman" w:hAnsi="Times New Roman" w:cs="Times New Roman"/>
        </w:rPr>
        <w:t>Суммарная площадь озелененных территорий общего пользования городского поселения  - парков, лесопарков, садов, скверов, бульваров и др. должна быть не менее 12 м</w:t>
      </w:r>
      <w:r w:rsidRPr="00585C71">
        <w:rPr>
          <w:rFonts w:ascii="Times New Roman" w:hAnsi="Times New Roman" w:cs="Times New Roman"/>
          <w:vertAlign w:val="superscript"/>
        </w:rPr>
        <w:t>2</w:t>
      </w:r>
      <w:r w:rsidRPr="00585C71">
        <w:rPr>
          <w:rFonts w:ascii="Times New Roman" w:hAnsi="Times New Roman" w:cs="Times New Roman"/>
        </w:rPr>
        <w:t xml:space="preserve"> /чел.</w:t>
      </w:r>
    </w:p>
    <w:p w:rsidR="00866C70" w:rsidRPr="00585C71" w:rsidRDefault="00866C70" w:rsidP="00866C70">
      <w:pPr>
        <w:pStyle w:val="S"/>
        <w:spacing w:line="240" w:lineRule="auto"/>
        <w:jc w:val="center"/>
        <w:outlineLvl w:val="0"/>
        <w:rPr>
          <w:szCs w:val="20"/>
        </w:rPr>
      </w:pPr>
      <w:bookmarkStart w:id="54" w:name="_Toc463608088"/>
      <w:r w:rsidRPr="00585C71">
        <w:rPr>
          <w:szCs w:val="20"/>
        </w:rPr>
        <w:t>Классификация рекреационных объектов городского поселения и принципы их размещения</w:t>
      </w:r>
      <w:bookmarkEnd w:id="54"/>
    </w:p>
    <w:p w:rsidR="00866C70" w:rsidRPr="00585C71" w:rsidRDefault="00866C70" w:rsidP="00866C70">
      <w:pPr>
        <w:pStyle w:val="S"/>
        <w:spacing w:line="240" w:lineRule="auto"/>
        <w:jc w:val="right"/>
        <w:rPr>
          <w:szCs w:val="20"/>
        </w:rPr>
      </w:pPr>
      <w:r w:rsidRPr="00585C71">
        <w:rPr>
          <w:szCs w:val="20"/>
        </w:rPr>
        <w:t>Таблица 2.4.1.1.</w:t>
      </w:r>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54"/>
        <w:gridCol w:w="2133"/>
        <w:gridCol w:w="2142"/>
        <w:gridCol w:w="2071"/>
        <w:gridCol w:w="1928"/>
      </w:tblGrid>
      <w:tr w:rsidR="00866C70" w:rsidRPr="00585C71" w:rsidTr="00585C71">
        <w:trPr>
          <w:cantSplit/>
          <w:trHeight w:val="667"/>
        </w:trPr>
        <w:tc>
          <w:tcPr>
            <w:tcW w:w="833" w:type="pct"/>
            <w:vAlign w:val="center"/>
          </w:tcPr>
          <w:p w:rsidR="00866C70" w:rsidRPr="00585C71" w:rsidRDefault="00866C70" w:rsidP="00585C71">
            <w:pPr>
              <w:pStyle w:val="ConsPlusNormal"/>
              <w:ind w:firstLine="0"/>
              <w:rPr>
                <w:rFonts w:ascii="Times New Roman" w:hAnsi="Times New Roman" w:cs="Times New Roman"/>
              </w:rPr>
            </w:pPr>
          </w:p>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Степень доступности</w:t>
            </w:r>
          </w:p>
          <w:p w:rsidR="00866C70" w:rsidRPr="00585C71" w:rsidRDefault="00866C70" w:rsidP="00585C71">
            <w:pPr>
              <w:pStyle w:val="ConsPlusNormal"/>
              <w:ind w:firstLine="0"/>
              <w:rPr>
                <w:rFonts w:ascii="Times New Roman" w:hAnsi="Times New Roman" w:cs="Times New Roman"/>
              </w:rPr>
            </w:pPr>
          </w:p>
        </w:tc>
        <w:tc>
          <w:tcPr>
            <w:tcW w:w="1074" w:type="pct"/>
            <w:vAlign w:val="center"/>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Вид рекреационной зоны</w:t>
            </w:r>
          </w:p>
        </w:tc>
        <w:tc>
          <w:tcPr>
            <w:tcW w:w="1079" w:type="pct"/>
            <w:vAlign w:val="center"/>
          </w:tcPr>
          <w:p w:rsidR="00866C70" w:rsidRPr="00585C71" w:rsidRDefault="00866C70" w:rsidP="00585C71">
            <w:pPr>
              <w:pStyle w:val="ConsPlusNormal"/>
              <w:ind w:firstLine="0"/>
              <w:rPr>
                <w:rFonts w:ascii="Times New Roman" w:hAnsi="Times New Roman" w:cs="Times New Roman"/>
              </w:rPr>
            </w:pPr>
          </w:p>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Тип пользования</w:t>
            </w:r>
          </w:p>
          <w:p w:rsidR="00866C70" w:rsidRPr="00585C71" w:rsidRDefault="00866C70" w:rsidP="00585C71">
            <w:pPr>
              <w:pStyle w:val="ConsPlusNormal"/>
              <w:ind w:firstLine="0"/>
              <w:rPr>
                <w:rFonts w:ascii="Times New Roman" w:hAnsi="Times New Roman" w:cs="Times New Roman"/>
              </w:rPr>
            </w:pPr>
          </w:p>
          <w:p w:rsidR="00866C70" w:rsidRPr="00585C71" w:rsidRDefault="00866C70" w:rsidP="00585C71">
            <w:pPr>
              <w:pStyle w:val="ConsPlusNormal"/>
              <w:ind w:firstLine="0"/>
              <w:rPr>
                <w:rFonts w:ascii="Times New Roman" w:hAnsi="Times New Roman" w:cs="Times New Roman"/>
              </w:rPr>
            </w:pPr>
          </w:p>
        </w:tc>
        <w:tc>
          <w:tcPr>
            <w:tcW w:w="1043" w:type="pct"/>
            <w:vAlign w:val="center"/>
          </w:tcPr>
          <w:p w:rsidR="00866C70" w:rsidRPr="00585C71" w:rsidRDefault="00866C70" w:rsidP="00585C71">
            <w:pPr>
              <w:pStyle w:val="ConsPlusNormal"/>
              <w:ind w:firstLine="0"/>
              <w:rPr>
                <w:rFonts w:ascii="Times New Roman" w:hAnsi="Times New Roman" w:cs="Times New Roman"/>
              </w:rPr>
            </w:pPr>
          </w:p>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Рекреационные объекты</w:t>
            </w:r>
          </w:p>
          <w:p w:rsidR="00866C70" w:rsidRPr="00585C71" w:rsidRDefault="00866C70" w:rsidP="00585C71">
            <w:pPr>
              <w:pStyle w:val="ConsPlusNormal"/>
              <w:ind w:firstLine="0"/>
              <w:rPr>
                <w:rFonts w:ascii="Times New Roman" w:hAnsi="Times New Roman" w:cs="Times New Roman"/>
              </w:rPr>
            </w:pPr>
          </w:p>
        </w:tc>
        <w:tc>
          <w:tcPr>
            <w:tcW w:w="971" w:type="pct"/>
          </w:tcPr>
          <w:p w:rsidR="00866C70" w:rsidRPr="00585C71" w:rsidRDefault="00866C70" w:rsidP="00585C71">
            <w:pPr>
              <w:pStyle w:val="ConsPlusNormal"/>
              <w:ind w:firstLine="0"/>
              <w:rPr>
                <w:rFonts w:ascii="Times New Roman" w:hAnsi="Times New Roman" w:cs="Times New Roman"/>
              </w:rPr>
            </w:pPr>
          </w:p>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Виды рекреационных объектов</w:t>
            </w:r>
          </w:p>
        </w:tc>
      </w:tr>
      <w:tr w:rsidR="00866C70" w:rsidRPr="00585C71" w:rsidTr="00585C71">
        <w:trPr>
          <w:cantSplit/>
          <w:trHeight w:val="190"/>
        </w:trPr>
        <w:tc>
          <w:tcPr>
            <w:tcW w:w="833" w:type="pct"/>
            <w:vMerge w:val="restart"/>
            <w:vAlign w:val="center"/>
          </w:tcPr>
          <w:p w:rsidR="00866C70" w:rsidRPr="00585C71" w:rsidRDefault="00866C70" w:rsidP="00585C71">
            <w:pPr>
              <w:pStyle w:val="ConsPlusNormal"/>
              <w:ind w:firstLine="0"/>
              <w:rPr>
                <w:rFonts w:ascii="Times New Roman" w:hAnsi="Times New Roman" w:cs="Times New Roman"/>
              </w:rPr>
            </w:pPr>
          </w:p>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Общедоступная сеть (массовая)</w:t>
            </w:r>
          </w:p>
          <w:p w:rsidR="00866C70" w:rsidRPr="00585C71" w:rsidRDefault="00866C70" w:rsidP="00585C71">
            <w:pPr>
              <w:pStyle w:val="ConsPlusNormal"/>
              <w:ind w:firstLine="0"/>
              <w:rPr>
                <w:rFonts w:ascii="Times New Roman" w:hAnsi="Times New Roman" w:cs="Times New Roman"/>
              </w:rPr>
            </w:pPr>
          </w:p>
          <w:p w:rsidR="00866C70" w:rsidRPr="00585C71" w:rsidRDefault="00866C70" w:rsidP="00585C71">
            <w:pPr>
              <w:pStyle w:val="ConsPlusNormal"/>
              <w:ind w:firstLine="0"/>
              <w:rPr>
                <w:rFonts w:ascii="Times New Roman" w:hAnsi="Times New Roman" w:cs="Times New Roman"/>
              </w:rPr>
            </w:pPr>
          </w:p>
        </w:tc>
        <w:tc>
          <w:tcPr>
            <w:tcW w:w="1074" w:type="pct"/>
            <w:vMerge w:val="restart"/>
            <w:vAlign w:val="center"/>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 xml:space="preserve">Зона городского озеленения </w:t>
            </w:r>
          </w:p>
          <w:p w:rsidR="00866C70" w:rsidRPr="00585C71" w:rsidRDefault="00866C70" w:rsidP="00585C71">
            <w:pPr>
              <w:pStyle w:val="ConsPlusNormal"/>
              <w:ind w:firstLine="0"/>
              <w:rPr>
                <w:rFonts w:ascii="Times New Roman" w:hAnsi="Times New Roman" w:cs="Times New Roman"/>
              </w:rPr>
            </w:pPr>
          </w:p>
        </w:tc>
        <w:tc>
          <w:tcPr>
            <w:tcW w:w="1079" w:type="pct"/>
            <w:vMerge w:val="restart"/>
            <w:vAlign w:val="center"/>
          </w:tcPr>
          <w:p w:rsidR="00866C70" w:rsidRPr="00585C71" w:rsidRDefault="00866C70" w:rsidP="00585C71">
            <w:pPr>
              <w:pStyle w:val="ConsPlusNormal"/>
              <w:ind w:firstLine="0"/>
              <w:rPr>
                <w:rFonts w:ascii="Times New Roman" w:hAnsi="Times New Roman" w:cs="Times New Roman"/>
              </w:rPr>
            </w:pPr>
          </w:p>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Кратковременного постоянного и сезонного пользования</w:t>
            </w:r>
          </w:p>
        </w:tc>
        <w:tc>
          <w:tcPr>
            <w:tcW w:w="1043" w:type="pct"/>
            <w:vMerge w:val="restart"/>
            <w:vAlign w:val="center"/>
          </w:tcPr>
          <w:p w:rsidR="00866C70" w:rsidRPr="00585C71" w:rsidRDefault="00866C70" w:rsidP="00585C71">
            <w:pPr>
              <w:pStyle w:val="ConsPlusNormal"/>
              <w:ind w:firstLine="0"/>
              <w:rPr>
                <w:rFonts w:ascii="Times New Roman" w:hAnsi="Times New Roman" w:cs="Times New Roman"/>
              </w:rPr>
            </w:pPr>
          </w:p>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Рекреационные территории</w:t>
            </w:r>
          </w:p>
        </w:tc>
        <w:tc>
          <w:tcPr>
            <w:tcW w:w="971" w:type="pct"/>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парк</w:t>
            </w:r>
          </w:p>
        </w:tc>
      </w:tr>
      <w:tr w:rsidR="00866C70" w:rsidRPr="00585C71" w:rsidTr="00585C71">
        <w:trPr>
          <w:cantSplit/>
          <w:trHeight w:val="240"/>
        </w:trPr>
        <w:tc>
          <w:tcPr>
            <w:tcW w:w="833"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74"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79"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43"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971" w:type="pct"/>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сквер</w:t>
            </w:r>
          </w:p>
        </w:tc>
      </w:tr>
      <w:tr w:rsidR="00866C70" w:rsidRPr="00585C71" w:rsidTr="00585C71">
        <w:trPr>
          <w:cantSplit/>
          <w:trHeight w:val="240"/>
        </w:trPr>
        <w:tc>
          <w:tcPr>
            <w:tcW w:w="833"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74"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79"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43"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971" w:type="pct"/>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бульвар</w:t>
            </w:r>
          </w:p>
        </w:tc>
      </w:tr>
      <w:tr w:rsidR="00866C70" w:rsidRPr="00585C71" w:rsidTr="00585C71">
        <w:trPr>
          <w:cantSplit/>
          <w:trHeight w:val="240"/>
        </w:trPr>
        <w:tc>
          <w:tcPr>
            <w:tcW w:w="833"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74"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79"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43"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971" w:type="pct"/>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сад</w:t>
            </w:r>
          </w:p>
        </w:tc>
      </w:tr>
      <w:tr w:rsidR="00866C70" w:rsidRPr="00585C71" w:rsidTr="00585C71">
        <w:trPr>
          <w:cantSplit/>
          <w:trHeight w:val="227"/>
        </w:trPr>
        <w:tc>
          <w:tcPr>
            <w:tcW w:w="833"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74"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79"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43"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971" w:type="pct"/>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аллея</w:t>
            </w:r>
          </w:p>
        </w:tc>
      </w:tr>
      <w:tr w:rsidR="00866C70" w:rsidRPr="00585C71" w:rsidTr="00585C71">
        <w:trPr>
          <w:cantSplit/>
          <w:trHeight w:val="217"/>
        </w:trPr>
        <w:tc>
          <w:tcPr>
            <w:tcW w:w="833"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74"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79"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1043" w:type="pct"/>
            <w:vMerge/>
            <w:vAlign w:val="center"/>
          </w:tcPr>
          <w:p w:rsidR="00866C70" w:rsidRPr="00585C71" w:rsidRDefault="00866C70" w:rsidP="00585C71">
            <w:pPr>
              <w:pStyle w:val="ConsPlusNormal"/>
              <w:ind w:firstLine="0"/>
              <w:rPr>
                <w:rFonts w:ascii="Times New Roman" w:hAnsi="Times New Roman" w:cs="Times New Roman"/>
                <w:highlight w:val="yellow"/>
              </w:rPr>
            </w:pPr>
          </w:p>
        </w:tc>
        <w:tc>
          <w:tcPr>
            <w:tcW w:w="971" w:type="pct"/>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пруд</w:t>
            </w:r>
          </w:p>
        </w:tc>
      </w:tr>
      <w:tr w:rsidR="00866C70" w:rsidRPr="00585C71" w:rsidTr="00585C71">
        <w:trPr>
          <w:cantSplit/>
          <w:trHeight w:val="240"/>
        </w:trPr>
        <w:tc>
          <w:tcPr>
            <w:tcW w:w="833" w:type="pct"/>
            <w:vMerge w:val="restart"/>
            <w:vAlign w:val="center"/>
          </w:tcPr>
          <w:p w:rsidR="00866C70" w:rsidRPr="00585C71" w:rsidRDefault="00866C70" w:rsidP="00585C71">
            <w:pPr>
              <w:pStyle w:val="ConsPlusNormal"/>
              <w:ind w:firstLine="0"/>
              <w:rPr>
                <w:rFonts w:ascii="Times New Roman" w:hAnsi="Times New Roman" w:cs="Times New Roman"/>
              </w:rPr>
            </w:pPr>
          </w:p>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Сеть ограниченного доступа</w:t>
            </w:r>
          </w:p>
        </w:tc>
        <w:tc>
          <w:tcPr>
            <w:tcW w:w="1074" w:type="pct"/>
            <w:vMerge w:val="restart"/>
            <w:vAlign w:val="center"/>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Зона объектов отдыха, туризма, санаторного лечения (рекреационная стационарная)</w:t>
            </w:r>
          </w:p>
        </w:tc>
        <w:tc>
          <w:tcPr>
            <w:tcW w:w="1079" w:type="pct"/>
            <w:vMerge w:val="restart"/>
            <w:vAlign w:val="center"/>
          </w:tcPr>
          <w:p w:rsidR="00866C70" w:rsidRPr="00585C71" w:rsidRDefault="00866C70" w:rsidP="00585C71">
            <w:pPr>
              <w:pStyle w:val="ConsPlusNormal"/>
              <w:ind w:firstLine="0"/>
              <w:rPr>
                <w:rFonts w:ascii="Times New Roman" w:hAnsi="Times New Roman" w:cs="Times New Roman"/>
              </w:rPr>
            </w:pPr>
          </w:p>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Кратковременного и длительного эпизодического пользования</w:t>
            </w:r>
          </w:p>
        </w:tc>
        <w:tc>
          <w:tcPr>
            <w:tcW w:w="1043" w:type="pct"/>
            <w:vMerge w:val="restart"/>
            <w:vAlign w:val="center"/>
          </w:tcPr>
          <w:p w:rsidR="00866C70" w:rsidRPr="00585C71" w:rsidRDefault="00866C70" w:rsidP="00585C71">
            <w:pPr>
              <w:pStyle w:val="ConsPlusNormal"/>
              <w:ind w:firstLine="0"/>
              <w:rPr>
                <w:rFonts w:ascii="Times New Roman" w:hAnsi="Times New Roman" w:cs="Times New Roman"/>
              </w:rPr>
            </w:pPr>
          </w:p>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Туристические учреждения</w:t>
            </w:r>
          </w:p>
        </w:tc>
        <w:tc>
          <w:tcPr>
            <w:tcW w:w="971" w:type="pct"/>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турбаза</w:t>
            </w:r>
          </w:p>
        </w:tc>
      </w:tr>
      <w:tr w:rsidR="00866C70" w:rsidRPr="00585C71" w:rsidTr="00585C71">
        <w:trPr>
          <w:cantSplit/>
          <w:trHeight w:val="240"/>
        </w:trPr>
        <w:tc>
          <w:tcPr>
            <w:tcW w:w="833" w:type="pct"/>
            <w:vMerge/>
          </w:tcPr>
          <w:p w:rsidR="00866C70" w:rsidRPr="00585C71" w:rsidRDefault="00866C70" w:rsidP="00585C71">
            <w:pPr>
              <w:pStyle w:val="ConsPlusNormal"/>
              <w:ind w:firstLine="0"/>
              <w:rPr>
                <w:rFonts w:ascii="Times New Roman" w:hAnsi="Times New Roman" w:cs="Times New Roman"/>
              </w:rPr>
            </w:pPr>
          </w:p>
        </w:tc>
        <w:tc>
          <w:tcPr>
            <w:tcW w:w="1074" w:type="pct"/>
            <w:vMerge/>
          </w:tcPr>
          <w:p w:rsidR="00866C70" w:rsidRPr="00585C71" w:rsidRDefault="00866C70" w:rsidP="00585C71">
            <w:pPr>
              <w:pStyle w:val="ConsPlusNormal"/>
              <w:ind w:firstLine="0"/>
              <w:rPr>
                <w:rFonts w:ascii="Times New Roman" w:hAnsi="Times New Roman" w:cs="Times New Roman"/>
              </w:rPr>
            </w:pPr>
          </w:p>
        </w:tc>
        <w:tc>
          <w:tcPr>
            <w:tcW w:w="1079" w:type="pct"/>
            <w:vMerge/>
          </w:tcPr>
          <w:p w:rsidR="00866C70" w:rsidRPr="00585C71" w:rsidRDefault="00866C70" w:rsidP="00585C71">
            <w:pPr>
              <w:pStyle w:val="ConsPlusNormal"/>
              <w:ind w:firstLine="0"/>
              <w:rPr>
                <w:rFonts w:ascii="Times New Roman" w:hAnsi="Times New Roman" w:cs="Times New Roman"/>
              </w:rPr>
            </w:pPr>
          </w:p>
        </w:tc>
        <w:tc>
          <w:tcPr>
            <w:tcW w:w="1043" w:type="pct"/>
            <w:vMerge/>
          </w:tcPr>
          <w:p w:rsidR="00866C70" w:rsidRPr="00585C71" w:rsidRDefault="00866C70" w:rsidP="00585C71">
            <w:pPr>
              <w:pStyle w:val="ConsPlusNormal"/>
              <w:ind w:firstLine="0"/>
              <w:rPr>
                <w:rFonts w:ascii="Times New Roman" w:hAnsi="Times New Roman" w:cs="Times New Roman"/>
              </w:rPr>
            </w:pPr>
          </w:p>
        </w:tc>
        <w:tc>
          <w:tcPr>
            <w:tcW w:w="971" w:type="pct"/>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туристическая стоянка</w:t>
            </w:r>
          </w:p>
        </w:tc>
      </w:tr>
      <w:tr w:rsidR="00866C70" w:rsidRPr="00585C71" w:rsidTr="00585C71">
        <w:trPr>
          <w:cantSplit/>
          <w:trHeight w:val="240"/>
        </w:trPr>
        <w:tc>
          <w:tcPr>
            <w:tcW w:w="833" w:type="pct"/>
            <w:vMerge/>
          </w:tcPr>
          <w:p w:rsidR="00866C70" w:rsidRPr="00585C71" w:rsidRDefault="00866C70" w:rsidP="00585C71">
            <w:pPr>
              <w:pStyle w:val="ConsPlusNormal"/>
              <w:ind w:firstLine="0"/>
              <w:rPr>
                <w:rFonts w:ascii="Times New Roman" w:hAnsi="Times New Roman" w:cs="Times New Roman"/>
              </w:rPr>
            </w:pPr>
          </w:p>
        </w:tc>
        <w:tc>
          <w:tcPr>
            <w:tcW w:w="1074" w:type="pct"/>
            <w:vMerge/>
          </w:tcPr>
          <w:p w:rsidR="00866C70" w:rsidRPr="00585C71" w:rsidRDefault="00866C70" w:rsidP="00585C71">
            <w:pPr>
              <w:pStyle w:val="ConsPlusNormal"/>
              <w:ind w:firstLine="0"/>
              <w:rPr>
                <w:rFonts w:ascii="Times New Roman" w:hAnsi="Times New Roman" w:cs="Times New Roman"/>
              </w:rPr>
            </w:pPr>
          </w:p>
        </w:tc>
        <w:tc>
          <w:tcPr>
            <w:tcW w:w="1079" w:type="pct"/>
            <w:vMerge/>
          </w:tcPr>
          <w:p w:rsidR="00866C70" w:rsidRPr="00585C71" w:rsidRDefault="00866C70" w:rsidP="00585C71">
            <w:pPr>
              <w:pStyle w:val="ConsPlusNormal"/>
              <w:ind w:firstLine="0"/>
              <w:rPr>
                <w:rFonts w:ascii="Times New Roman" w:hAnsi="Times New Roman" w:cs="Times New Roman"/>
              </w:rPr>
            </w:pPr>
          </w:p>
        </w:tc>
        <w:tc>
          <w:tcPr>
            <w:tcW w:w="1043" w:type="pct"/>
            <w:vMerge/>
          </w:tcPr>
          <w:p w:rsidR="00866C70" w:rsidRPr="00585C71" w:rsidRDefault="00866C70" w:rsidP="00585C71">
            <w:pPr>
              <w:pStyle w:val="ConsPlusNormal"/>
              <w:ind w:firstLine="0"/>
              <w:rPr>
                <w:rFonts w:ascii="Times New Roman" w:hAnsi="Times New Roman" w:cs="Times New Roman"/>
              </w:rPr>
            </w:pPr>
          </w:p>
        </w:tc>
        <w:tc>
          <w:tcPr>
            <w:tcW w:w="971" w:type="pct"/>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лагерь</w:t>
            </w:r>
          </w:p>
        </w:tc>
      </w:tr>
      <w:tr w:rsidR="00866C70" w:rsidRPr="00585C71" w:rsidTr="00585C71">
        <w:trPr>
          <w:cantSplit/>
          <w:trHeight w:val="240"/>
        </w:trPr>
        <w:tc>
          <w:tcPr>
            <w:tcW w:w="833" w:type="pct"/>
            <w:vMerge/>
          </w:tcPr>
          <w:p w:rsidR="00866C70" w:rsidRPr="00585C71" w:rsidRDefault="00866C70" w:rsidP="00585C71">
            <w:pPr>
              <w:pStyle w:val="ConsPlusNormal"/>
              <w:ind w:firstLine="0"/>
              <w:rPr>
                <w:rFonts w:ascii="Times New Roman" w:hAnsi="Times New Roman" w:cs="Times New Roman"/>
              </w:rPr>
            </w:pPr>
          </w:p>
        </w:tc>
        <w:tc>
          <w:tcPr>
            <w:tcW w:w="1074" w:type="pct"/>
            <w:vMerge/>
          </w:tcPr>
          <w:p w:rsidR="00866C70" w:rsidRPr="00585C71" w:rsidRDefault="00866C70" w:rsidP="00585C71">
            <w:pPr>
              <w:pStyle w:val="ConsPlusNormal"/>
              <w:ind w:firstLine="0"/>
              <w:rPr>
                <w:rFonts w:ascii="Times New Roman" w:hAnsi="Times New Roman" w:cs="Times New Roman"/>
              </w:rPr>
            </w:pPr>
          </w:p>
        </w:tc>
        <w:tc>
          <w:tcPr>
            <w:tcW w:w="1079" w:type="pct"/>
            <w:vMerge/>
          </w:tcPr>
          <w:p w:rsidR="00866C70" w:rsidRPr="00585C71" w:rsidRDefault="00866C70" w:rsidP="00585C71">
            <w:pPr>
              <w:pStyle w:val="ConsPlusNormal"/>
              <w:ind w:firstLine="0"/>
              <w:rPr>
                <w:rFonts w:ascii="Times New Roman" w:hAnsi="Times New Roman" w:cs="Times New Roman"/>
              </w:rPr>
            </w:pPr>
          </w:p>
        </w:tc>
        <w:tc>
          <w:tcPr>
            <w:tcW w:w="1043" w:type="pct"/>
            <w:vMerge/>
          </w:tcPr>
          <w:p w:rsidR="00866C70" w:rsidRPr="00585C71" w:rsidRDefault="00866C70" w:rsidP="00585C71">
            <w:pPr>
              <w:pStyle w:val="ConsPlusNormal"/>
              <w:ind w:firstLine="0"/>
              <w:rPr>
                <w:rFonts w:ascii="Times New Roman" w:hAnsi="Times New Roman" w:cs="Times New Roman"/>
              </w:rPr>
            </w:pPr>
          </w:p>
        </w:tc>
        <w:tc>
          <w:tcPr>
            <w:tcW w:w="971" w:type="pct"/>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туристическая гостиница</w:t>
            </w:r>
          </w:p>
        </w:tc>
      </w:tr>
      <w:tr w:rsidR="00866C70" w:rsidRPr="00585C71" w:rsidTr="00585C71">
        <w:trPr>
          <w:cantSplit/>
          <w:trHeight w:val="240"/>
        </w:trPr>
        <w:tc>
          <w:tcPr>
            <w:tcW w:w="833" w:type="pct"/>
            <w:vMerge/>
          </w:tcPr>
          <w:p w:rsidR="00866C70" w:rsidRPr="00585C71" w:rsidRDefault="00866C70" w:rsidP="00585C71">
            <w:pPr>
              <w:pStyle w:val="ConsPlusNormal"/>
              <w:ind w:firstLine="0"/>
              <w:rPr>
                <w:rFonts w:ascii="Times New Roman" w:hAnsi="Times New Roman" w:cs="Times New Roman"/>
              </w:rPr>
            </w:pPr>
          </w:p>
        </w:tc>
        <w:tc>
          <w:tcPr>
            <w:tcW w:w="1074" w:type="pct"/>
            <w:vMerge/>
          </w:tcPr>
          <w:p w:rsidR="00866C70" w:rsidRPr="00585C71" w:rsidRDefault="00866C70" w:rsidP="00585C71">
            <w:pPr>
              <w:pStyle w:val="ConsPlusNormal"/>
              <w:ind w:firstLine="0"/>
              <w:rPr>
                <w:rFonts w:ascii="Times New Roman" w:hAnsi="Times New Roman" w:cs="Times New Roman"/>
              </w:rPr>
            </w:pPr>
          </w:p>
        </w:tc>
        <w:tc>
          <w:tcPr>
            <w:tcW w:w="1079" w:type="pct"/>
            <w:vMerge/>
          </w:tcPr>
          <w:p w:rsidR="00866C70" w:rsidRPr="00585C71" w:rsidRDefault="00866C70" w:rsidP="00585C71">
            <w:pPr>
              <w:pStyle w:val="ConsPlusNormal"/>
              <w:ind w:firstLine="0"/>
              <w:rPr>
                <w:rFonts w:ascii="Times New Roman" w:hAnsi="Times New Roman" w:cs="Times New Roman"/>
              </w:rPr>
            </w:pPr>
          </w:p>
        </w:tc>
        <w:tc>
          <w:tcPr>
            <w:tcW w:w="1043" w:type="pct"/>
            <w:vMerge/>
          </w:tcPr>
          <w:p w:rsidR="00866C70" w:rsidRPr="00585C71" w:rsidRDefault="00866C70" w:rsidP="00585C71">
            <w:pPr>
              <w:pStyle w:val="ConsPlusNormal"/>
              <w:ind w:firstLine="0"/>
              <w:rPr>
                <w:rFonts w:ascii="Times New Roman" w:hAnsi="Times New Roman" w:cs="Times New Roman"/>
              </w:rPr>
            </w:pPr>
          </w:p>
        </w:tc>
        <w:tc>
          <w:tcPr>
            <w:tcW w:w="971" w:type="pct"/>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кемпинг</w:t>
            </w:r>
          </w:p>
        </w:tc>
      </w:tr>
      <w:tr w:rsidR="00866C70" w:rsidRPr="00585C71" w:rsidTr="00585C71">
        <w:trPr>
          <w:cantSplit/>
          <w:trHeight w:val="499"/>
        </w:trPr>
        <w:tc>
          <w:tcPr>
            <w:tcW w:w="833" w:type="pct"/>
            <w:vMerge/>
          </w:tcPr>
          <w:p w:rsidR="00866C70" w:rsidRPr="00585C71" w:rsidRDefault="00866C70" w:rsidP="00585C71">
            <w:pPr>
              <w:pStyle w:val="ConsPlusNormal"/>
              <w:ind w:firstLine="0"/>
              <w:rPr>
                <w:rFonts w:ascii="Times New Roman" w:hAnsi="Times New Roman" w:cs="Times New Roman"/>
              </w:rPr>
            </w:pPr>
          </w:p>
        </w:tc>
        <w:tc>
          <w:tcPr>
            <w:tcW w:w="1074" w:type="pct"/>
            <w:vMerge/>
          </w:tcPr>
          <w:p w:rsidR="00866C70" w:rsidRPr="00585C71" w:rsidRDefault="00866C70" w:rsidP="00585C71">
            <w:pPr>
              <w:pStyle w:val="ConsPlusNormal"/>
              <w:ind w:firstLine="0"/>
              <w:rPr>
                <w:rFonts w:ascii="Times New Roman" w:hAnsi="Times New Roman" w:cs="Times New Roman"/>
              </w:rPr>
            </w:pPr>
          </w:p>
        </w:tc>
        <w:tc>
          <w:tcPr>
            <w:tcW w:w="1079" w:type="pct"/>
            <w:vMerge/>
          </w:tcPr>
          <w:p w:rsidR="00866C70" w:rsidRPr="00585C71" w:rsidRDefault="00866C70" w:rsidP="00585C71">
            <w:pPr>
              <w:pStyle w:val="ConsPlusNormal"/>
              <w:ind w:firstLine="0"/>
              <w:rPr>
                <w:rFonts w:ascii="Times New Roman" w:hAnsi="Times New Roman" w:cs="Times New Roman"/>
              </w:rPr>
            </w:pPr>
          </w:p>
        </w:tc>
        <w:tc>
          <w:tcPr>
            <w:tcW w:w="1043" w:type="pct"/>
            <w:vMerge/>
          </w:tcPr>
          <w:p w:rsidR="00866C70" w:rsidRPr="00585C71" w:rsidRDefault="00866C70" w:rsidP="00585C71">
            <w:pPr>
              <w:pStyle w:val="ConsPlusNormal"/>
              <w:ind w:firstLine="0"/>
              <w:rPr>
                <w:rFonts w:ascii="Times New Roman" w:hAnsi="Times New Roman" w:cs="Times New Roman"/>
              </w:rPr>
            </w:pPr>
          </w:p>
        </w:tc>
        <w:tc>
          <w:tcPr>
            <w:tcW w:w="971" w:type="pct"/>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 xml:space="preserve">дома отдыха, пансионаты </w:t>
            </w:r>
          </w:p>
        </w:tc>
      </w:tr>
    </w:tbl>
    <w:p w:rsidR="00866C70" w:rsidRPr="00585C71" w:rsidRDefault="00866C70" w:rsidP="00866C70">
      <w:pPr>
        <w:ind w:firstLine="709"/>
        <w:jc w:val="both"/>
        <w:rPr>
          <w:color w:val="000000"/>
          <w:sz w:val="20"/>
          <w:szCs w:val="20"/>
        </w:rPr>
      </w:pPr>
      <w:r w:rsidRPr="00585C71">
        <w:rPr>
          <w:color w:val="000000"/>
          <w:sz w:val="20"/>
          <w:szCs w:val="20"/>
        </w:rPr>
        <w:t xml:space="preserve">Рекреационные зоны предназначены для организации массового отдыха населения, улучшения экологической обстановки городского поселения и включают парки, городские сады, скверы, городские леса, лесопарки, озелененные территории общего пользования, водоемы и иные объекты, используемые в рекреационных целях и формирующие систему открытых пространств городского поселения. </w:t>
      </w:r>
    </w:p>
    <w:p w:rsidR="00866C70" w:rsidRPr="00585C71" w:rsidRDefault="00866C70" w:rsidP="00866C70">
      <w:pPr>
        <w:ind w:firstLine="709"/>
        <w:jc w:val="both"/>
        <w:rPr>
          <w:color w:val="000000"/>
          <w:sz w:val="20"/>
          <w:szCs w:val="20"/>
        </w:rPr>
      </w:pPr>
      <w:r w:rsidRPr="00585C71">
        <w:rPr>
          <w:color w:val="000000"/>
          <w:sz w:val="20"/>
          <w:szCs w:val="20"/>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66C70" w:rsidRPr="00585C71" w:rsidRDefault="00866C70" w:rsidP="00866C70">
      <w:pPr>
        <w:ind w:firstLine="709"/>
        <w:jc w:val="both"/>
        <w:rPr>
          <w:color w:val="000000"/>
          <w:spacing w:val="-2"/>
          <w:sz w:val="20"/>
          <w:szCs w:val="20"/>
        </w:rPr>
      </w:pPr>
      <w:r w:rsidRPr="00585C71">
        <w:rPr>
          <w:color w:val="000000"/>
          <w:spacing w:val="-2"/>
          <w:sz w:val="20"/>
          <w:szCs w:val="20"/>
        </w:rPr>
        <w:t xml:space="preserve">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p>
    <w:p w:rsidR="00866C70" w:rsidRPr="00585C71" w:rsidRDefault="00866C70" w:rsidP="00866C70">
      <w:pPr>
        <w:ind w:firstLine="709"/>
        <w:jc w:val="both"/>
        <w:rPr>
          <w:color w:val="000000"/>
          <w:sz w:val="20"/>
          <w:szCs w:val="20"/>
        </w:rPr>
      </w:pPr>
      <w:r w:rsidRPr="00585C71">
        <w:rPr>
          <w:color w:val="000000"/>
          <w:sz w:val="20"/>
          <w:szCs w:val="20"/>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66C70" w:rsidRPr="00585C71" w:rsidRDefault="00866C70" w:rsidP="00866C70">
      <w:pPr>
        <w:ind w:firstLine="709"/>
        <w:jc w:val="both"/>
        <w:rPr>
          <w:color w:val="000000"/>
          <w:sz w:val="20"/>
          <w:szCs w:val="20"/>
        </w:rPr>
      </w:pPr>
      <w:r w:rsidRPr="00585C71">
        <w:rPr>
          <w:color w:val="000000"/>
          <w:sz w:val="20"/>
          <w:szCs w:val="20"/>
        </w:rPr>
        <w:t>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городского поселения и его зеленой зоны.</w:t>
      </w:r>
    </w:p>
    <w:p w:rsidR="00866C70" w:rsidRPr="00585C71" w:rsidRDefault="00866C70" w:rsidP="00866C70">
      <w:pPr>
        <w:ind w:firstLine="709"/>
        <w:jc w:val="both"/>
        <w:rPr>
          <w:color w:val="000000"/>
          <w:sz w:val="20"/>
          <w:szCs w:val="20"/>
        </w:rPr>
      </w:pPr>
      <w:r w:rsidRPr="00585C71">
        <w:rPr>
          <w:color w:val="000000"/>
          <w:sz w:val="20"/>
          <w:szCs w:val="20"/>
        </w:rPr>
        <w:t>Рекреационные зоны расчленяют территорию муниципального образования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866C70" w:rsidRPr="00585C71" w:rsidRDefault="00866C70" w:rsidP="00866C70">
      <w:pPr>
        <w:ind w:firstLine="709"/>
        <w:jc w:val="both"/>
        <w:rPr>
          <w:color w:val="000000"/>
          <w:sz w:val="20"/>
          <w:szCs w:val="20"/>
        </w:rPr>
      </w:pPr>
      <w:r w:rsidRPr="00585C71">
        <w:rPr>
          <w:color w:val="000000"/>
          <w:sz w:val="20"/>
          <w:szCs w:val="20"/>
        </w:rPr>
        <w:lastRenderedPageBreak/>
        <w:t>В городском поселении необходимо предусматривать непрерывную систему озелененных территорий и других открытых пространств.</w:t>
      </w:r>
    </w:p>
    <w:p w:rsidR="00866C70" w:rsidRPr="00585C71" w:rsidRDefault="00866C70" w:rsidP="00866C70">
      <w:pPr>
        <w:ind w:firstLine="709"/>
        <w:jc w:val="both"/>
        <w:rPr>
          <w:color w:val="000000"/>
          <w:sz w:val="20"/>
          <w:szCs w:val="20"/>
        </w:rPr>
      </w:pPr>
      <w:r w:rsidRPr="00585C71">
        <w:rPr>
          <w:color w:val="000000"/>
          <w:sz w:val="20"/>
          <w:szCs w:val="20"/>
        </w:rPr>
        <w:t>На озелененных территориях нормируются:</w:t>
      </w:r>
    </w:p>
    <w:p w:rsidR="00866C70" w:rsidRPr="00585C71" w:rsidRDefault="00866C70" w:rsidP="00866C70">
      <w:pPr>
        <w:ind w:firstLine="709"/>
        <w:jc w:val="both"/>
        <w:rPr>
          <w:color w:val="000000"/>
          <w:sz w:val="20"/>
          <w:szCs w:val="20"/>
        </w:rPr>
      </w:pPr>
      <w:r w:rsidRPr="00585C71">
        <w:rPr>
          <w:color w:val="000000"/>
          <w:sz w:val="20"/>
          <w:szCs w:val="20"/>
        </w:rPr>
        <w:t>- соотношение территорий, занятых зелеными насаждениями, элементами благоустройства, сооружениями и застройкой;</w:t>
      </w:r>
    </w:p>
    <w:p w:rsidR="00866C70" w:rsidRPr="00585C71" w:rsidRDefault="00866C70" w:rsidP="00866C70">
      <w:pPr>
        <w:ind w:firstLine="709"/>
        <w:jc w:val="both"/>
        <w:rPr>
          <w:sz w:val="20"/>
          <w:szCs w:val="20"/>
        </w:rPr>
      </w:pPr>
      <w:r w:rsidRPr="00585C71">
        <w:rPr>
          <w:color w:val="000000"/>
          <w:sz w:val="20"/>
          <w:szCs w:val="20"/>
        </w:rPr>
        <w:t xml:space="preserve">- </w:t>
      </w:r>
      <w:r w:rsidRPr="00585C71">
        <w:rPr>
          <w:sz w:val="20"/>
          <w:szCs w:val="20"/>
        </w:rPr>
        <w:t xml:space="preserve">габариты допускаемой застройки и ее назначение; </w:t>
      </w:r>
    </w:p>
    <w:p w:rsidR="00866C70" w:rsidRPr="00585C71" w:rsidRDefault="00866C70" w:rsidP="00866C70">
      <w:pPr>
        <w:ind w:firstLine="709"/>
        <w:jc w:val="both"/>
        <w:rPr>
          <w:color w:val="000000"/>
          <w:sz w:val="20"/>
          <w:szCs w:val="20"/>
        </w:rPr>
      </w:pPr>
      <w:r w:rsidRPr="00585C71">
        <w:rPr>
          <w:sz w:val="20"/>
          <w:szCs w:val="20"/>
        </w:rPr>
        <w:t>- расстояния от зеленых насаждений до зданий, сооружений, коммуникаций.</w:t>
      </w:r>
    </w:p>
    <w:p w:rsidR="00866C70" w:rsidRPr="00585C71" w:rsidRDefault="00866C70" w:rsidP="00866C70">
      <w:pPr>
        <w:ind w:firstLine="709"/>
        <w:jc w:val="both"/>
        <w:rPr>
          <w:color w:val="000000"/>
          <w:sz w:val="20"/>
          <w:szCs w:val="20"/>
        </w:rPr>
      </w:pPr>
      <w:r w:rsidRPr="00585C71">
        <w:rPr>
          <w:color w:val="000000"/>
          <w:sz w:val="20"/>
          <w:szCs w:val="20"/>
        </w:rPr>
        <w:t xml:space="preserve">Удельный вес озелененных территорий различного назначения в пределах </w:t>
      </w:r>
      <w:r w:rsidRPr="00585C71">
        <w:rPr>
          <w:sz w:val="20"/>
          <w:szCs w:val="20"/>
        </w:rPr>
        <w:t xml:space="preserve">застройки городского поселения </w:t>
      </w:r>
      <w:r w:rsidRPr="00585C71">
        <w:rPr>
          <w:color w:val="000000"/>
          <w:sz w:val="20"/>
          <w:szCs w:val="20"/>
        </w:rPr>
        <w:t xml:space="preserve">(уровень </w:t>
      </w:r>
      <w:proofErr w:type="spellStart"/>
      <w:r w:rsidRPr="00585C71">
        <w:rPr>
          <w:color w:val="000000"/>
          <w:sz w:val="20"/>
          <w:szCs w:val="20"/>
        </w:rPr>
        <w:t>озелененности</w:t>
      </w:r>
      <w:proofErr w:type="spellEnd"/>
      <w:r w:rsidRPr="00585C71">
        <w:rPr>
          <w:color w:val="000000"/>
          <w:sz w:val="20"/>
          <w:szCs w:val="20"/>
        </w:rPr>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866C70" w:rsidRPr="00585C71" w:rsidRDefault="00866C70" w:rsidP="00866C70">
      <w:pPr>
        <w:ind w:firstLine="709"/>
        <w:rPr>
          <w:color w:val="000000"/>
          <w:sz w:val="20"/>
          <w:szCs w:val="20"/>
        </w:rPr>
      </w:pPr>
    </w:p>
    <w:p w:rsidR="00866C70" w:rsidRPr="00585C71" w:rsidRDefault="00866C70" w:rsidP="00866C70">
      <w:pPr>
        <w:ind w:firstLine="709"/>
        <w:jc w:val="center"/>
        <w:rPr>
          <w:color w:val="000000"/>
          <w:sz w:val="20"/>
          <w:szCs w:val="20"/>
        </w:rPr>
      </w:pPr>
      <w:r w:rsidRPr="00585C71">
        <w:rPr>
          <w:color w:val="000000"/>
          <w:sz w:val="20"/>
          <w:szCs w:val="20"/>
        </w:rPr>
        <w:t>Расчетные параметры общего баланса территории</w:t>
      </w:r>
    </w:p>
    <w:p w:rsidR="00866C70" w:rsidRPr="00585C71" w:rsidRDefault="00866C70" w:rsidP="00866C70">
      <w:pPr>
        <w:ind w:firstLine="709"/>
        <w:jc w:val="right"/>
        <w:rPr>
          <w:b/>
          <w:color w:val="000000"/>
          <w:sz w:val="20"/>
          <w:szCs w:val="20"/>
        </w:rPr>
      </w:pPr>
      <w:r w:rsidRPr="00585C71">
        <w:rPr>
          <w:color w:val="000000"/>
          <w:sz w:val="20"/>
          <w:szCs w:val="20"/>
        </w:rPr>
        <w:t>Таблица 2.4.1.2.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4061"/>
        <w:gridCol w:w="5361"/>
      </w:tblGrid>
      <w:tr w:rsidR="00866C70" w:rsidRPr="00585C71" w:rsidTr="00585C71">
        <w:trPr>
          <w:trHeight w:val="373"/>
        </w:trPr>
        <w:tc>
          <w:tcPr>
            <w:tcW w:w="759" w:type="dxa"/>
          </w:tcPr>
          <w:p w:rsidR="00866C70" w:rsidRPr="00585C71" w:rsidRDefault="00866C70" w:rsidP="00585C71">
            <w:pPr>
              <w:rPr>
                <w:color w:val="000000"/>
                <w:sz w:val="20"/>
                <w:szCs w:val="20"/>
              </w:rPr>
            </w:pPr>
            <w:r w:rsidRPr="00585C71">
              <w:rPr>
                <w:color w:val="000000"/>
                <w:sz w:val="20"/>
                <w:szCs w:val="20"/>
              </w:rPr>
              <w:t>№</w:t>
            </w:r>
          </w:p>
        </w:tc>
        <w:tc>
          <w:tcPr>
            <w:tcW w:w="4115" w:type="dxa"/>
          </w:tcPr>
          <w:p w:rsidR="00866C70" w:rsidRPr="00585C71" w:rsidRDefault="00866C70" w:rsidP="00585C71">
            <w:pPr>
              <w:jc w:val="center"/>
              <w:rPr>
                <w:color w:val="000000"/>
                <w:sz w:val="20"/>
                <w:szCs w:val="20"/>
              </w:rPr>
            </w:pPr>
            <w:r w:rsidRPr="00585C71">
              <w:rPr>
                <w:color w:val="000000"/>
                <w:sz w:val="20"/>
                <w:szCs w:val="20"/>
              </w:rPr>
              <w:t xml:space="preserve">Территория </w:t>
            </w:r>
          </w:p>
        </w:tc>
        <w:tc>
          <w:tcPr>
            <w:tcW w:w="5474" w:type="dxa"/>
          </w:tcPr>
          <w:p w:rsidR="00866C70" w:rsidRPr="00585C71" w:rsidRDefault="00866C70" w:rsidP="00585C71">
            <w:pPr>
              <w:jc w:val="center"/>
              <w:rPr>
                <w:color w:val="000000"/>
                <w:sz w:val="20"/>
                <w:szCs w:val="20"/>
              </w:rPr>
            </w:pPr>
            <w:r w:rsidRPr="00585C71">
              <w:rPr>
                <w:color w:val="000000"/>
                <w:sz w:val="20"/>
                <w:szCs w:val="20"/>
              </w:rPr>
              <w:t>%</w:t>
            </w:r>
          </w:p>
        </w:tc>
      </w:tr>
      <w:tr w:rsidR="00866C70" w:rsidRPr="00585C71" w:rsidTr="00585C71">
        <w:trPr>
          <w:trHeight w:val="321"/>
        </w:trPr>
        <w:tc>
          <w:tcPr>
            <w:tcW w:w="10348" w:type="dxa"/>
            <w:gridSpan w:val="3"/>
          </w:tcPr>
          <w:p w:rsidR="00866C70" w:rsidRPr="00585C71" w:rsidRDefault="00866C70" w:rsidP="00585C71">
            <w:pPr>
              <w:jc w:val="center"/>
              <w:rPr>
                <w:color w:val="000000"/>
                <w:sz w:val="20"/>
                <w:szCs w:val="20"/>
              </w:rPr>
            </w:pPr>
            <w:r w:rsidRPr="00585C71">
              <w:rPr>
                <w:color w:val="000000"/>
                <w:sz w:val="20"/>
                <w:szCs w:val="20"/>
              </w:rPr>
              <w:t>Открытые общественные пространства</w:t>
            </w:r>
          </w:p>
        </w:tc>
      </w:tr>
      <w:tr w:rsidR="00866C70" w:rsidRPr="00585C71" w:rsidTr="00884B5E">
        <w:trPr>
          <w:trHeight w:val="709"/>
        </w:trPr>
        <w:tc>
          <w:tcPr>
            <w:tcW w:w="759" w:type="dxa"/>
          </w:tcPr>
          <w:p w:rsidR="00866C70" w:rsidRPr="00585C71" w:rsidRDefault="00866C70" w:rsidP="00585C71">
            <w:pPr>
              <w:jc w:val="center"/>
              <w:rPr>
                <w:color w:val="000000"/>
                <w:sz w:val="20"/>
                <w:szCs w:val="20"/>
              </w:rPr>
            </w:pPr>
            <w:r w:rsidRPr="00585C71">
              <w:rPr>
                <w:color w:val="000000"/>
                <w:sz w:val="20"/>
                <w:szCs w:val="20"/>
              </w:rPr>
              <w:t>1</w:t>
            </w:r>
          </w:p>
          <w:p w:rsidR="00866C70" w:rsidRPr="00585C71" w:rsidRDefault="00866C70" w:rsidP="00585C71">
            <w:pPr>
              <w:jc w:val="center"/>
              <w:rPr>
                <w:color w:val="000000"/>
                <w:sz w:val="20"/>
                <w:szCs w:val="20"/>
              </w:rPr>
            </w:pPr>
            <w:r w:rsidRPr="00585C71">
              <w:rPr>
                <w:color w:val="000000"/>
                <w:sz w:val="20"/>
                <w:szCs w:val="20"/>
              </w:rPr>
              <w:t>2</w:t>
            </w:r>
          </w:p>
          <w:p w:rsidR="00866C70" w:rsidRPr="00585C71" w:rsidRDefault="00866C70" w:rsidP="00585C71">
            <w:pPr>
              <w:jc w:val="center"/>
              <w:rPr>
                <w:color w:val="000000"/>
                <w:sz w:val="20"/>
                <w:szCs w:val="20"/>
              </w:rPr>
            </w:pPr>
            <w:r w:rsidRPr="00585C71">
              <w:rPr>
                <w:color w:val="000000"/>
                <w:sz w:val="20"/>
                <w:szCs w:val="20"/>
              </w:rPr>
              <w:t>3</w:t>
            </w:r>
          </w:p>
          <w:p w:rsidR="00866C70" w:rsidRPr="00585C71" w:rsidRDefault="00866C70" w:rsidP="00585C71">
            <w:pPr>
              <w:jc w:val="center"/>
              <w:rPr>
                <w:color w:val="000000"/>
                <w:sz w:val="20"/>
                <w:szCs w:val="20"/>
              </w:rPr>
            </w:pPr>
            <w:r w:rsidRPr="00585C71">
              <w:rPr>
                <w:color w:val="000000"/>
                <w:sz w:val="20"/>
                <w:szCs w:val="20"/>
              </w:rPr>
              <w:t>4</w:t>
            </w:r>
          </w:p>
        </w:tc>
        <w:tc>
          <w:tcPr>
            <w:tcW w:w="4115" w:type="dxa"/>
          </w:tcPr>
          <w:p w:rsidR="00866C70" w:rsidRPr="00585C71" w:rsidRDefault="00866C70" w:rsidP="00585C71">
            <w:pPr>
              <w:rPr>
                <w:color w:val="000000"/>
                <w:sz w:val="20"/>
                <w:szCs w:val="20"/>
              </w:rPr>
            </w:pPr>
            <w:r w:rsidRPr="00585C71">
              <w:rPr>
                <w:color w:val="000000"/>
                <w:sz w:val="20"/>
                <w:szCs w:val="20"/>
              </w:rPr>
              <w:t>Зеленые насаждения</w:t>
            </w:r>
          </w:p>
          <w:p w:rsidR="00866C70" w:rsidRPr="00585C71" w:rsidRDefault="00866C70" w:rsidP="00585C71">
            <w:pPr>
              <w:rPr>
                <w:color w:val="000000"/>
                <w:sz w:val="20"/>
                <w:szCs w:val="20"/>
              </w:rPr>
            </w:pPr>
            <w:r w:rsidRPr="00585C71">
              <w:rPr>
                <w:color w:val="000000"/>
                <w:sz w:val="20"/>
                <w:szCs w:val="20"/>
              </w:rPr>
              <w:t>Аллеи и дороги</w:t>
            </w:r>
          </w:p>
          <w:p w:rsidR="00866C70" w:rsidRPr="00585C71" w:rsidRDefault="00866C70" w:rsidP="00585C71">
            <w:pPr>
              <w:rPr>
                <w:color w:val="000000"/>
                <w:sz w:val="20"/>
                <w:szCs w:val="20"/>
              </w:rPr>
            </w:pPr>
            <w:r w:rsidRPr="00585C71">
              <w:rPr>
                <w:color w:val="000000"/>
                <w:sz w:val="20"/>
                <w:szCs w:val="20"/>
              </w:rPr>
              <w:t xml:space="preserve">Площадки </w:t>
            </w:r>
          </w:p>
          <w:p w:rsidR="00866C70" w:rsidRPr="00585C71" w:rsidRDefault="00866C70" w:rsidP="00585C71">
            <w:pPr>
              <w:rPr>
                <w:color w:val="000000"/>
                <w:sz w:val="20"/>
                <w:szCs w:val="20"/>
              </w:rPr>
            </w:pPr>
            <w:r w:rsidRPr="00585C71">
              <w:rPr>
                <w:color w:val="000000"/>
                <w:sz w:val="20"/>
                <w:szCs w:val="20"/>
              </w:rPr>
              <w:t xml:space="preserve">Сооружения </w:t>
            </w:r>
          </w:p>
        </w:tc>
        <w:tc>
          <w:tcPr>
            <w:tcW w:w="5474" w:type="dxa"/>
          </w:tcPr>
          <w:p w:rsidR="00866C70" w:rsidRPr="00585C71" w:rsidRDefault="00866C70" w:rsidP="00585C71">
            <w:pPr>
              <w:jc w:val="center"/>
              <w:rPr>
                <w:color w:val="000000"/>
                <w:sz w:val="20"/>
                <w:szCs w:val="20"/>
              </w:rPr>
            </w:pPr>
            <w:r w:rsidRPr="00585C71">
              <w:rPr>
                <w:color w:val="000000"/>
                <w:sz w:val="20"/>
                <w:szCs w:val="20"/>
              </w:rPr>
              <w:t>65 – 75</w:t>
            </w:r>
          </w:p>
          <w:p w:rsidR="00866C70" w:rsidRPr="00585C71" w:rsidRDefault="00866C70" w:rsidP="00585C71">
            <w:pPr>
              <w:jc w:val="center"/>
              <w:rPr>
                <w:color w:val="000000"/>
                <w:sz w:val="20"/>
                <w:szCs w:val="20"/>
              </w:rPr>
            </w:pPr>
            <w:r w:rsidRPr="00585C71">
              <w:rPr>
                <w:color w:val="000000"/>
                <w:sz w:val="20"/>
                <w:szCs w:val="20"/>
              </w:rPr>
              <w:t>10 – 15</w:t>
            </w:r>
          </w:p>
          <w:p w:rsidR="00866C70" w:rsidRPr="00585C71" w:rsidRDefault="00866C70" w:rsidP="00585C71">
            <w:pPr>
              <w:jc w:val="center"/>
              <w:rPr>
                <w:color w:val="000000"/>
                <w:sz w:val="20"/>
                <w:szCs w:val="20"/>
              </w:rPr>
            </w:pPr>
            <w:r w:rsidRPr="00585C71">
              <w:rPr>
                <w:color w:val="000000"/>
                <w:sz w:val="20"/>
                <w:szCs w:val="20"/>
              </w:rPr>
              <w:t>8 – 12</w:t>
            </w:r>
          </w:p>
          <w:p w:rsidR="00866C70" w:rsidRPr="00585C71" w:rsidRDefault="00866C70" w:rsidP="00585C71">
            <w:pPr>
              <w:jc w:val="center"/>
              <w:rPr>
                <w:color w:val="000000"/>
                <w:sz w:val="20"/>
                <w:szCs w:val="20"/>
              </w:rPr>
            </w:pPr>
            <w:r w:rsidRPr="00585C71">
              <w:rPr>
                <w:color w:val="000000"/>
                <w:sz w:val="20"/>
                <w:szCs w:val="20"/>
              </w:rPr>
              <w:t>5 -7</w:t>
            </w:r>
          </w:p>
        </w:tc>
      </w:tr>
      <w:tr w:rsidR="00866C70" w:rsidRPr="00585C71" w:rsidTr="00585C71">
        <w:trPr>
          <w:trHeight w:val="397"/>
        </w:trPr>
        <w:tc>
          <w:tcPr>
            <w:tcW w:w="10348" w:type="dxa"/>
            <w:gridSpan w:val="3"/>
          </w:tcPr>
          <w:p w:rsidR="00866C70" w:rsidRPr="00585C71" w:rsidRDefault="00866C70" w:rsidP="00585C71">
            <w:pPr>
              <w:jc w:val="center"/>
              <w:rPr>
                <w:color w:val="000000"/>
                <w:sz w:val="20"/>
                <w:szCs w:val="20"/>
              </w:rPr>
            </w:pPr>
            <w:r w:rsidRPr="00585C71">
              <w:rPr>
                <w:color w:val="000000"/>
                <w:sz w:val="20"/>
                <w:szCs w:val="20"/>
              </w:rPr>
              <w:t>Зона природных ландшафтов</w:t>
            </w:r>
          </w:p>
        </w:tc>
      </w:tr>
      <w:tr w:rsidR="00866C70" w:rsidRPr="00585C71" w:rsidTr="00884B5E">
        <w:trPr>
          <w:trHeight w:val="488"/>
        </w:trPr>
        <w:tc>
          <w:tcPr>
            <w:tcW w:w="759" w:type="dxa"/>
          </w:tcPr>
          <w:p w:rsidR="00866C70" w:rsidRPr="00585C71" w:rsidRDefault="00866C70" w:rsidP="00585C71">
            <w:pPr>
              <w:jc w:val="center"/>
              <w:rPr>
                <w:color w:val="000000"/>
                <w:sz w:val="20"/>
                <w:szCs w:val="20"/>
              </w:rPr>
            </w:pPr>
            <w:r w:rsidRPr="00585C71">
              <w:rPr>
                <w:color w:val="000000"/>
                <w:sz w:val="20"/>
                <w:szCs w:val="20"/>
              </w:rPr>
              <w:t>1</w:t>
            </w:r>
          </w:p>
          <w:p w:rsidR="00866C70" w:rsidRPr="00585C71" w:rsidRDefault="00866C70" w:rsidP="00585C71">
            <w:pPr>
              <w:jc w:val="center"/>
              <w:rPr>
                <w:color w:val="000000"/>
                <w:sz w:val="20"/>
                <w:szCs w:val="20"/>
              </w:rPr>
            </w:pPr>
            <w:r w:rsidRPr="00585C71">
              <w:rPr>
                <w:color w:val="000000"/>
                <w:sz w:val="20"/>
                <w:szCs w:val="20"/>
              </w:rPr>
              <w:t>2</w:t>
            </w:r>
          </w:p>
          <w:p w:rsidR="00866C70" w:rsidRPr="00585C71" w:rsidRDefault="00866C70" w:rsidP="00585C71">
            <w:pPr>
              <w:jc w:val="center"/>
              <w:rPr>
                <w:color w:val="000000"/>
                <w:sz w:val="20"/>
                <w:szCs w:val="20"/>
              </w:rPr>
            </w:pPr>
            <w:r w:rsidRPr="00585C71">
              <w:rPr>
                <w:color w:val="000000"/>
                <w:sz w:val="20"/>
                <w:szCs w:val="20"/>
              </w:rPr>
              <w:t>3</w:t>
            </w:r>
          </w:p>
        </w:tc>
        <w:tc>
          <w:tcPr>
            <w:tcW w:w="4115" w:type="dxa"/>
          </w:tcPr>
          <w:p w:rsidR="00866C70" w:rsidRPr="00585C71" w:rsidRDefault="00866C70" w:rsidP="00585C71">
            <w:pPr>
              <w:rPr>
                <w:color w:val="000000"/>
                <w:sz w:val="20"/>
                <w:szCs w:val="20"/>
              </w:rPr>
            </w:pPr>
            <w:r w:rsidRPr="00585C71">
              <w:rPr>
                <w:color w:val="000000"/>
                <w:sz w:val="20"/>
                <w:szCs w:val="20"/>
              </w:rPr>
              <w:t>Зеленые насаждения</w:t>
            </w:r>
          </w:p>
          <w:p w:rsidR="00866C70" w:rsidRPr="00585C71" w:rsidRDefault="00866C70" w:rsidP="00585C71">
            <w:pPr>
              <w:rPr>
                <w:color w:val="000000"/>
                <w:sz w:val="20"/>
                <w:szCs w:val="20"/>
              </w:rPr>
            </w:pPr>
            <w:r w:rsidRPr="00585C71">
              <w:rPr>
                <w:color w:val="000000"/>
                <w:sz w:val="20"/>
                <w:szCs w:val="20"/>
              </w:rPr>
              <w:t>Дорожная сеть</w:t>
            </w:r>
          </w:p>
          <w:p w:rsidR="00866C70" w:rsidRPr="00585C71" w:rsidRDefault="00866C70" w:rsidP="00585C71">
            <w:pPr>
              <w:rPr>
                <w:color w:val="000000"/>
                <w:sz w:val="20"/>
                <w:szCs w:val="20"/>
              </w:rPr>
            </w:pPr>
            <w:r w:rsidRPr="00585C71">
              <w:rPr>
                <w:color w:val="000000"/>
                <w:sz w:val="20"/>
                <w:szCs w:val="20"/>
              </w:rPr>
              <w:t>Обслуживающие сооружения и хозяйственные постройки</w:t>
            </w:r>
          </w:p>
        </w:tc>
        <w:tc>
          <w:tcPr>
            <w:tcW w:w="5474" w:type="dxa"/>
          </w:tcPr>
          <w:p w:rsidR="00866C70" w:rsidRPr="00585C71" w:rsidRDefault="00866C70" w:rsidP="00585C71">
            <w:pPr>
              <w:jc w:val="center"/>
              <w:rPr>
                <w:color w:val="000000"/>
                <w:sz w:val="20"/>
                <w:szCs w:val="20"/>
              </w:rPr>
            </w:pPr>
            <w:r w:rsidRPr="00585C71">
              <w:rPr>
                <w:color w:val="000000"/>
                <w:sz w:val="20"/>
                <w:szCs w:val="20"/>
              </w:rPr>
              <w:t>93 – 97</w:t>
            </w:r>
          </w:p>
          <w:p w:rsidR="00866C70" w:rsidRPr="00585C71" w:rsidRDefault="00866C70" w:rsidP="00585C71">
            <w:pPr>
              <w:jc w:val="center"/>
              <w:rPr>
                <w:color w:val="000000"/>
                <w:sz w:val="20"/>
                <w:szCs w:val="20"/>
              </w:rPr>
            </w:pPr>
            <w:r w:rsidRPr="00585C71">
              <w:rPr>
                <w:color w:val="000000"/>
                <w:sz w:val="20"/>
                <w:szCs w:val="20"/>
              </w:rPr>
              <w:t>2 – 5</w:t>
            </w:r>
          </w:p>
          <w:p w:rsidR="00866C70" w:rsidRPr="00585C71" w:rsidRDefault="00866C70" w:rsidP="00585C71">
            <w:pPr>
              <w:jc w:val="center"/>
              <w:rPr>
                <w:color w:val="000000"/>
                <w:sz w:val="20"/>
                <w:szCs w:val="20"/>
              </w:rPr>
            </w:pPr>
            <w:r w:rsidRPr="00585C71">
              <w:rPr>
                <w:color w:val="000000"/>
                <w:sz w:val="20"/>
                <w:szCs w:val="20"/>
              </w:rPr>
              <w:t>2</w:t>
            </w:r>
          </w:p>
        </w:tc>
      </w:tr>
    </w:tbl>
    <w:p w:rsidR="00866C70" w:rsidRPr="00585C71" w:rsidRDefault="00866C70" w:rsidP="00866C70">
      <w:pPr>
        <w:ind w:firstLine="709"/>
        <w:jc w:val="both"/>
        <w:rPr>
          <w:color w:val="000000"/>
          <w:sz w:val="20"/>
          <w:szCs w:val="20"/>
        </w:rPr>
      </w:pPr>
    </w:p>
    <w:p w:rsidR="00866C70" w:rsidRPr="00585C71" w:rsidRDefault="00866C70" w:rsidP="00866C70">
      <w:pPr>
        <w:ind w:firstLine="709"/>
        <w:jc w:val="both"/>
        <w:rPr>
          <w:color w:val="000000"/>
          <w:sz w:val="20"/>
          <w:szCs w:val="20"/>
        </w:rPr>
      </w:pPr>
      <w:r w:rsidRPr="00585C71">
        <w:rPr>
          <w:color w:val="000000"/>
          <w:sz w:val="20"/>
          <w:szCs w:val="20"/>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proofErr w:type="spellStart"/>
      <w:r w:rsidRPr="00585C71">
        <w:rPr>
          <w:color w:val="000000"/>
          <w:sz w:val="20"/>
          <w:szCs w:val="20"/>
        </w:rPr>
        <w:t>ненарушение</w:t>
      </w:r>
      <w:proofErr w:type="spellEnd"/>
      <w:r w:rsidRPr="00585C71">
        <w:rPr>
          <w:color w:val="000000"/>
          <w:sz w:val="20"/>
          <w:szCs w:val="20"/>
        </w:rPr>
        <w:t xml:space="preserve"> природного, естественного характера ландшафта; для малых объектов рекреации (скверы, бульвары, сады) – активный уход за насаждениями; для всех видов рекреации – защита от высоких техногенных и рекреационных нагрузок города.</w:t>
      </w:r>
    </w:p>
    <w:p w:rsidR="00866C70" w:rsidRPr="00585C71" w:rsidRDefault="00866C70" w:rsidP="00866C70">
      <w:pPr>
        <w:ind w:firstLine="709"/>
        <w:jc w:val="both"/>
        <w:rPr>
          <w:color w:val="000000"/>
          <w:sz w:val="20"/>
          <w:szCs w:val="20"/>
        </w:rPr>
      </w:pPr>
      <w:r w:rsidRPr="00585C71">
        <w:rPr>
          <w:color w:val="000000"/>
          <w:sz w:val="20"/>
          <w:szCs w:val="20"/>
        </w:rPr>
        <w:t>При формировании и реконструкции объектов рекреации следует предусматривать:</w:t>
      </w:r>
    </w:p>
    <w:p w:rsidR="00866C70" w:rsidRPr="00585C71" w:rsidRDefault="00866C70" w:rsidP="00866C70">
      <w:pPr>
        <w:ind w:firstLine="709"/>
        <w:jc w:val="both"/>
        <w:rPr>
          <w:color w:val="000000"/>
          <w:sz w:val="20"/>
          <w:szCs w:val="20"/>
        </w:rPr>
      </w:pPr>
      <w:r w:rsidRPr="00585C71">
        <w:rPr>
          <w:color w:val="000000"/>
          <w:sz w:val="20"/>
          <w:szCs w:val="20"/>
        </w:rPr>
        <w:t xml:space="preserve">- для </w:t>
      </w:r>
      <w:r w:rsidRPr="00585C71">
        <w:rPr>
          <w:b/>
          <w:color w:val="000000"/>
          <w:sz w:val="20"/>
          <w:szCs w:val="20"/>
        </w:rPr>
        <w:t>лесопарков:</w:t>
      </w:r>
      <w:r w:rsidRPr="00585C71">
        <w:rPr>
          <w:color w:val="000000"/>
          <w:sz w:val="20"/>
          <w:szCs w:val="20"/>
        </w:rPr>
        <w:t xml:space="preserve">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66C70" w:rsidRPr="00585C71" w:rsidRDefault="00866C70" w:rsidP="00866C70">
      <w:pPr>
        <w:ind w:firstLine="709"/>
        <w:jc w:val="both"/>
        <w:rPr>
          <w:color w:val="000000"/>
          <w:sz w:val="20"/>
          <w:szCs w:val="20"/>
        </w:rPr>
      </w:pPr>
      <w:r w:rsidRPr="00585C71">
        <w:rPr>
          <w:color w:val="000000"/>
          <w:sz w:val="20"/>
          <w:szCs w:val="20"/>
        </w:rPr>
        <w:t xml:space="preserve">-для </w:t>
      </w:r>
      <w:r w:rsidRPr="00585C71">
        <w:rPr>
          <w:b/>
          <w:color w:val="000000"/>
          <w:sz w:val="20"/>
          <w:szCs w:val="20"/>
        </w:rPr>
        <w:t>парков и садов</w:t>
      </w:r>
      <w:r w:rsidRPr="00585C71">
        <w:rPr>
          <w:color w:val="000000"/>
          <w:sz w:val="20"/>
          <w:szCs w:val="20"/>
        </w:rPr>
        <w:t xml:space="preserve">: реконструкция планировочной структуры (например, изменение плотности </w:t>
      </w:r>
      <w:proofErr w:type="spellStart"/>
      <w:r w:rsidRPr="00585C71">
        <w:rPr>
          <w:color w:val="000000"/>
          <w:sz w:val="20"/>
          <w:szCs w:val="20"/>
        </w:rPr>
        <w:t>дорожно-тропиночной</w:t>
      </w:r>
      <w:proofErr w:type="spellEnd"/>
      <w:r w:rsidRPr="00585C71">
        <w:rPr>
          <w:color w:val="000000"/>
          <w:sz w:val="20"/>
          <w:szCs w:val="20"/>
        </w:rPr>
        <w:t xml:space="preserve"> сети), </w:t>
      </w:r>
      <w:proofErr w:type="spellStart"/>
      <w:r w:rsidRPr="00585C71">
        <w:rPr>
          <w:color w:val="000000"/>
          <w:sz w:val="20"/>
          <w:szCs w:val="20"/>
        </w:rPr>
        <w:t>разреживание</w:t>
      </w:r>
      <w:proofErr w:type="spellEnd"/>
      <w:r w:rsidRPr="00585C71">
        <w:rPr>
          <w:color w:val="000000"/>
          <w:sz w:val="20"/>
          <w:szCs w:val="20"/>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66C70" w:rsidRPr="00585C71" w:rsidRDefault="00866C70" w:rsidP="00866C70">
      <w:pPr>
        <w:ind w:firstLine="709"/>
        <w:jc w:val="both"/>
        <w:rPr>
          <w:color w:val="000000"/>
          <w:sz w:val="20"/>
          <w:szCs w:val="20"/>
        </w:rPr>
      </w:pPr>
      <w:r w:rsidRPr="00585C71">
        <w:rPr>
          <w:color w:val="000000"/>
          <w:sz w:val="20"/>
          <w:szCs w:val="20"/>
        </w:rPr>
        <w:t xml:space="preserve">-для </w:t>
      </w:r>
      <w:r w:rsidRPr="00585C71">
        <w:rPr>
          <w:b/>
          <w:color w:val="000000"/>
          <w:sz w:val="20"/>
          <w:szCs w:val="20"/>
        </w:rPr>
        <w:t>бульваров и скверов</w:t>
      </w:r>
      <w:r w:rsidRPr="00585C71">
        <w:rPr>
          <w:color w:val="000000"/>
          <w:sz w:val="20"/>
          <w:szCs w:val="20"/>
        </w:rPr>
        <w:t>: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66C70" w:rsidRPr="00585C71" w:rsidRDefault="00866C70" w:rsidP="00866C70">
      <w:pPr>
        <w:ind w:firstLine="709"/>
        <w:jc w:val="both"/>
        <w:rPr>
          <w:color w:val="000000"/>
          <w:sz w:val="20"/>
          <w:szCs w:val="20"/>
        </w:rPr>
      </w:pPr>
      <w:r w:rsidRPr="00585C71">
        <w:rPr>
          <w:color w:val="000000"/>
          <w:sz w:val="20"/>
          <w:szCs w:val="20"/>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866C70" w:rsidRPr="00585C71" w:rsidRDefault="00866C70" w:rsidP="00866C70">
      <w:pPr>
        <w:ind w:firstLine="709"/>
        <w:jc w:val="both"/>
        <w:rPr>
          <w:color w:val="000000"/>
          <w:sz w:val="20"/>
          <w:szCs w:val="20"/>
        </w:rPr>
      </w:pPr>
      <w:r w:rsidRPr="00585C71">
        <w:rPr>
          <w:color w:val="000000"/>
          <w:sz w:val="20"/>
          <w:szCs w:val="20"/>
        </w:rPr>
        <w:t>Размещение сооружений на территории рекреационных зон и природного комплекса не должно нарушать условия инсоляции участка, ухудшать визуальное восприятие среды.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866C70" w:rsidRPr="00585C71" w:rsidRDefault="00866C70" w:rsidP="00866C70">
      <w:pPr>
        <w:pStyle w:val="dktexjustify"/>
        <w:shd w:val="clear" w:color="auto" w:fill="FFFFFF"/>
        <w:spacing w:before="0" w:beforeAutospacing="0" w:after="0" w:afterAutospacing="0"/>
        <w:ind w:firstLine="709"/>
        <w:jc w:val="center"/>
        <w:rPr>
          <w:b/>
          <w:sz w:val="20"/>
          <w:szCs w:val="20"/>
        </w:rPr>
      </w:pPr>
    </w:p>
    <w:p w:rsidR="00866C70" w:rsidRPr="00585C71" w:rsidRDefault="00866C70" w:rsidP="00866C70">
      <w:pPr>
        <w:pStyle w:val="dktexjustify"/>
        <w:shd w:val="clear" w:color="auto" w:fill="FFFFFF"/>
        <w:spacing w:before="0" w:beforeAutospacing="0" w:after="0" w:afterAutospacing="0"/>
        <w:ind w:firstLine="709"/>
        <w:jc w:val="center"/>
        <w:rPr>
          <w:b/>
          <w:sz w:val="20"/>
          <w:szCs w:val="20"/>
        </w:rPr>
      </w:pPr>
      <w:r w:rsidRPr="00585C71">
        <w:rPr>
          <w:b/>
          <w:sz w:val="20"/>
          <w:szCs w:val="20"/>
        </w:rPr>
        <w:t>Норматив радиуса доступности до объектов рекреационного назначения</w:t>
      </w:r>
    </w:p>
    <w:p w:rsidR="00866C70" w:rsidRPr="00585C71" w:rsidRDefault="00866C70" w:rsidP="00866C70">
      <w:pPr>
        <w:pStyle w:val="dktexjustify"/>
        <w:shd w:val="clear" w:color="auto" w:fill="FFFFFF"/>
        <w:spacing w:before="0" w:beforeAutospacing="0" w:after="0" w:afterAutospacing="0"/>
        <w:ind w:firstLine="709"/>
        <w:jc w:val="both"/>
        <w:rPr>
          <w:b/>
          <w:sz w:val="20"/>
          <w:szCs w:val="20"/>
        </w:rPr>
      </w:pPr>
    </w:p>
    <w:p w:rsidR="00866C70" w:rsidRPr="00585C71" w:rsidRDefault="00866C70" w:rsidP="00866C70">
      <w:pPr>
        <w:pStyle w:val="dktexjustify"/>
        <w:shd w:val="clear" w:color="auto" w:fill="FFFFFF"/>
        <w:spacing w:before="0" w:beforeAutospacing="0" w:after="0" w:afterAutospacing="0"/>
        <w:ind w:firstLine="709"/>
        <w:jc w:val="both"/>
        <w:rPr>
          <w:sz w:val="20"/>
          <w:szCs w:val="20"/>
        </w:rPr>
      </w:pPr>
      <w:r w:rsidRPr="00585C71">
        <w:rPr>
          <w:sz w:val="20"/>
          <w:szCs w:val="20"/>
        </w:rPr>
        <w:t>Радиус доступности до объектов рекреационного назначения следует принимать в соответствии с таблицей 2.4.1.3.</w:t>
      </w:r>
    </w:p>
    <w:p w:rsidR="00866C70" w:rsidRPr="00585C71" w:rsidRDefault="00866C70" w:rsidP="00866C70">
      <w:pPr>
        <w:pStyle w:val="afc"/>
        <w:spacing w:line="240" w:lineRule="auto"/>
        <w:jc w:val="right"/>
        <w:rPr>
          <w:b w:val="0"/>
        </w:rPr>
      </w:pPr>
      <w:r w:rsidRPr="00585C71">
        <w:rPr>
          <w:b w:val="0"/>
        </w:rPr>
        <w:t>Таблица 2.4.1.3.</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5100"/>
      </w:tblGrid>
      <w:tr w:rsidR="00866C70" w:rsidRPr="00585C71" w:rsidTr="00585C71">
        <w:trPr>
          <w:trHeight w:val="559"/>
        </w:trPr>
        <w:tc>
          <w:tcPr>
            <w:tcW w:w="2458"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Объекты рекреационного назначения</w:t>
            </w:r>
          </w:p>
        </w:tc>
        <w:tc>
          <w:tcPr>
            <w:tcW w:w="2542"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Радиус доступности от жилых зон до объектов рекреационного назначения</w:t>
            </w:r>
          </w:p>
        </w:tc>
      </w:tr>
      <w:tr w:rsidR="00866C70" w:rsidRPr="00585C71" w:rsidTr="00585C71">
        <w:tc>
          <w:tcPr>
            <w:tcW w:w="245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1</w:t>
            </w:r>
          </w:p>
        </w:tc>
        <w:tc>
          <w:tcPr>
            <w:tcW w:w="2542"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2</w:t>
            </w:r>
          </w:p>
        </w:tc>
      </w:tr>
      <w:tr w:rsidR="00866C70" w:rsidRPr="00585C71" w:rsidTr="00585C71">
        <w:trPr>
          <w:trHeight w:val="360"/>
        </w:trPr>
        <w:tc>
          <w:tcPr>
            <w:tcW w:w="245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rPr>
                <w:sz w:val="20"/>
                <w:szCs w:val="20"/>
              </w:rPr>
            </w:pPr>
            <w:r w:rsidRPr="00585C71">
              <w:rPr>
                <w:sz w:val="20"/>
                <w:szCs w:val="20"/>
              </w:rPr>
              <w:t>Парк</w:t>
            </w:r>
          </w:p>
        </w:tc>
        <w:tc>
          <w:tcPr>
            <w:tcW w:w="2542"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20 минут на транспорте</w:t>
            </w:r>
          </w:p>
        </w:tc>
      </w:tr>
      <w:tr w:rsidR="00866C70" w:rsidRPr="00585C71" w:rsidTr="00585C71">
        <w:trPr>
          <w:trHeight w:val="266"/>
        </w:trPr>
        <w:tc>
          <w:tcPr>
            <w:tcW w:w="245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rPr>
                <w:sz w:val="20"/>
                <w:szCs w:val="20"/>
              </w:rPr>
            </w:pPr>
            <w:r w:rsidRPr="00585C71">
              <w:rPr>
                <w:sz w:val="20"/>
                <w:szCs w:val="20"/>
              </w:rPr>
              <w:t>Парк (сад) планировочного района</w:t>
            </w:r>
          </w:p>
        </w:tc>
        <w:tc>
          <w:tcPr>
            <w:tcW w:w="2542"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15 минут на транспорте</w:t>
            </w:r>
          </w:p>
        </w:tc>
      </w:tr>
      <w:tr w:rsidR="00866C70" w:rsidRPr="00585C71" w:rsidTr="00585C71">
        <w:trPr>
          <w:trHeight w:val="280"/>
        </w:trPr>
        <w:tc>
          <w:tcPr>
            <w:tcW w:w="245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rPr>
                <w:sz w:val="20"/>
                <w:szCs w:val="20"/>
              </w:rPr>
            </w:pPr>
            <w:r w:rsidRPr="00585C71">
              <w:rPr>
                <w:sz w:val="20"/>
                <w:szCs w:val="20"/>
              </w:rPr>
              <w:t>Сад микрорайона</w:t>
            </w:r>
          </w:p>
        </w:tc>
        <w:tc>
          <w:tcPr>
            <w:tcW w:w="2542"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20 минут пешком</w:t>
            </w:r>
          </w:p>
        </w:tc>
      </w:tr>
      <w:tr w:rsidR="00866C70" w:rsidRPr="00585C71" w:rsidTr="00585C71">
        <w:trPr>
          <w:trHeight w:val="218"/>
        </w:trPr>
        <w:tc>
          <w:tcPr>
            <w:tcW w:w="245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rPr>
                <w:sz w:val="20"/>
                <w:szCs w:val="20"/>
              </w:rPr>
            </w:pPr>
            <w:r w:rsidRPr="00585C71">
              <w:rPr>
                <w:sz w:val="20"/>
                <w:szCs w:val="20"/>
              </w:rPr>
              <w:lastRenderedPageBreak/>
              <w:t>Сквер</w:t>
            </w:r>
          </w:p>
        </w:tc>
        <w:tc>
          <w:tcPr>
            <w:tcW w:w="2542"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10 минут пешком</w:t>
            </w:r>
          </w:p>
        </w:tc>
      </w:tr>
      <w:tr w:rsidR="00866C70" w:rsidRPr="00585C71" w:rsidTr="00585C71">
        <w:trPr>
          <w:trHeight w:val="321"/>
        </w:trPr>
        <w:tc>
          <w:tcPr>
            <w:tcW w:w="245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rPr>
                <w:sz w:val="20"/>
                <w:szCs w:val="20"/>
              </w:rPr>
            </w:pPr>
            <w:r w:rsidRPr="00585C71">
              <w:rPr>
                <w:sz w:val="20"/>
                <w:szCs w:val="20"/>
              </w:rPr>
              <w:t>Зона массового кратковременного отдыха</w:t>
            </w:r>
          </w:p>
        </w:tc>
        <w:tc>
          <w:tcPr>
            <w:tcW w:w="2542"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1,0 часа на транспорте</w:t>
            </w:r>
          </w:p>
        </w:tc>
      </w:tr>
    </w:tbl>
    <w:p w:rsidR="00866C70" w:rsidRPr="00585C71" w:rsidRDefault="00866C70" w:rsidP="00866C70">
      <w:pPr>
        <w:ind w:firstLine="709"/>
        <w:jc w:val="both"/>
        <w:rPr>
          <w:sz w:val="20"/>
          <w:szCs w:val="20"/>
        </w:rPr>
      </w:pPr>
      <w:r w:rsidRPr="00585C71">
        <w:rPr>
          <w:sz w:val="20"/>
          <w:szCs w:val="20"/>
        </w:rPr>
        <w:t xml:space="preserve">Автостоянки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Pr="00585C71">
        <w:rPr>
          <w:sz w:val="20"/>
          <w:szCs w:val="20"/>
        </w:rPr>
        <w:t>машино-мест</w:t>
      </w:r>
      <w:proofErr w:type="spellEnd"/>
      <w:r w:rsidRPr="00585C71">
        <w:rPr>
          <w:sz w:val="20"/>
          <w:szCs w:val="20"/>
        </w:rPr>
        <w:t xml:space="preserve"> на 100 единовременных посетителей. </w:t>
      </w:r>
    </w:p>
    <w:p w:rsidR="00866C70" w:rsidRPr="00585C71" w:rsidRDefault="00866C70" w:rsidP="00866C70">
      <w:pPr>
        <w:ind w:firstLine="709"/>
        <w:jc w:val="center"/>
        <w:rPr>
          <w:sz w:val="20"/>
          <w:szCs w:val="20"/>
        </w:rPr>
      </w:pPr>
      <w:r w:rsidRPr="00585C71">
        <w:rPr>
          <w:sz w:val="20"/>
          <w:szCs w:val="20"/>
        </w:rPr>
        <w:t>Расчетные показатели  размеров земельных участков автостоянок для посетителей парков</w:t>
      </w:r>
    </w:p>
    <w:p w:rsidR="00866C70" w:rsidRPr="00585C71" w:rsidRDefault="00866C70" w:rsidP="00866C70">
      <w:pPr>
        <w:ind w:firstLine="709"/>
        <w:jc w:val="right"/>
        <w:rPr>
          <w:sz w:val="20"/>
          <w:szCs w:val="20"/>
        </w:rPr>
      </w:pPr>
      <w:r w:rsidRPr="00585C71">
        <w:rPr>
          <w:sz w:val="20"/>
          <w:szCs w:val="20"/>
        </w:rPr>
        <w:t>Таблица 2.4.1.4.</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2"/>
        <w:gridCol w:w="4408"/>
        <w:gridCol w:w="4482"/>
      </w:tblGrid>
      <w:tr w:rsidR="00866C70" w:rsidRPr="00585C71" w:rsidTr="00585C71">
        <w:trPr>
          <w:trHeight w:val="375"/>
        </w:trPr>
        <w:tc>
          <w:tcPr>
            <w:tcW w:w="569" w:type="pct"/>
          </w:tcPr>
          <w:p w:rsidR="00866C70" w:rsidRPr="00585C71" w:rsidRDefault="00866C70" w:rsidP="00585C71">
            <w:pPr>
              <w:jc w:val="center"/>
              <w:rPr>
                <w:sz w:val="20"/>
                <w:szCs w:val="20"/>
              </w:rPr>
            </w:pPr>
            <w:r w:rsidRPr="00585C71">
              <w:rPr>
                <w:sz w:val="20"/>
                <w:szCs w:val="20"/>
              </w:rPr>
              <w:t>№</w:t>
            </w:r>
          </w:p>
          <w:p w:rsidR="00866C70" w:rsidRPr="00585C71" w:rsidRDefault="00866C70" w:rsidP="00585C71">
            <w:pPr>
              <w:jc w:val="center"/>
              <w:rPr>
                <w:sz w:val="20"/>
                <w:szCs w:val="20"/>
              </w:rPr>
            </w:pPr>
            <w:proofErr w:type="spellStart"/>
            <w:r w:rsidRPr="00585C71">
              <w:rPr>
                <w:sz w:val="20"/>
                <w:szCs w:val="20"/>
              </w:rPr>
              <w:t>п</w:t>
            </w:r>
            <w:proofErr w:type="spellEnd"/>
            <w:r w:rsidRPr="00585C71">
              <w:rPr>
                <w:sz w:val="20"/>
                <w:szCs w:val="20"/>
              </w:rPr>
              <w:t>/</w:t>
            </w:r>
            <w:proofErr w:type="spellStart"/>
            <w:r w:rsidRPr="00585C71">
              <w:rPr>
                <w:sz w:val="20"/>
                <w:szCs w:val="20"/>
              </w:rPr>
              <w:t>п</w:t>
            </w:r>
            <w:proofErr w:type="spellEnd"/>
          </w:p>
        </w:tc>
        <w:tc>
          <w:tcPr>
            <w:tcW w:w="2197" w:type="pct"/>
          </w:tcPr>
          <w:p w:rsidR="00866C70" w:rsidRPr="00585C71" w:rsidRDefault="00866C70" w:rsidP="00585C71">
            <w:pPr>
              <w:jc w:val="center"/>
              <w:rPr>
                <w:sz w:val="20"/>
                <w:szCs w:val="20"/>
              </w:rPr>
            </w:pPr>
            <w:r w:rsidRPr="00585C71">
              <w:rPr>
                <w:sz w:val="20"/>
                <w:szCs w:val="20"/>
              </w:rPr>
              <w:t>Вид транспорта</w:t>
            </w:r>
          </w:p>
        </w:tc>
        <w:tc>
          <w:tcPr>
            <w:tcW w:w="2234" w:type="pct"/>
          </w:tcPr>
          <w:p w:rsidR="00866C70" w:rsidRPr="00585C71" w:rsidRDefault="00866C70" w:rsidP="00585C71">
            <w:pPr>
              <w:jc w:val="center"/>
              <w:rPr>
                <w:sz w:val="20"/>
                <w:szCs w:val="20"/>
              </w:rPr>
            </w:pPr>
            <w:r w:rsidRPr="00585C71">
              <w:rPr>
                <w:sz w:val="20"/>
                <w:szCs w:val="20"/>
              </w:rPr>
              <w:t>Размер земельного участка,</w:t>
            </w:r>
          </w:p>
          <w:p w:rsidR="00866C70" w:rsidRPr="00585C71" w:rsidRDefault="00866C70" w:rsidP="00585C71">
            <w:pPr>
              <w:jc w:val="center"/>
              <w:rPr>
                <w:sz w:val="20"/>
                <w:szCs w:val="20"/>
              </w:rPr>
            </w:pPr>
            <w:r w:rsidRPr="00585C71">
              <w:rPr>
                <w:sz w:val="20"/>
                <w:szCs w:val="20"/>
              </w:rPr>
              <w:t>м²/ место*</w:t>
            </w:r>
          </w:p>
        </w:tc>
      </w:tr>
      <w:tr w:rsidR="00866C70" w:rsidRPr="00585C71" w:rsidTr="00585C71">
        <w:trPr>
          <w:trHeight w:val="252"/>
        </w:trPr>
        <w:tc>
          <w:tcPr>
            <w:tcW w:w="569" w:type="pct"/>
          </w:tcPr>
          <w:p w:rsidR="00866C70" w:rsidRPr="00585C71" w:rsidRDefault="00866C70" w:rsidP="00585C71">
            <w:pPr>
              <w:jc w:val="center"/>
              <w:rPr>
                <w:sz w:val="20"/>
                <w:szCs w:val="20"/>
              </w:rPr>
            </w:pPr>
            <w:r w:rsidRPr="00585C71">
              <w:rPr>
                <w:sz w:val="20"/>
                <w:szCs w:val="20"/>
              </w:rPr>
              <w:t>1</w:t>
            </w:r>
          </w:p>
        </w:tc>
        <w:tc>
          <w:tcPr>
            <w:tcW w:w="2197" w:type="pct"/>
          </w:tcPr>
          <w:p w:rsidR="00866C70" w:rsidRPr="00585C71" w:rsidRDefault="00866C70" w:rsidP="00585C71">
            <w:pPr>
              <w:jc w:val="center"/>
              <w:rPr>
                <w:sz w:val="20"/>
                <w:szCs w:val="20"/>
              </w:rPr>
            </w:pPr>
            <w:r w:rsidRPr="00585C71">
              <w:rPr>
                <w:sz w:val="20"/>
                <w:szCs w:val="20"/>
              </w:rPr>
              <w:t>Легковой автомобиль</w:t>
            </w:r>
          </w:p>
        </w:tc>
        <w:tc>
          <w:tcPr>
            <w:tcW w:w="2234" w:type="pct"/>
          </w:tcPr>
          <w:p w:rsidR="00866C70" w:rsidRPr="00585C71" w:rsidRDefault="00866C70" w:rsidP="00585C71">
            <w:pPr>
              <w:jc w:val="center"/>
              <w:rPr>
                <w:sz w:val="20"/>
                <w:szCs w:val="20"/>
              </w:rPr>
            </w:pPr>
            <w:r w:rsidRPr="00585C71">
              <w:rPr>
                <w:sz w:val="20"/>
                <w:szCs w:val="20"/>
              </w:rPr>
              <w:t>25</w:t>
            </w:r>
          </w:p>
        </w:tc>
      </w:tr>
      <w:tr w:rsidR="00866C70" w:rsidRPr="00585C71" w:rsidTr="00585C71">
        <w:trPr>
          <w:trHeight w:val="285"/>
        </w:trPr>
        <w:tc>
          <w:tcPr>
            <w:tcW w:w="569" w:type="pct"/>
          </w:tcPr>
          <w:p w:rsidR="00866C70" w:rsidRPr="00585C71" w:rsidRDefault="00866C70" w:rsidP="00585C71">
            <w:pPr>
              <w:jc w:val="center"/>
              <w:rPr>
                <w:sz w:val="20"/>
                <w:szCs w:val="20"/>
              </w:rPr>
            </w:pPr>
            <w:r w:rsidRPr="00585C71">
              <w:rPr>
                <w:sz w:val="20"/>
                <w:szCs w:val="20"/>
              </w:rPr>
              <w:t>2</w:t>
            </w:r>
          </w:p>
        </w:tc>
        <w:tc>
          <w:tcPr>
            <w:tcW w:w="2197" w:type="pct"/>
          </w:tcPr>
          <w:p w:rsidR="00866C70" w:rsidRPr="00585C71" w:rsidRDefault="00866C70" w:rsidP="00585C71">
            <w:pPr>
              <w:jc w:val="center"/>
              <w:rPr>
                <w:sz w:val="20"/>
                <w:szCs w:val="20"/>
              </w:rPr>
            </w:pPr>
            <w:r w:rsidRPr="00585C71">
              <w:rPr>
                <w:sz w:val="20"/>
                <w:szCs w:val="20"/>
              </w:rPr>
              <w:t xml:space="preserve">Автобус </w:t>
            </w:r>
          </w:p>
        </w:tc>
        <w:tc>
          <w:tcPr>
            <w:tcW w:w="2234" w:type="pct"/>
          </w:tcPr>
          <w:p w:rsidR="00866C70" w:rsidRPr="00585C71" w:rsidRDefault="00866C70" w:rsidP="00585C71">
            <w:pPr>
              <w:jc w:val="center"/>
              <w:rPr>
                <w:sz w:val="20"/>
                <w:szCs w:val="20"/>
              </w:rPr>
            </w:pPr>
            <w:r w:rsidRPr="00585C71">
              <w:rPr>
                <w:sz w:val="20"/>
                <w:szCs w:val="20"/>
              </w:rPr>
              <w:t>40</w:t>
            </w:r>
          </w:p>
        </w:tc>
      </w:tr>
      <w:tr w:rsidR="00866C70" w:rsidRPr="00585C71" w:rsidTr="00585C71">
        <w:trPr>
          <w:trHeight w:val="347"/>
        </w:trPr>
        <w:tc>
          <w:tcPr>
            <w:tcW w:w="569" w:type="pct"/>
          </w:tcPr>
          <w:p w:rsidR="00866C70" w:rsidRPr="00585C71" w:rsidRDefault="00866C70" w:rsidP="00585C71">
            <w:pPr>
              <w:jc w:val="center"/>
              <w:rPr>
                <w:sz w:val="20"/>
                <w:szCs w:val="20"/>
              </w:rPr>
            </w:pPr>
            <w:r w:rsidRPr="00585C71">
              <w:rPr>
                <w:sz w:val="20"/>
                <w:szCs w:val="20"/>
              </w:rPr>
              <w:t>3</w:t>
            </w:r>
          </w:p>
        </w:tc>
        <w:tc>
          <w:tcPr>
            <w:tcW w:w="2197" w:type="pct"/>
          </w:tcPr>
          <w:p w:rsidR="00866C70" w:rsidRPr="00585C71" w:rsidRDefault="00866C70" w:rsidP="00585C71">
            <w:pPr>
              <w:jc w:val="center"/>
              <w:rPr>
                <w:sz w:val="20"/>
                <w:szCs w:val="20"/>
              </w:rPr>
            </w:pPr>
            <w:r w:rsidRPr="00585C71">
              <w:rPr>
                <w:sz w:val="20"/>
                <w:szCs w:val="20"/>
              </w:rPr>
              <w:t xml:space="preserve">Велосипед </w:t>
            </w:r>
          </w:p>
        </w:tc>
        <w:tc>
          <w:tcPr>
            <w:tcW w:w="2234" w:type="pct"/>
          </w:tcPr>
          <w:p w:rsidR="00866C70" w:rsidRPr="00585C71" w:rsidRDefault="00866C70" w:rsidP="00585C71">
            <w:pPr>
              <w:jc w:val="center"/>
              <w:rPr>
                <w:sz w:val="20"/>
                <w:szCs w:val="20"/>
              </w:rPr>
            </w:pPr>
            <w:r w:rsidRPr="00585C71">
              <w:rPr>
                <w:sz w:val="20"/>
                <w:szCs w:val="20"/>
              </w:rPr>
              <w:t>0,9</w:t>
            </w:r>
          </w:p>
        </w:tc>
      </w:tr>
    </w:tbl>
    <w:p w:rsidR="00866C70" w:rsidRPr="00585C71" w:rsidRDefault="00866C70" w:rsidP="00866C70">
      <w:pPr>
        <w:ind w:firstLine="709"/>
        <w:jc w:val="both"/>
        <w:rPr>
          <w:i/>
          <w:sz w:val="20"/>
          <w:szCs w:val="20"/>
        </w:rPr>
      </w:pPr>
      <w:r w:rsidRPr="00585C71">
        <w:rPr>
          <w:i/>
          <w:sz w:val="20"/>
          <w:szCs w:val="20"/>
        </w:rPr>
        <w:t>Примечание:</w:t>
      </w:r>
    </w:p>
    <w:p w:rsidR="00866C70" w:rsidRPr="00585C71" w:rsidRDefault="00866C70" w:rsidP="00866C70">
      <w:pPr>
        <w:ind w:firstLine="709"/>
        <w:jc w:val="both"/>
        <w:rPr>
          <w:sz w:val="20"/>
          <w:szCs w:val="20"/>
        </w:rPr>
      </w:pPr>
      <w:r w:rsidRPr="00585C71">
        <w:rPr>
          <w:sz w:val="20"/>
          <w:szCs w:val="20"/>
        </w:rPr>
        <w:t xml:space="preserve"> * В указанные размеры не входит площадь подъездов и разделительных полос зеленых насаждений.</w:t>
      </w:r>
    </w:p>
    <w:p w:rsidR="00866C70" w:rsidRPr="00585C71" w:rsidRDefault="00866C70" w:rsidP="00866C70">
      <w:pPr>
        <w:pStyle w:val="ConsPlusNormal"/>
        <w:ind w:firstLine="709"/>
        <w:contextualSpacing/>
        <w:jc w:val="both"/>
        <w:rPr>
          <w:rFonts w:ascii="Times New Roman" w:hAnsi="Times New Roman" w:cs="Times New Roman"/>
        </w:rPr>
      </w:pPr>
      <w:r w:rsidRPr="00585C71">
        <w:rPr>
          <w:rFonts w:ascii="Times New Roman" w:hAnsi="Times New Roman" w:cs="Times New Roman"/>
        </w:rPr>
        <w:t>Расстояние между границей территории жилой застройки и ближним краем паркового (лесопаркового) массива следует принимать не менее, м:</w:t>
      </w:r>
    </w:p>
    <w:p w:rsidR="00866C70" w:rsidRPr="00585C71" w:rsidRDefault="00866C70" w:rsidP="00866C70">
      <w:pPr>
        <w:pStyle w:val="ConsPlusNormal"/>
        <w:ind w:firstLine="709"/>
        <w:contextualSpacing/>
        <w:jc w:val="both"/>
        <w:rPr>
          <w:rFonts w:ascii="Times New Roman" w:hAnsi="Times New Roman" w:cs="Times New Roman"/>
        </w:rPr>
      </w:pPr>
      <w:r w:rsidRPr="00585C71">
        <w:rPr>
          <w:rFonts w:ascii="Times New Roman" w:hAnsi="Times New Roman" w:cs="Times New Roman"/>
        </w:rPr>
        <w:t xml:space="preserve">- до лесного массива хвойных и смешанных пород — 50; </w:t>
      </w:r>
    </w:p>
    <w:p w:rsidR="00866C70" w:rsidRPr="00585C71" w:rsidRDefault="00866C70" w:rsidP="00866C70">
      <w:pPr>
        <w:pStyle w:val="ConsPlusNormal"/>
        <w:ind w:firstLine="709"/>
        <w:contextualSpacing/>
        <w:jc w:val="both"/>
        <w:rPr>
          <w:rFonts w:ascii="Times New Roman" w:hAnsi="Times New Roman" w:cs="Times New Roman"/>
        </w:rPr>
      </w:pPr>
      <w:r w:rsidRPr="00585C71">
        <w:rPr>
          <w:rFonts w:ascii="Times New Roman" w:hAnsi="Times New Roman" w:cs="Times New Roman"/>
        </w:rPr>
        <w:t>- до лесного массива лиственных пород — 20.</w:t>
      </w:r>
    </w:p>
    <w:p w:rsidR="00866C70" w:rsidRPr="00585C71" w:rsidRDefault="00866C70" w:rsidP="00866C70">
      <w:pPr>
        <w:ind w:firstLine="709"/>
        <w:rPr>
          <w:sz w:val="20"/>
          <w:szCs w:val="20"/>
          <w:highlight w:val="yellow"/>
        </w:rPr>
      </w:pPr>
    </w:p>
    <w:p w:rsidR="00866C70" w:rsidRPr="00585C71" w:rsidRDefault="00866C70" w:rsidP="00866C70">
      <w:pPr>
        <w:pStyle w:val="dktexjustify"/>
        <w:shd w:val="clear" w:color="auto" w:fill="FFFFFF"/>
        <w:spacing w:before="0" w:beforeAutospacing="0" w:after="0" w:afterAutospacing="0"/>
        <w:ind w:firstLine="709"/>
        <w:jc w:val="center"/>
        <w:rPr>
          <w:b/>
          <w:sz w:val="20"/>
          <w:szCs w:val="20"/>
        </w:rPr>
      </w:pPr>
      <w:r w:rsidRPr="00585C71">
        <w:rPr>
          <w:b/>
          <w:sz w:val="20"/>
          <w:szCs w:val="20"/>
        </w:rPr>
        <w:t>Норматив площади озеленения территорий объектов рекреационного назначения</w:t>
      </w:r>
    </w:p>
    <w:p w:rsidR="00866C70" w:rsidRPr="00585C71" w:rsidRDefault="00866C70" w:rsidP="00866C70">
      <w:pPr>
        <w:pStyle w:val="dktexjustify"/>
        <w:shd w:val="clear" w:color="auto" w:fill="FFFFFF"/>
        <w:spacing w:before="0" w:beforeAutospacing="0" w:after="0" w:afterAutospacing="0"/>
        <w:ind w:firstLine="709"/>
        <w:jc w:val="center"/>
        <w:rPr>
          <w:sz w:val="20"/>
          <w:szCs w:val="20"/>
        </w:rPr>
      </w:pPr>
    </w:p>
    <w:p w:rsidR="00866C70" w:rsidRPr="00585C71" w:rsidRDefault="00866C70" w:rsidP="00866C70">
      <w:pPr>
        <w:ind w:firstLine="709"/>
        <w:jc w:val="both"/>
        <w:rPr>
          <w:sz w:val="20"/>
          <w:szCs w:val="20"/>
        </w:rPr>
      </w:pPr>
      <w:r w:rsidRPr="00585C71">
        <w:rPr>
          <w:sz w:val="20"/>
          <w:szCs w:val="20"/>
        </w:rPr>
        <w:t xml:space="preserve">Норматив площади озеленения территорий </w:t>
      </w:r>
      <w:r w:rsidRPr="00585C71">
        <w:rPr>
          <w:spacing w:val="-4"/>
          <w:sz w:val="20"/>
          <w:szCs w:val="20"/>
        </w:rPr>
        <w:t>объектов рекреационного назначения в пределах</w:t>
      </w:r>
      <w:r w:rsidRPr="00585C71">
        <w:rPr>
          <w:sz w:val="20"/>
          <w:szCs w:val="20"/>
        </w:rPr>
        <w:t xml:space="preserve"> застройки городского поселения должен быть не менее 40%, а в границах территории планировочного района – не менее 25%, включая общую площадь озелененной территорий микрорайонов (кварталов).</w:t>
      </w:r>
    </w:p>
    <w:p w:rsidR="00866C70" w:rsidRPr="00585C71" w:rsidRDefault="00866C70" w:rsidP="00866C70">
      <w:pPr>
        <w:ind w:firstLine="709"/>
        <w:jc w:val="both"/>
        <w:rPr>
          <w:sz w:val="20"/>
          <w:szCs w:val="20"/>
        </w:rPr>
      </w:pPr>
      <w:r w:rsidRPr="00585C71">
        <w:rPr>
          <w:sz w:val="20"/>
          <w:szCs w:val="20"/>
        </w:rPr>
        <w:t xml:space="preserve">Парки и лесопарки шириной </w:t>
      </w:r>
      <w:smartTag w:uri="urn:schemas-microsoft-com:office:smarttags" w:element="metricconverter">
        <w:smartTagPr>
          <w:attr w:name="ProductID" w:val="0,5 километра"/>
        </w:smartTagPr>
        <w:r w:rsidRPr="00585C71">
          <w:rPr>
            <w:sz w:val="20"/>
            <w:szCs w:val="20"/>
          </w:rPr>
          <w:t>0,5 километра</w:t>
        </w:r>
      </w:smartTag>
      <w:r w:rsidRPr="00585C71">
        <w:rPr>
          <w:sz w:val="20"/>
          <w:szCs w:val="20"/>
        </w:rPr>
        <w:t xml:space="preserve"> и более должны составлять не менее 10% в структуре озелененных территорий общего пользования.</w:t>
      </w:r>
    </w:p>
    <w:p w:rsidR="00866C70" w:rsidRPr="00585C71" w:rsidRDefault="00866C70" w:rsidP="00866C70">
      <w:pPr>
        <w:ind w:firstLine="709"/>
        <w:jc w:val="both"/>
        <w:rPr>
          <w:sz w:val="20"/>
          <w:szCs w:val="20"/>
        </w:rPr>
      </w:pPr>
      <w:r w:rsidRPr="00585C71">
        <w:rPr>
          <w:sz w:val="20"/>
          <w:szCs w:val="20"/>
        </w:rPr>
        <w:t>Для жилых территорий, граничащих с лесопарками допускается уменьшение площади их озеленения на 50%.</w:t>
      </w:r>
    </w:p>
    <w:p w:rsidR="00866C70" w:rsidRPr="00585C71" w:rsidRDefault="00866C70" w:rsidP="00866C70">
      <w:pPr>
        <w:ind w:firstLine="709"/>
        <w:jc w:val="both"/>
        <w:rPr>
          <w:color w:val="000000"/>
          <w:sz w:val="20"/>
          <w:szCs w:val="20"/>
        </w:rPr>
      </w:pPr>
      <w:r w:rsidRPr="00585C71">
        <w:rPr>
          <w:sz w:val="20"/>
          <w:szCs w:val="20"/>
        </w:rPr>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866C70" w:rsidRPr="00585C71" w:rsidRDefault="00866C70" w:rsidP="00866C70">
      <w:pPr>
        <w:ind w:firstLine="709"/>
        <w:jc w:val="both"/>
        <w:rPr>
          <w:color w:val="000000"/>
          <w:sz w:val="20"/>
          <w:szCs w:val="20"/>
        </w:rPr>
      </w:pPr>
      <w:r w:rsidRPr="00585C71">
        <w:rPr>
          <w:color w:val="000000"/>
          <w:sz w:val="20"/>
          <w:szCs w:val="20"/>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866C70" w:rsidRPr="00585C71" w:rsidRDefault="00866C70" w:rsidP="00866C70">
      <w:pPr>
        <w:pStyle w:val="S"/>
        <w:spacing w:line="240" w:lineRule="auto"/>
        <w:rPr>
          <w:szCs w:val="20"/>
        </w:rPr>
      </w:pPr>
      <w:r w:rsidRPr="00585C71">
        <w:rPr>
          <w:szCs w:val="20"/>
        </w:rPr>
        <w:t>При размещении парков и садов следует максимально сохранять участки с существующими насаждениями и водоемами.</w:t>
      </w:r>
    </w:p>
    <w:p w:rsidR="00866C70" w:rsidRPr="00585C71" w:rsidRDefault="00866C70" w:rsidP="00866C70">
      <w:pPr>
        <w:pStyle w:val="ConsPlusNormal"/>
        <w:ind w:firstLine="709"/>
        <w:jc w:val="both"/>
        <w:rPr>
          <w:rFonts w:ascii="Times New Roman" w:hAnsi="Times New Roman" w:cs="Times New Roman"/>
        </w:rPr>
      </w:pPr>
      <w:r w:rsidRPr="00585C71">
        <w:rPr>
          <w:rFonts w:ascii="Times New Roman" w:hAnsi="Times New Roman" w:cs="Times New Roman"/>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866C70" w:rsidRPr="00585C71" w:rsidRDefault="00866C70" w:rsidP="00866C70">
      <w:pPr>
        <w:ind w:firstLine="709"/>
        <w:jc w:val="both"/>
        <w:rPr>
          <w:sz w:val="20"/>
          <w:szCs w:val="20"/>
        </w:rPr>
      </w:pPr>
      <w:r w:rsidRPr="00585C71">
        <w:rPr>
          <w:sz w:val="20"/>
          <w:szCs w:val="20"/>
        </w:rPr>
        <w:t xml:space="preserve">На озелененных территориях нормируются: </w:t>
      </w:r>
    </w:p>
    <w:p w:rsidR="00866C70" w:rsidRPr="00585C71" w:rsidRDefault="00866C70" w:rsidP="00866C70">
      <w:pPr>
        <w:ind w:firstLine="709"/>
        <w:jc w:val="both"/>
        <w:rPr>
          <w:sz w:val="20"/>
          <w:szCs w:val="20"/>
        </w:rPr>
      </w:pPr>
      <w:r w:rsidRPr="00585C71">
        <w:rPr>
          <w:sz w:val="20"/>
          <w:szCs w:val="20"/>
        </w:rPr>
        <w:t xml:space="preserve">- соотношение территорий, занятых зелеными насаждениями, элементами благоустройства, сооружениями и застройкой; </w:t>
      </w:r>
    </w:p>
    <w:p w:rsidR="00866C70" w:rsidRPr="00585C71" w:rsidRDefault="00866C70" w:rsidP="00866C70">
      <w:pPr>
        <w:ind w:firstLine="709"/>
        <w:jc w:val="both"/>
        <w:rPr>
          <w:sz w:val="20"/>
          <w:szCs w:val="20"/>
        </w:rPr>
      </w:pPr>
      <w:r w:rsidRPr="00585C71">
        <w:rPr>
          <w:sz w:val="20"/>
          <w:szCs w:val="20"/>
        </w:rPr>
        <w:t xml:space="preserve">- габариты допускаемой застройки и ее назначение; </w:t>
      </w:r>
    </w:p>
    <w:p w:rsidR="00866C70" w:rsidRPr="00585C71" w:rsidRDefault="00866C70" w:rsidP="00866C70">
      <w:pPr>
        <w:ind w:firstLine="709"/>
        <w:jc w:val="both"/>
        <w:rPr>
          <w:sz w:val="20"/>
          <w:szCs w:val="20"/>
        </w:rPr>
      </w:pPr>
      <w:r w:rsidRPr="00585C71">
        <w:rPr>
          <w:sz w:val="20"/>
          <w:szCs w:val="20"/>
        </w:rPr>
        <w:t xml:space="preserve">- расстояния от зеленых насаждений до зданий, сооружений, коммуникаций. </w:t>
      </w:r>
    </w:p>
    <w:p w:rsidR="00866C70" w:rsidRPr="00585C71" w:rsidRDefault="00866C70" w:rsidP="00866C70">
      <w:pPr>
        <w:ind w:firstLine="709"/>
        <w:jc w:val="both"/>
        <w:rPr>
          <w:color w:val="000000"/>
          <w:sz w:val="20"/>
          <w:szCs w:val="20"/>
        </w:rPr>
      </w:pPr>
      <w:r w:rsidRPr="00585C71">
        <w:rPr>
          <w:color w:val="000000"/>
          <w:sz w:val="20"/>
          <w:szCs w:val="20"/>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т. п., имеющие </w:t>
      </w:r>
      <w:proofErr w:type="spellStart"/>
      <w:r w:rsidRPr="00585C71">
        <w:rPr>
          <w:color w:val="000000"/>
          <w:sz w:val="20"/>
          <w:szCs w:val="20"/>
        </w:rPr>
        <w:t>средоохранное</w:t>
      </w:r>
      <w:proofErr w:type="spellEnd"/>
      <w:r w:rsidRPr="00585C71">
        <w:rPr>
          <w:color w:val="000000"/>
          <w:sz w:val="20"/>
          <w:szCs w:val="20"/>
        </w:rPr>
        <w:t xml:space="preserve"> и </w:t>
      </w:r>
      <w:proofErr w:type="spellStart"/>
      <w:r w:rsidRPr="00585C71">
        <w:rPr>
          <w:color w:val="000000"/>
          <w:sz w:val="20"/>
          <w:szCs w:val="20"/>
        </w:rPr>
        <w:t>средоформирующее</w:t>
      </w:r>
      <w:proofErr w:type="spellEnd"/>
      <w:r w:rsidRPr="00585C71">
        <w:rPr>
          <w:color w:val="000000"/>
          <w:sz w:val="20"/>
          <w:szCs w:val="20"/>
        </w:rPr>
        <w:t xml:space="preserve"> значение. </w:t>
      </w:r>
    </w:p>
    <w:p w:rsidR="00866C70" w:rsidRPr="00585C71" w:rsidRDefault="00866C70" w:rsidP="00866C70">
      <w:pPr>
        <w:ind w:firstLine="709"/>
        <w:jc w:val="both"/>
        <w:rPr>
          <w:sz w:val="20"/>
          <w:szCs w:val="20"/>
        </w:rPr>
      </w:pPr>
      <w:r w:rsidRPr="00585C71">
        <w:rPr>
          <w:sz w:val="20"/>
          <w:szCs w:val="20"/>
        </w:rPr>
        <w:t>Площадь озелененных территорий общего пользования - парков, садов, бульваров, скверов, размещаемых на селитебной территории городского поселения, следует принимать:</w:t>
      </w:r>
    </w:p>
    <w:p w:rsidR="00866C70" w:rsidRPr="00585C71" w:rsidRDefault="00866C70" w:rsidP="00866C70">
      <w:pPr>
        <w:ind w:firstLine="709"/>
        <w:jc w:val="both"/>
        <w:rPr>
          <w:sz w:val="20"/>
          <w:szCs w:val="20"/>
        </w:rPr>
      </w:pPr>
      <w:r w:rsidRPr="00585C71">
        <w:rPr>
          <w:sz w:val="20"/>
          <w:szCs w:val="20"/>
        </w:rPr>
        <w:t>-общегородских территорий – 10 м²/чел.</w:t>
      </w:r>
    </w:p>
    <w:p w:rsidR="00866C70" w:rsidRPr="00585C71" w:rsidRDefault="00866C70" w:rsidP="00866C70">
      <w:pPr>
        <w:ind w:firstLine="709"/>
        <w:jc w:val="both"/>
        <w:rPr>
          <w:sz w:val="20"/>
          <w:szCs w:val="20"/>
        </w:rPr>
      </w:pPr>
      <w:r w:rsidRPr="00585C71">
        <w:rPr>
          <w:sz w:val="20"/>
          <w:szCs w:val="20"/>
        </w:rPr>
        <w:t>-жилых районов – 6  м²/чел.</w:t>
      </w:r>
    </w:p>
    <w:p w:rsidR="00866C70" w:rsidRPr="00585C71" w:rsidRDefault="00866C70" w:rsidP="00866C70">
      <w:pPr>
        <w:pStyle w:val="ConsNormal"/>
        <w:ind w:right="0" w:firstLine="709"/>
        <w:jc w:val="both"/>
        <w:rPr>
          <w:rFonts w:ascii="Times New Roman" w:hAnsi="Times New Roman" w:cs="Times New Roman"/>
        </w:rPr>
      </w:pPr>
      <w:r w:rsidRPr="00585C71">
        <w:rPr>
          <w:rFonts w:ascii="Times New Roman" w:hAnsi="Times New Roman" w:cs="Times New Roman"/>
        </w:rPr>
        <w:t xml:space="preserve">В зеленой зоне городского поселения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w:t>
      </w:r>
      <w:smartTag w:uri="urn:schemas-microsoft-com:office:smarttags" w:element="metricconverter">
        <w:smartTagPr>
          <w:attr w:name="ProductID" w:val="80 га"/>
        </w:smartTagPr>
        <w:r w:rsidRPr="00585C71">
          <w:rPr>
            <w:rFonts w:ascii="Times New Roman" w:hAnsi="Times New Roman" w:cs="Times New Roman"/>
          </w:rPr>
          <w:t>80 га</w:t>
        </w:r>
      </w:smartTag>
      <w:r w:rsidRPr="00585C71">
        <w:rPr>
          <w:rFonts w:ascii="Times New Roman" w:hAnsi="Times New Roman" w:cs="Times New Roman"/>
        </w:rPr>
        <w:t>. Площадь питомников древесных и кустарниковых растений (м</w:t>
      </w:r>
      <w:r w:rsidRPr="00585C71">
        <w:rPr>
          <w:rFonts w:ascii="Times New Roman" w:hAnsi="Times New Roman" w:cs="Times New Roman"/>
          <w:vertAlign w:val="superscript"/>
        </w:rPr>
        <w:t>2</w:t>
      </w:r>
      <w:r w:rsidRPr="00585C71">
        <w:rPr>
          <w:rFonts w:ascii="Times New Roman" w:hAnsi="Times New Roman" w:cs="Times New Roman"/>
        </w:rPr>
        <w:t xml:space="preserve"> на 1 чел.) - 3-</w:t>
      </w:r>
      <w:smartTag w:uri="urn:schemas-microsoft-com:office:smarttags" w:element="metricconverter">
        <w:smartTagPr>
          <w:attr w:name="ProductID" w:val="5 м2"/>
        </w:smartTagPr>
        <w:r w:rsidRPr="00585C71">
          <w:rPr>
            <w:rFonts w:ascii="Times New Roman" w:hAnsi="Times New Roman" w:cs="Times New Roman"/>
          </w:rPr>
          <w:t>5 м</w:t>
        </w:r>
        <w:r w:rsidRPr="00585C71">
          <w:rPr>
            <w:rFonts w:ascii="Times New Roman" w:hAnsi="Times New Roman" w:cs="Times New Roman"/>
            <w:vertAlign w:val="superscript"/>
          </w:rPr>
          <w:t>2</w:t>
        </w:r>
      </w:smartTag>
      <w:r w:rsidRPr="00585C71">
        <w:rPr>
          <w:rFonts w:ascii="Times New Roman" w:hAnsi="Times New Roman" w:cs="Times New Roman"/>
        </w:rPr>
        <w:t xml:space="preserve">. </w:t>
      </w:r>
    </w:p>
    <w:p w:rsidR="00866C70" w:rsidRPr="00585C71" w:rsidRDefault="00866C70" w:rsidP="00866C70">
      <w:pPr>
        <w:pStyle w:val="ConsNormal"/>
        <w:ind w:right="0" w:firstLine="709"/>
        <w:jc w:val="both"/>
        <w:rPr>
          <w:rFonts w:ascii="Times New Roman" w:hAnsi="Times New Roman" w:cs="Times New Roman"/>
        </w:rPr>
      </w:pPr>
      <w:r w:rsidRPr="00585C71">
        <w:rPr>
          <w:rFonts w:ascii="Times New Roman" w:hAnsi="Times New Roman" w:cs="Times New Roman"/>
          <w:i/>
        </w:rPr>
        <w:t>Примечание:</w:t>
      </w:r>
      <w:r w:rsidRPr="00585C71">
        <w:rPr>
          <w:rFonts w:ascii="Times New Roman" w:hAnsi="Times New Roman" w:cs="Times New Roman"/>
        </w:rPr>
        <w:t xml:space="preserve"> Площадь питомников зависит от уровня обеспеченности населения озелененными территориями общего пользования.</w:t>
      </w:r>
    </w:p>
    <w:p w:rsidR="00866C70" w:rsidRPr="00585C71" w:rsidRDefault="00866C70" w:rsidP="00866C70">
      <w:pPr>
        <w:ind w:firstLine="709"/>
        <w:jc w:val="both"/>
        <w:rPr>
          <w:sz w:val="20"/>
          <w:szCs w:val="20"/>
        </w:rPr>
      </w:pPr>
      <w:r w:rsidRPr="00585C71">
        <w:rPr>
          <w:sz w:val="20"/>
          <w:szCs w:val="20"/>
        </w:rPr>
        <w:t>Площадь цветочно-оранжерейных хозяйств (м</w:t>
      </w:r>
      <w:r w:rsidRPr="00585C71">
        <w:rPr>
          <w:sz w:val="20"/>
          <w:szCs w:val="20"/>
          <w:vertAlign w:val="superscript"/>
        </w:rPr>
        <w:t>2</w:t>
      </w:r>
      <w:r w:rsidRPr="00585C71">
        <w:rPr>
          <w:sz w:val="20"/>
          <w:szCs w:val="20"/>
        </w:rPr>
        <w:t xml:space="preserve"> на 1 чел.) - </w:t>
      </w:r>
      <w:smartTag w:uri="urn:schemas-microsoft-com:office:smarttags" w:element="metricconverter">
        <w:smartTagPr>
          <w:attr w:name="ProductID" w:val="0,4 м2"/>
        </w:smartTagPr>
        <w:r w:rsidRPr="00585C71">
          <w:rPr>
            <w:sz w:val="20"/>
            <w:szCs w:val="20"/>
          </w:rPr>
          <w:t>0,4 м</w:t>
        </w:r>
        <w:r w:rsidRPr="00585C71">
          <w:rPr>
            <w:sz w:val="20"/>
            <w:szCs w:val="20"/>
            <w:vertAlign w:val="superscript"/>
          </w:rPr>
          <w:t>2</w:t>
        </w:r>
      </w:smartTag>
      <w:r w:rsidRPr="00585C71">
        <w:rPr>
          <w:sz w:val="20"/>
          <w:szCs w:val="20"/>
        </w:rPr>
        <w:t xml:space="preserve">. </w:t>
      </w:r>
    </w:p>
    <w:p w:rsidR="00866C70" w:rsidRPr="00585C71" w:rsidRDefault="00866C70" w:rsidP="00866C70">
      <w:pPr>
        <w:ind w:firstLine="709"/>
        <w:jc w:val="both"/>
        <w:rPr>
          <w:sz w:val="20"/>
          <w:szCs w:val="20"/>
        </w:rPr>
      </w:pPr>
      <w:r w:rsidRPr="00585C71">
        <w:rPr>
          <w:i/>
          <w:sz w:val="20"/>
          <w:szCs w:val="20"/>
        </w:rPr>
        <w:t>Примечание:</w:t>
      </w:r>
      <w:r w:rsidRPr="00585C71">
        <w:rPr>
          <w:sz w:val="20"/>
          <w:szCs w:val="20"/>
        </w:rPr>
        <w:t xml:space="preserve">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66C70" w:rsidRPr="00585C71" w:rsidRDefault="00866C70" w:rsidP="00866C70">
      <w:pPr>
        <w:ind w:firstLine="709"/>
        <w:rPr>
          <w:sz w:val="20"/>
          <w:szCs w:val="20"/>
        </w:rPr>
      </w:pPr>
    </w:p>
    <w:p w:rsidR="00866C70" w:rsidRPr="00585C71" w:rsidRDefault="00866C70" w:rsidP="00866C70">
      <w:pPr>
        <w:ind w:firstLine="709"/>
        <w:jc w:val="center"/>
        <w:rPr>
          <w:b/>
          <w:sz w:val="20"/>
          <w:szCs w:val="20"/>
        </w:rPr>
      </w:pPr>
      <w:r w:rsidRPr="00585C71">
        <w:rPr>
          <w:b/>
          <w:sz w:val="20"/>
          <w:szCs w:val="20"/>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866C70" w:rsidRPr="00585C71" w:rsidRDefault="00866C70" w:rsidP="00866C70">
      <w:pPr>
        <w:ind w:firstLine="709"/>
        <w:jc w:val="center"/>
        <w:rPr>
          <w:sz w:val="20"/>
          <w:szCs w:val="20"/>
        </w:rPr>
      </w:pPr>
    </w:p>
    <w:p w:rsidR="00866C70" w:rsidRPr="00585C71" w:rsidRDefault="00866C70" w:rsidP="00866C70">
      <w:pPr>
        <w:ind w:firstLine="709"/>
        <w:jc w:val="both"/>
        <w:rPr>
          <w:sz w:val="20"/>
          <w:szCs w:val="20"/>
        </w:rPr>
      </w:pPr>
      <w:r w:rsidRPr="00585C71">
        <w:rPr>
          <w:sz w:val="20"/>
          <w:szCs w:val="20"/>
        </w:rPr>
        <w:lastRenderedPageBreak/>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городского поселения, следует принимать в соответствии с таблицей 2.4.1.5.</w:t>
      </w:r>
    </w:p>
    <w:p w:rsidR="00866C70" w:rsidRPr="00585C71" w:rsidRDefault="00866C70" w:rsidP="00866C70">
      <w:pPr>
        <w:pStyle w:val="afc"/>
        <w:spacing w:line="240" w:lineRule="auto"/>
        <w:jc w:val="right"/>
        <w:rPr>
          <w:b w:val="0"/>
        </w:rPr>
      </w:pPr>
      <w:r w:rsidRPr="00585C71">
        <w:rPr>
          <w:b w:val="0"/>
        </w:rPr>
        <w:t>Таблица 2.4.1.5.</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3"/>
        <w:gridCol w:w="2620"/>
        <w:gridCol w:w="1517"/>
        <w:gridCol w:w="1930"/>
      </w:tblGrid>
      <w:tr w:rsidR="00866C70" w:rsidRPr="00585C71" w:rsidTr="00585C71">
        <w:trPr>
          <w:trHeight w:val="544"/>
        </w:trPr>
        <w:tc>
          <w:tcPr>
            <w:tcW w:w="1948" w:type="pct"/>
            <w:vMerge w:val="restar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Объекты рекреационного назначения</w:t>
            </w:r>
          </w:p>
        </w:tc>
        <w:tc>
          <w:tcPr>
            <w:tcW w:w="3052" w:type="pct"/>
            <w:gridSpan w:val="3"/>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Территории элементов объектов рекреационного назначения,</w:t>
            </w:r>
          </w:p>
          <w:p w:rsidR="00866C70" w:rsidRPr="00585C71" w:rsidRDefault="00866C70" w:rsidP="00585C71">
            <w:pPr>
              <w:jc w:val="center"/>
              <w:rPr>
                <w:sz w:val="20"/>
                <w:szCs w:val="20"/>
              </w:rPr>
            </w:pPr>
            <w:r w:rsidRPr="00585C71">
              <w:rPr>
                <w:sz w:val="20"/>
                <w:szCs w:val="20"/>
              </w:rPr>
              <w:t>процентов от общей площади территорий общего пользования</w:t>
            </w:r>
          </w:p>
        </w:tc>
      </w:tr>
      <w:tr w:rsidR="00866C70" w:rsidRPr="00585C71" w:rsidTr="00585C71">
        <w:trPr>
          <w:trHeight w:val="145"/>
        </w:trPr>
        <w:tc>
          <w:tcPr>
            <w:tcW w:w="1948" w:type="pct"/>
            <w:vMerge/>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rPr>
                <w:sz w:val="20"/>
                <w:szCs w:val="20"/>
              </w:rPr>
            </w:pPr>
          </w:p>
        </w:tc>
        <w:tc>
          <w:tcPr>
            <w:tcW w:w="1318"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Территории зеленых</w:t>
            </w:r>
          </w:p>
          <w:p w:rsidR="00866C70" w:rsidRPr="00585C71" w:rsidRDefault="00866C70" w:rsidP="00585C71">
            <w:pPr>
              <w:jc w:val="center"/>
              <w:rPr>
                <w:sz w:val="20"/>
                <w:szCs w:val="20"/>
              </w:rPr>
            </w:pPr>
            <w:r w:rsidRPr="00585C71">
              <w:rPr>
                <w:sz w:val="20"/>
                <w:szCs w:val="20"/>
              </w:rPr>
              <w:t>насаждений и водоемов</w:t>
            </w:r>
          </w:p>
        </w:tc>
        <w:tc>
          <w:tcPr>
            <w:tcW w:w="76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Аллеи, дорожки,</w:t>
            </w:r>
          </w:p>
          <w:p w:rsidR="00866C70" w:rsidRPr="00585C71" w:rsidRDefault="00866C70" w:rsidP="00585C71">
            <w:pPr>
              <w:jc w:val="center"/>
              <w:rPr>
                <w:sz w:val="20"/>
                <w:szCs w:val="20"/>
              </w:rPr>
            </w:pPr>
            <w:r w:rsidRPr="00585C71">
              <w:rPr>
                <w:sz w:val="20"/>
                <w:szCs w:val="20"/>
              </w:rPr>
              <w:t>площадки</w:t>
            </w:r>
          </w:p>
        </w:tc>
        <w:tc>
          <w:tcPr>
            <w:tcW w:w="97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Застроенные территории</w:t>
            </w:r>
          </w:p>
        </w:tc>
      </w:tr>
      <w:tr w:rsidR="00866C70" w:rsidRPr="00585C71" w:rsidTr="00585C71">
        <w:tc>
          <w:tcPr>
            <w:tcW w:w="1948"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1</w:t>
            </w:r>
          </w:p>
        </w:tc>
        <w:tc>
          <w:tcPr>
            <w:tcW w:w="1318"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2</w:t>
            </w:r>
          </w:p>
        </w:tc>
        <w:tc>
          <w:tcPr>
            <w:tcW w:w="76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3</w:t>
            </w:r>
          </w:p>
        </w:tc>
        <w:tc>
          <w:tcPr>
            <w:tcW w:w="97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4</w:t>
            </w:r>
          </w:p>
        </w:tc>
      </w:tr>
      <w:tr w:rsidR="00866C70" w:rsidRPr="00585C71" w:rsidTr="00585C71">
        <w:trPr>
          <w:trHeight w:val="312"/>
        </w:trPr>
        <w:tc>
          <w:tcPr>
            <w:tcW w:w="194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rPr>
                <w:sz w:val="20"/>
                <w:szCs w:val="20"/>
              </w:rPr>
            </w:pPr>
            <w:r w:rsidRPr="00585C71">
              <w:rPr>
                <w:sz w:val="20"/>
                <w:szCs w:val="20"/>
              </w:rPr>
              <w:t xml:space="preserve"> Парки планировочных районов</w:t>
            </w:r>
          </w:p>
        </w:tc>
        <w:tc>
          <w:tcPr>
            <w:tcW w:w="131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65-70</w:t>
            </w:r>
          </w:p>
        </w:tc>
        <w:tc>
          <w:tcPr>
            <w:tcW w:w="763"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25-28</w:t>
            </w:r>
          </w:p>
        </w:tc>
        <w:tc>
          <w:tcPr>
            <w:tcW w:w="971"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5-7</w:t>
            </w:r>
          </w:p>
        </w:tc>
      </w:tr>
      <w:tr w:rsidR="00866C70" w:rsidRPr="00585C71" w:rsidTr="00585C71">
        <w:trPr>
          <w:trHeight w:val="334"/>
        </w:trPr>
        <w:tc>
          <w:tcPr>
            <w:tcW w:w="194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rPr>
                <w:sz w:val="20"/>
                <w:szCs w:val="20"/>
              </w:rPr>
            </w:pPr>
            <w:r w:rsidRPr="00585C71">
              <w:rPr>
                <w:sz w:val="20"/>
                <w:szCs w:val="20"/>
              </w:rPr>
              <w:t>Сады микрорайонов (кварталов)</w:t>
            </w:r>
          </w:p>
        </w:tc>
        <w:tc>
          <w:tcPr>
            <w:tcW w:w="131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80-90</w:t>
            </w:r>
          </w:p>
        </w:tc>
        <w:tc>
          <w:tcPr>
            <w:tcW w:w="763"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8-15</w:t>
            </w:r>
          </w:p>
        </w:tc>
        <w:tc>
          <w:tcPr>
            <w:tcW w:w="971"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2-5</w:t>
            </w:r>
          </w:p>
        </w:tc>
      </w:tr>
      <w:tr w:rsidR="00866C70" w:rsidRPr="00585C71" w:rsidTr="00585C71">
        <w:trPr>
          <w:trHeight w:val="70"/>
        </w:trPr>
        <w:tc>
          <w:tcPr>
            <w:tcW w:w="194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rPr>
                <w:sz w:val="20"/>
                <w:szCs w:val="20"/>
              </w:rPr>
            </w:pPr>
            <w:r w:rsidRPr="00585C71">
              <w:rPr>
                <w:sz w:val="20"/>
                <w:szCs w:val="20"/>
              </w:rPr>
              <w:t>Скверы, размещаемые: на магистральных улицах и площадях</w:t>
            </w:r>
          </w:p>
        </w:tc>
        <w:tc>
          <w:tcPr>
            <w:tcW w:w="131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60-75</w:t>
            </w:r>
          </w:p>
          <w:p w:rsidR="00866C70" w:rsidRPr="00585C71" w:rsidRDefault="00866C70" w:rsidP="00585C71">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25-40</w:t>
            </w:r>
          </w:p>
          <w:p w:rsidR="00866C70" w:rsidRPr="00585C71" w:rsidRDefault="00866C70" w:rsidP="00585C71">
            <w:pPr>
              <w:jc w:val="center"/>
              <w:rPr>
                <w:sz w:val="20"/>
                <w:szCs w:val="20"/>
              </w:rPr>
            </w:pPr>
          </w:p>
        </w:tc>
        <w:tc>
          <w:tcPr>
            <w:tcW w:w="971"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w:t>
            </w:r>
          </w:p>
          <w:p w:rsidR="00866C70" w:rsidRPr="00585C71" w:rsidRDefault="00866C70" w:rsidP="00585C71">
            <w:pPr>
              <w:jc w:val="center"/>
              <w:rPr>
                <w:sz w:val="20"/>
                <w:szCs w:val="20"/>
              </w:rPr>
            </w:pPr>
          </w:p>
        </w:tc>
      </w:tr>
      <w:tr w:rsidR="00866C70" w:rsidRPr="00585C71" w:rsidTr="00884B5E">
        <w:trPr>
          <w:trHeight w:val="280"/>
        </w:trPr>
        <w:tc>
          <w:tcPr>
            <w:tcW w:w="1948"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rPr>
                <w:sz w:val="20"/>
                <w:szCs w:val="20"/>
              </w:rPr>
            </w:pPr>
            <w:r w:rsidRPr="00585C71">
              <w:rPr>
                <w:sz w:val="20"/>
                <w:szCs w:val="20"/>
              </w:rPr>
              <w:t>В жилых зонах, на жилых</w:t>
            </w:r>
          </w:p>
          <w:p w:rsidR="00866C70" w:rsidRPr="00585C71" w:rsidRDefault="00866C70" w:rsidP="00585C71">
            <w:pPr>
              <w:rPr>
                <w:sz w:val="20"/>
                <w:szCs w:val="20"/>
              </w:rPr>
            </w:pPr>
            <w:r w:rsidRPr="00585C71">
              <w:rPr>
                <w:sz w:val="20"/>
                <w:szCs w:val="20"/>
              </w:rPr>
              <w:t>улицах, перед отдельными зданиями</w:t>
            </w:r>
          </w:p>
        </w:tc>
        <w:tc>
          <w:tcPr>
            <w:tcW w:w="1318"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70-80</w:t>
            </w:r>
          </w:p>
        </w:tc>
        <w:tc>
          <w:tcPr>
            <w:tcW w:w="76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20-30</w:t>
            </w:r>
          </w:p>
        </w:tc>
        <w:tc>
          <w:tcPr>
            <w:tcW w:w="97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w:t>
            </w:r>
          </w:p>
        </w:tc>
      </w:tr>
      <w:tr w:rsidR="00866C70" w:rsidRPr="00585C71" w:rsidTr="00585C71">
        <w:trPr>
          <w:trHeight w:val="169"/>
        </w:trPr>
        <w:tc>
          <w:tcPr>
            <w:tcW w:w="1948"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rPr>
                <w:sz w:val="20"/>
                <w:szCs w:val="20"/>
              </w:rPr>
            </w:pPr>
            <w:r w:rsidRPr="00585C71">
              <w:rPr>
                <w:sz w:val="20"/>
                <w:szCs w:val="20"/>
              </w:rPr>
              <w:t>Бульвары шириной:</w:t>
            </w:r>
          </w:p>
          <w:p w:rsidR="00866C70" w:rsidRPr="00585C71" w:rsidRDefault="00866C70" w:rsidP="00585C71">
            <w:pPr>
              <w:rPr>
                <w:sz w:val="20"/>
                <w:szCs w:val="20"/>
              </w:rPr>
            </w:pPr>
            <w:r w:rsidRPr="00585C71">
              <w:rPr>
                <w:sz w:val="20"/>
                <w:szCs w:val="20"/>
              </w:rPr>
              <w:t>15-</w:t>
            </w:r>
            <w:smartTag w:uri="urn:schemas-microsoft-com:office:smarttags" w:element="metricconverter">
              <w:smartTagPr>
                <w:attr w:name="ProductID" w:val="24 метров"/>
              </w:smartTagPr>
              <w:r w:rsidRPr="00585C71">
                <w:rPr>
                  <w:sz w:val="20"/>
                  <w:szCs w:val="20"/>
                </w:rPr>
                <w:t>24 метров</w:t>
              </w:r>
            </w:smartTag>
            <w:r w:rsidRPr="00585C71">
              <w:rPr>
                <w:sz w:val="20"/>
                <w:szCs w:val="20"/>
              </w:rPr>
              <w:t>;</w:t>
            </w:r>
          </w:p>
          <w:p w:rsidR="00866C70" w:rsidRPr="00585C71" w:rsidRDefault="00866C70" w:rsidP="00585C71">
            <w:pPr>
              <w:rPr>
                <w:sz w:val="20"/>
                <w:szCs w:val="20"/>
              </w:rPr>
            </w:pPr>
            <w:r w:rsidRPr="00585C71">
              <w:rPr>
                <w:sz w:val="20"/>
                <w:szCs w:val="20"/>
              </w:rPr>
              <w:t>25-</w:t>
            </w:r>
            <w:smartTag w:uri="urn:schemas-microsoft-com:office:smarttags" w:element="metricconverter">
              <w:smartTagPr>
                <w:attr w:name="ProductID" w:val="50 метров"/>
              </w:smartTagPr>
              <w:r w:rsidRPr="00585C71">
                <w:rPr>
                  <w:sz w:val="20"/>
                  <w:szCs w:val="20"/>
                </w:rPr>
                <w:t>50 метров</w:t>
              </w:r>
            </w:smartTag>
            <w:r w:rsidRPr="00585C71">
              <w:rPr>
                <w:sz w:val="20"/>
                <w:szCs w:val="20"/>
              </w:rPr>
              <w:t>;</w:t>
            </w:r>
          </w:p>
          <w:p w:rsidR="00866C70" w:rsidRPr="00585C71" w:rsidRDefault="00866C70" w:rsidP="00585C71">
            <w:pPr>
              <w:rPr>
                <w:sz w:val="20"/>
                <w:szCs w:val="20"/>
              </w:rPr>
            </w:pPr>
            <w:r w:rsidRPr="00585C71">
              <w:rPr>
                <w:sz w:val="20"/>
                <w:szCs w:val="20"/>
              </w:rPr>
              <w:t xml:space="preserve">более </w:t>
            </w:r>
            <w:smartTag w:uri="urn:schemas-microsoft-com:office:smarttags" w:element="metricconverter">
              <w:smartTagPr>
                <w:attr w:name="ProductID" w:val="50 метров"/>
              </w:smartTagPr>
              <w:r w:rsidRPr="00585C71">
                <w:rPr>
                  <w:sz w:val="20"/>
                  <w:szCs w:val="20"/>
                </w:rPr>
                <w:t>50 метров</w:t>
              </w:r>
            </w:smartTag>
          </w:p>
        </w:tc>
        <w:tc>
          <w:tcPr>
            <w:tcW w:w="1318"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65-70</w:t>
            </w:r>
          </w:p>
          <w:p w:rsidR="00866C70" w:rsidRPr="00585C71" w:rsidRDefault="00866C70" w:rsidP="00585C71">
            <w:pPr>
              <w:jc w:val="center"/>
              <w:rPr>
                <w:sz w:val="20"/>
                <w:szCs w:val="20"/>
              </w:rPr>
            </w:pPr>
            <w:r w:rsidRPr="00585C71">
              <w:rPr>
                <w:sz w:val="20"/>
                <w:szCs w:val="20"/>
              </w:rPr>
              <w:t>70-75</w:t>
            </w:r>
          </w:p>
          <w:p w:rsidR="00866C70" w:rsidRPr="00585C71" w:rsidRDefault="00866C70" w:rsidP="00585C71">
            <w:pPr>
              <w:jc w:val="center"/>
              <w:rPr>
                <w:sz w:val="20"/>
                <w:szCs w:val="20"/>
              </w:rPr>
            </w:pPr>
            <w:r w:rsidRPr="00585C71">
              <w:rPr>
                <w:sz w:val="20"/>
                <w:szCs w:val="20"/>
              </w:rPr>
              <w:t>75-80</w:t>
            </w:r>
          </w:p>
        </w:tc>
        <w:tc>
          <w:tcPr>
            <w:tcW w:w="76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30-35</w:t>
            </w:r>
          </w:p>
          <w:p w:rsidR="00866C70" w:rsidRPr="00585C71" w:rsidRDefault="00866C70" w:rsidP="00585C71">
            <w:pPr>
              <w:jc w:val="center"/>
              <w:rPr>
                <w:sz w:val="20"/>
                <w:szCs w:val="20"/>
              </w:rPr>
            </w:pPr>
            <w:r w:rsidRPr="00585C71">
              <w:rPr>
                <w:sz w:val="20"/>
                <w:szCs w:val="20"/>
              </w:rPr>
              <w:t>23-27</w:t>
            </w:r>
          </w:p>
          <w:p w:rsidR="00866C70" w:rsidRPr="00585C71" w:rsidRDefault="00866C70" w:rsidP="00585C71">
            <w:pPr>
              <w:jc w:val="center"/>
              <w:rPr>
                <w:sz w:val="20"/>
                <w:szCs w:val="20"/>
              </w:rPr>
            </w:pPr>
            <w:r w:rsidRPr="00585C71">
              <w:rPr>
                <w:sz w:val="20"/>
                <w:szCs w:val="20"/>
              </w:rPr>
              <w:t>15-20</w:t>
            </w:r>
          </w:p>
        </w:tc>
        <w:tc>
          <w:tcPr>
            <w:tcW w:w="97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w:t>
            </w:r>
          </w:p>
          <w:p w:rsidR="00866C70" w:rsidRPr="00585C71" w:rsidRDefault="00866C70" w:rsidP="00585C71">
            <w:pPr>
              <w:jc w:val="center"/>
              <w:rPr>
                <w:sz w:val="20"/>
                <w:szCs w:val="20"/>
              </w:rPr>
            </w:pPr>
            <w:r w:rsidRPr="00585C71">
              <w:rPr>
                <w:sz w:val="20"/>
                <w:szCs w:val="20"/>
              </w:rPr>
              <w:t>2-3</w:t>
            </w:r>
          </w:p>
          <w:p w:rsidR="00866C70" w:rsidRPr="00585C71" w:rsidRDefault="00866C70" w:rsidP="00585C71">
            <w:pPr>
              <w:jc w:val="center"/>
              <w:rPr>
                <w:sz w:val="20"/>
                <w:szCs w:val="20"/>
              </w:rPr>
            </w:pPr>
            <w:r w:rsidRPr="00585C71">
              <w:rPr>
                <w:sz w:val="20"/>
                <w:szCs w:val="20"/>
              </w:rPr>
              <w:t>Не более 5</w:t>
            </w:r>
          </w:p>
        </w:tc>
      </w:tr>
      <w:tr w:rsidR="00866C70" w:rsidRPr="00585C71" w:rsidTr="00884B5E">
        <w:trPr>
          <w:trHeight w:val="64"/>
        </w:trPr>
        <w:tc>
          <w:tcPr>
            <w:tcW w:w="1948"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rPr>
                <w:sz w:val="20"/>
                <w:szCs w:val="20"/>
              </w:rPr>
            </w:pPr>
            <w:r w:rsidRPr="00585C71">
              <w:rPr>
                <w:sz w:val="20"/>
                <w:szCs w:val="20"/>
              </w:rPr>
              <w:t>Лесопарки</w:t>
            </w:r>
          </w:p>
        </w:tc>
        <w:tc>
          <w:tcPr>
            <w:tcW w:w="1318"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93-97</w:t>
            </w:r>
          </w:p>
        </w:tc>
        <w:tc>
          <w:tcPr>
            <w:tcW w:w="76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2-5</w:t>
            </w:r>
          </w:p>
        </w:tc>
        <w:tc>
          <w:tcPr>
            <w:tcW w:w="97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1-2</w:t>
            </w:r>
          </w:p>
          <w:p w:rsidR="00866C70" w:rsidRPr="00585C71" w:rsidRDefault="00866C70" w:rsidP="00585C71">
            <w:pPr>
              <w:jc w:val="center"/>
              <w:rPr>
                <w:sz w:val="20"/>
                <w:szCs w:val="20"/>
              </w:rPr>
            </w:pPr>
          </w:p>
        </w:tc>
      </w:tr>
    </w:tbl>
    <w:p w:rsidR="00866C70" w:rsidRPr="00585C71" w:rsidRDefault="00866C70" w:rsidP="00866C70">
      <w:pPr>
        <w:ind w:firstLine="709"/>
        <w:rPr>
          <w:sz w:val="20"/>
          <w:szCs w:val="20"/>
        </w:rPr>
      </w:pPr>
    </w:p>
    <w:p w:rsidR="00866C70" w:rsidRPr="00585C71" w:rsidRDefault="00866C70" w:rsidP="00866C70">
      <w:pPr>
        <w:ind w:firstLine="709"/>
        <w:jc w:val="center"/>
        <w:rPr>
          <w:b/>
          <w:sz w:val="20"/>
          <w:szCs w:val="20"/>
        </w:rPr>
      </w:pPr>
      <w:r w:rsidRPr="00585C71">
        <w:rPr>
          <w:b/>
          <w:sz w:val="20"/>
          <w:szCs w:val="20"/>
        </w:rPr>
        <w:t>Нормативные показатели рекреационных территорий общего пользования</w:t>
      </w:r>
    </w:p>
    <w:p w:rsidR="00866C70" w:rsidRPr="00585C71" w:rsidRDefault="00866C70" w:rsidP="00866C70">
      <w:pPr>
        <w:ind w:firstLine="709"/>
        <w:jc w:val="right"/>
        <w:rPr>
          <w:b/>
          <w:sz w:val="20"/>
          <w:szCs w:val="20"/>
        </w:rPr>
      </w:pPr>
      <w:r w:rsidRPr="00585C71">
        <w:rPr>
          <w:sz w:val="20"/>
          <w:szCs w:val="20"/>
        </w:rPr>
        <w:t>Таблица 2.4.1.6.</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126"/>
        <w:gridCol w:w="1559"/>
        <w:gridCol w:w="1701"/>
        <w:gridCol w:w="1276"/>
        <w:gridCol w:w="1559"/>
        <w:gridCol w:w="1701"/>
      </w:tblGrid>
      <w:tr w:rsidR="00866C70" w:rsidRPr="00585C71" w:rsidTr="00F007A0">
        <w:trPr>
          <w:trHeight w:val="320"/>
        </w:trPr>
        <w:tc>
          <w:tcPr>
            <w:tcW w:w="710" w:type="dxa"/>
            <w:vMerge w:val="restart"/>
          </w:tcPr>
          <w:p w:rsidR="00866C70" w:rsidRPr="00585C71" w:rsidRDefault="00866C70" w:rsidP="00585C71">
            <w:pPr>
              <w:rPr>
                <w:sz w:val="20"/>
                <w:szCs w:val="20"/>
              </w:rPr>
            </w:pPr>
          </w:p>
          <w:p w:rsidR="00866C70" w:rsidRPr="00585C71" w:rsidRDefault="00866C70" w:rsidP="00585C71">
            <w:pPr>
              <w:rPr>
                <w:sz w:val="20"/>
                <w:szCs w:val="20"/>
              </w:rPr>
            </w:pPr>
            <w:r w:rsidRPr="00585C71">
              <w:rPr>
                <w:sz w:val="20"/>
                <w:szCs w:val="20"/>
              </w:rPr>
              <w:t>№</w:t>
            </w:r>
          </w:p>
          <w:p w:rsidR="00866C70" w:rsidRPr="00585C71" w:rsidRDefault="00866C70" w:rsidP="00585C71">
            <w:pPr>
              <w:rPr>
                <w:sz w:val="20"/>
                <w:szCs w:val="20"/>
              </w:rPr>
            </w:pPr>
            <w:proofErr w:type="spellStart"/>
            <w:r w:rsidRPr="00585C71">
              <w:rPr>
                <w:sz w:val="20"/>
                <w:szCs w:val="20"/>
              </w:rPr>
              <w:t>п</w:t>
            </w:r>
            <w:proofErr w:type="spellEnd"/>
            <w:r w:rsidRPr="00585C71">
              <w:rPr>
                <w:sz w:val="20"/>
                <w:szCs w:val="20"/>
              </w:rPr>
              <w:t>/</w:t>
            </w:r>
            <w:proofErr w:type="spellStart"/>
            <w:r w:rsidRPr="00585C71">
              <w:rPr>
                <w:sz w:val="20"/>
                <w:szCs w:val="20"/>
              </w:rPr>
              <w:t>п</w:t>
            </w:r>
            <w:proofErr w:type="spellEnd"/>
          </w:p>
        </w:tc>
        <w:tc>
          <w:tcPr>
            <w:tcW w:w="2126" w:type="dxa"/>
            <w:vMerge w:val="restart"/>
          </w:tcPr>
          <w:p w:rsidR="00866C70" w:rsidRPr="00585C71" w:rsidRDefault="00866C70" w:rsidP="00585C71">
            <w:pPr>
              <w:rPr>
                <w:sz w:val="20"/>
                <w:szCs w:val="20"/>
              </w:rPr>
            </w:pPr>
          </w:p>
          <w:p w:rsidR="00866C70" w:rsidRPr="00585C71" w:rsidRDefault="00866C70" w:rsidP="00F007A0">
            <w:pPr>
              <w:jc w:val="center"/>
              <w:rPr>
                <w:sz w:val="20"/>
                <w:szCs w:val="20"/>
              </w:rPr>
            </w:pPr>
            <w:r w:rsidRPr="00585C71">
              <w:rPr>
                <w:sz w:val="20"/>
                <w:szCs w:val="20"/>
              </w:rPr>
              <w:t>Территории общего пользования</w:t>
            </w:r>
          </w:p>
        </w:tc>
        <w:tc>
          <w:tcPr>
            <w:tcW w:w="1559" w:type="dxa"/>
            <w:vMerge w:val="restart"/>
          </w:tcPr>
          <w:p w:rsidR="00866C70" w:rsidRPr="00585C71" w:rsidRDefault="00866C70" w:rsidP="00585C71">
            <w:pPr>
              <w:rPr>
                <w:sz w:val="20"/>
                <w:szCs w:val="20"/>
              </w:rPr>
            </w:pPr>
          </w:p>
          <w:p w:rsidR="00866C70" w:rsidRPr="00585C71" w:rsidRDefault="00866C70" w:rsidP="00F007A0">
            <w:pPr>
              <w:jc w:val="center"/>
              <w:rPr>
                <w:sz w:val="20"/>
                <w:szCs w:val="20"/>
              </w:rPr>
            </w:pPr>
            <w:r w:rsidRPr="00585C71">
              <w:rPr>
                <w:sz w:val="20"/>
                <w:szCs w:val="20"/>
              </w:rPr>
              <w:t>Минимальная площадь, га*</w:t>
            </w:r>
          </w:p>
        </w:tc>
        <w:tc>
          <w:tcPr>
            <w:tcW w:w="6237" w:type="dxa"/>
            <w:gridSpan w:val="4"/>
          </w:tcPr>
          <w:p w:rsidR="00866C70" w:rsidRPr="00585C71" w:rsidRDefault="00866C70" w:rsidP="00F007A0">
            <w:pPr>
              <w:jc w:val="center"/>
              <w:rPr>
                <w:sz w:val="20"/>
                <w:szCs w:val="20"/>
              </w:rPr>
            </w:pPr>
            <w:r w:rsidRPr="00585C71">
              <w:rPr>
                <w:sz w:val="20"/>
                <w:szCs w:val="20"/>
              </w:rPr>
              <w:t>Территория, от общей площади парка</w:t>
            </w:r>
            <w:r w:rsidR="00F007A0">
              <w:rPr>
                <w:sz w:val="20"/>
                <w:szCs w:val="20"/>
              </w:rPr>
              <w:t xml:space="preserve"> </w:t>
            </w:r>
            <w:r w:rsidRPr="00585C71">
              <w:rPr>
                <w:sz w:val="20"/>
                <w:szCs w:val="20"/>
              </w:rPr>
              <w:t>%</w:t>
            </w:r>
          </w:p>
        </w:tc>
      </w:tr>
      <w:tr w:rsidR="00866C70" w:rsidRPr="00585C71" w:rsidTr="00F007A0">
        <w:trPr>
          <w:trHeight w:val="282"/>
        </w:trPr>
        <w:tc>
          <w:tcPr>
            <w:tcW w:w="710" w:type="dxa"/>
            <w:vMerge/>
          </w:tcPr>
          <w:p w:rsidR="00866C70" w:rsidRPr="00585C71" w:rsidRDefault="00866C70" w:rsidP="00585C71">
            <w:pPr>
              <w:rPr>
                <w:sz w:val="20"/>
                <w:szCs w:val="20"/>
              </w:rPr>
            </w:pPr>
          </w:p>
        </w:tc>
        <w:tc>
          <w:tcPr>
            <w:tcW w:w="2126" w:type="dxa"/>
            <w:vMerge/>
          </w:tcPr>
          <w:p w:rsidR="00866C70" w:rsidRPr="00585C71" w:rsidRDefault="00866C70" w:rsidP="00585C71">
            <w:pPr>
              <w:rPr>
                <w:sz w:val="20"/>
                <w:szCs w:val="20"/>
              </w:rPr>
            </w:pPr>
          </w:p>
        </w:tc>
        <w:tc>
          <w:tcPr>
            <w:tcW w:w="1559" w:type="dxa"/>
            <w:vMerge/>
          </w:tcPr>
          <w:p w:rsidR="00866C70" w:rsidRPr="00585C71" w:rsidRDefault="00866C70" w:rsidP="00585C71">
            <w:pPr>
              <w:rPr>
                <w:sz w:val="20"/>
                <w:szCs w:val="20"/>
              </w:rPr>
            </w:pPr>
          </w:p>
        </w:tc>
        <w:tc>
          <w:tcPr>
            <w:tcW w:w="1701" w:type="dxa"/>
          </w:tcPr>
          <w:p w:rsidR="00866C70" w:rsidRPr="00585C71" w:rsidRDefault="00866C70" w:rsidP="00585C71">
            <w:pPr>
              <w:jc w:val="center"/>
              <w:rPr>
                <w:sz w:val="20"/>
                <w:szCs w:val="20"/>
              </w:rPr>
            </w:pPr>
            <w:r w:rsidRPr="00585C71">
              <w:rPr>
                <w:sz w:val="20"/>
                <w:szCs w:val="20"/>
              </w:rPr>
              <w:t>Зеленые</w:t>
            </w:r>
          </w:p>
          <w:p w:rsidR="00866C70" w:rsidRPr="00585C71" w:rsidRDefault="00866C70" w:rsidP="00585C71">
            <w:pPr>
              <w:jc w:val="center"/>
              <w:rPr>
                <w:sz w:val="20"/>
                <w:szCs w:val="20"/>
              </w:rPr>
            </w:pPr>
            <w:r w:rsidRPr="00585C71">
              <w:rPr>
                <w:sz w:val="20"/>
                <w:szCs w:val="20"/>
              </w:rPr>
              <w:t>насаждения</w:t>
            </w:r>
          </w:p>
        </w:tc>
        <w:tc>
          <w:tcPr>
            <w:tcW w:w="1276" w:type="dxa"/>
          </w:tcPr>
          <w:p w:rsidR="00866C70" w:rsidRPr="00585C71" w:rsidRDefault="00866C70" w:rsidP="00585C71">
            <w:pPr>
              <w:jc w:val="center"/>
              <w:rPr>
                <w:sz w:val="20"/>
                <w:szCs w:val="20"/>
              </w:rPr>
            </w:pPr>
            <w:r w:rsidRPr="00585C71">
              <w:rPr>
                <w:sz w:val="20"/>
                <w:szCs w:val="20"/>
              </w:rPr>
              <w:t>Аллеи, дорожки</w:t>
            </w:r>
          </w:p>
        </w:tc>
        <w:tc>
          <w:tcPr>
            <w:tcW w:w="1559" w:type="dxa"/>
          </w:tcPr>
          <w:p w:rsidR="00866C70" w:rsidRPr="00585C71" w:rsidRDefault="00866C70" w:rsidP="00585C71">
            <w:pPr>
              <w:jc w:val="center"/>
              <w:rPr>
                <w:sz w:val="20"/>
                <w:szCs w:val="20"/>
              </w:rPr>
            </w:pPr>
            <w:r w:rsidRPr="00585C71">
              <w:rPr>
                <w:sz w:val="20"/>
                <w:szCs w:val="20"/>
              </w:rPr>
              <w:t>Площадки, малые формы</w:t>
            </w:r>
          </w:p>
        </w:tc>
        <w:tc>
          <w:tcPr>
            <w:tcW w:w="1701" w:type="dxa"/>
          </w:tcPr>
          <w:p w:rsidR="00866C70" w:rsidRPr="00585C71" w:rsidRDefault="00866C70" w:rsidP="00F007A0">
            <w:pPr>
              <w:jc w:val="center"/>
              <w:rPr>
                <w:sz w:val="20"/>
                <w:szCs w:val="20"/>
              </w:rPr>
            </w:pPr>
            <w:r w:rsidRPr="00585C71">
              <w:rPr>
                <w:sz w:val="20"/>
                <w:szCs w:val="20"/>
              </w:rPr>
              <w:t>Здания, сооружения</w:t>
            </w:r>
          </w:p>
        </w:tc>
      </w:tr>
      <w:tr w:rsidR="00866C70" w:rsidRPr="00585C71" w:rsidTr="00585C71">
        <w:trPr>
          <w:trHeight w:val="261"/>
        </w:trPr>
        <w:tc>
          <w:tcPr>
            <w:tcW w:w="710" w:type="dxa"/>
            <w:tcBorders>
              <w:bottom w:val="nil"/>
            </w:tcBorders>
          </w:tcPr>
          <w:p w:rsidR="00866C70" w:rsidRPr="00585C71" w:rsidRDefault="00866C70" w:rsidP="00585C71">
            <w:pPr>
              <w:jc w:val="center"/>
              <w:rPr>
                <w:sz w:val="20"/>
                <w:szCs w:val="20"/>
              </w:rPr>
            </w:pPr>
            <w:r w:rsidRPr="00585C71">
              <w:rPr>
                <w:sz w:val="20"/>
                <w:szCs w:val="20"/>
              </w:rPr>
              <w:t>1</w:t>
            </w:r>
          </w:p>
        </w:tc>
        <w:tc>
          <w:tcPr>
            <w:tcW w:w="2126" w:type="dxa"/>
            <w:tcBorders>
              <w:bottom w:val="nil"/>
            </w:tcBorders>
          </w:tcPr>
          <w:p w:rsidR="00866C70" w:rsidRPr="00585C71" w:rsidRDefault="00866C70" w:rsidP="00585C71">
            <w:pPr>
              <w:rPr>
                <w:sz w:val="20"/>
                <w:szCs w:val="20"/>
              </w:rPr>
            </w:pPr>
            <w:r w:rsidRPr="00585C71">
              <w:rPr>
                <w:sz w:val="20"/>
                <w:szCs w:val="20"/>
              </w:rPr>
              <w:t>Городской парк</w:t>
            </w:r>
          </w:p>
        </w:tc>
        <w:tc>
          <w:tcPr>
            <w:tcW w:w="1559" w:type="dxa"/>
            <w:tcBorders>
              <w:bottom w:val="nil"/>
            </w:tcBorders>
          </w:tcPr>
          <w:p w:rsidR="00866C70" w:rsidRPr="00585C71" w:rsidRDefault="00866C70" w:rsidP="00585C71">
            <w:pPr>
              <w:jc w:val="center"/>
              <w:rPr>
                <w:sz w:val="20"/>
                <w:szCs w:val="20"/>
              </w:rPr>
            </w:pPr>
            <w:r w:rsidRPr="00585C71">
              <w:rPr>
                <w:sz w:val="20"/>
                <w:szCs w:val="20"/>
              </w:rPr>
              <w:t>15</w:t>
            </w:r>
          </w:p>
        </w:tc>
        <w:tc>
          <w:tcPr>
            <w:tcW w:w="1701" w:type="dxa"/>
            <w:vMerge w:val="restart"/>
          </w:tcPr>
          <w:p w:rsidR="00866C70" w:rsidRPr="00585C71" w:rsidRDefault="00866C70" w:rsidP="00585C71">
            <w:pPr>
              <w:jc w:val="center"/>
              <w:rPr>
                <w:sz w:val="20"/>
                <w:szCs w:val="20"/>
              </w:rPr>
            </w:pPr>
            <w:r w:rsidRPr="00585C71">
              <w:rPr>
                <w:sz w:val="20"/>
                <w:szCs w:val="20"/>
              </w:rPr>
              <w:t>Не менее 70</w:t>
            </w:r>
          </w:p>
        </w:tc>
        <w:tc>
          <w:tcPr>
            <w:tcW w:w="1276" w:type="dxa"/>
            <w:vMerge w:val="restart"/>
          </w:tcPr>
          <w:p w:rsidR="00866C70" w:rsidRPr="00585C71" w:rsidRDefault="00866C70" w:rsidP="00585C71">
            <w:pPr>
              <w:jc w:val="center"/>
              <w:rPr>
                <w:sz w:val="20"/>
                <w:szCs w:val="20"/>
              </w:rPr>
            </w:pPr>
            <w:r w:rsidRPr="00585C71">
              <w:rPr>
                <w:sz w:val="20"/>
                <w:szCs w:val="20"/>
              </w:rPr>
              <w:t>10 - 15</w:t>
            </w:r>
          </w:p>
        </w:tc>
        <w:tc>
          <w:tcPr>
            <w:tcW w:w="1559" w:type="dxa"/>
            <w:vMerge w:val="restart"/>
          </w:tcPr>
          <w:p w:rsidR="00866C70" w:rsidRPr="00585C71" w:rsidRDefault="00866C70" w:rsidP="00585C71">
            <w:pPr>
              <w:jc w:val="center"/>
              <w:rPr>
                <w:sz w:val="20"/>
                <w:szCs w:val="20"/>
              </w:rPr>
            </w:pPr>
            <w:r w:rsidRPr="00585C71">
              <w:rPr>
                <w:sz w:val="20"/>
                <w:szCs w:val="20"/>
              </w:rPr>
              <w:t>8 - 12</w:t>
            </w:r>
          </w:p>
        </w:tc>
        <w:tc>
          <w:tcPr>
            <w:tcW w:w="1701" w:type="dxa"/>
            <w:vMerge w:val="restart"/>
          </w:tcPr>
          <w:p w:rsidR="00866C70" w:rsidRPr="00585C71" w:rsidRDefault="00866C70" w:rsidP="00585C71">
            <w:pPr>
              <w:jc w:val="center"/>
              <w:rPr>
                <w:sz w:val="20"/>
                <w:szCs w:val="20"/>
              </w:rPr>
            </w:pPr>
            <w:r w:rsidRPr="00585C71">
              <w:rPr>
                <w:sz w:val="20"/>
                <w:szCs w:val="20"/>
              </w:rPr>
              <w:t>5 - 7</w:t>
            </w:r>
          </w:p>
        </w:tc>
      </w:tr>
      <w:tr w:rsidR="00866C70" w:rsidRPr="00585C71" w:rsidTr="00884B5E">
        <w:trPr>
          <w:trHeight w:val="64"/>
        </w:trPr>
        <w:tc>
          <w:tcPr>
            <w:tcW w:w="710" w:type="dxa"/>
            <w:tcBorders>
              <w:top w:val="nil"/>
            </w:tcBorders>
          </w:tcPr>
          <w:p w:rsidR="00866C70" w:rsidRPr="00585C71" w:rsidRDefault="00866C70" w:rsidP="00585C71">
            <w:pPr>
              <w:rPr>
                <w:sz w:val="20"/>
                <w:szCs w:val="20"/>
              </w:rPr>
            </w:pPr>
          </w:p>
        </w:tc>
        <w:tc>
          <w:tcPr>
            <w:tcW w:w="2126" w:type="dxa"/>
            <w:tcBorders>
              <w:top w:val="nil"/>
            </w:tcBorders>
          </w:tcPr>
          <w:p w:rsidR="00866C70" w:rsidRPr="00585C71" w:rsidRDefault="00866C70" w:rsidP="00585C71">
            <w:pPr>
              <w:rPr>
                <w:sz w:val="20"/>
                <w:szCs w:val="20"/>
              </w:rPr>
            </w:pPr>
          </w:p>
        </w:tc>
        <w:tc>
          <w:tcPr>
            <w:tcW w:w="1559" w:type="dxa"/>
            <w:tcBorders>
              <w:top w:val="nil"/>
            </w:tcBorders>
          </w:tcPr>
          <w:p w:rsidR="00866C70" w:rsidRPr="00585C71" w:rsidRDefault="00866C70" w:rsidP="00585C71">
            <w:pPr>
              <w:jc w:val="center"/>
              <w:rPr>
                <w:sz w:val="20"/>
                <w:szCs w:val="20"/>
              </w:rPr>
            </w:pPr>
          </w:p>
        </w:tc>
        <w:tc>
          <w:tcPr>
            <w:tcW w:w="1701" w:type="dxa"/>
            <w:vMerge/>
          </w:tcPr>
          <w:p w:rsidR="00866C70" w:rsidRPr="00585C71" w:rsidRDefault="00866C70" w:rsidP="00585C71">
            <w:pPr>
              <w:jc w:val="center"/>
              <w:rPr>
                <w:sz w:val="20"/>
                <w:szCs w:val="20"/>
              </w:rPr>
            </w:pPr>
          </w:p>
        </w:tc>
        <w:tc>
          <w:tcPr>
            <w:tcW w:w="1276" w:type="dxa"/>
            <w:vMerge/>
          </w:tcPr>
          <w:p w:rsidR="00866C70" w:rsidRPr="00585C71" w:rsidRDefault="00866C70" w:rsidP="00585C71">
            <w:pPr>
              <w:jc w:val="center"/>
              <w:rPr>
                <w:sz w:val="20"/>
                <w:szCs w:val="20"/>
              </w:rPr>
            </w:pPr>
          </w:p>
        </w:tc>
        <w:tc>
          <w:tcPr>
            <w:tcW w:w="1559" w:type="dxa"/>
            <w:vMerge/>
          </w:tcPr>
          <w:p w:rsidR="00866C70" w:rsidRPr="00585C71" w:rsidRDefault="00866C70" w:rsidP="00585C71">
            <w:pPr>
              <w:jc w:val="center"/>
              <w:rPr>
                <w:sz w:val="20"/>
                <w:szCs w:val="20"/>
              </w:rPr>
            </w:pPr>
          </w:p>
        </w:tc>
        <w:tc>
          <w:tcPr>
            <w:tcW w:w="1701" w:type="dxa"/>
            <w:vMerge/>
          </w:tcPr>
          <w:p w:rsidR="00866C70" w:rsidRPr="00585C71" w:rsidRDefault="00866C70" w:rsidP="00585C71">
            <w:pPr>
              <w:jc w:val="center"/>
              <w:rPr>
                <w:sz w:val="20"/>
                <w:szCs w:val="20"/>
              </w:rPr>
            </w:pPr>
          </w:p>
        </w:tc>
      </w:tr>
      <w:tr w:rsidR="00866C70" w:rsidRPr="00585C71" w:rsidTr="00585C71">
        <w:trPr>
          <w:trHeight w:val="474"/>
        </w:trPr>
        <w:tc>
          <w:tcPr>
            <w:tcW w:w="710" w:type="dxa"/>
          </w:tcPr>
          <w:p w:rsidR="00866C70" w:rsidRPr="00585C71" w:rsidRDefault="00866C70" w:rsidP="00585C71">
            <w:pPr>
              <w:jc w:val="center"/>
              <w:rPr>
                <w:sz w:val="20"/>
                <w:szCs w:val="20"/>
              </w:rPr>
            </w:pPr>
            <w:r w:rsidRPr="00585C71">
              <w:rPr>
                <w:sz w:val="20"/>
                <w:szCs w:val="20"/>
              </w:rPr>
              <w:t>2</w:t>
            </w:r>
          </w:p>
        </w:tc>
        <w:tc>
          <w:tcPr>
            <w:tcW w:w="2126" w:type="dxa"/>
          </w:tcPr>
          <w:p w:rsidR="00866C70" w:rsidRPr="00585C71" w:rsidRDefault="00866C70" w:rsidP="00585C71">
            <w:pPr>
              <w:rPr>
                <w:sz w:val="20"/>
                <w:szCs w:val="20"/>
              </w:rPr>
            </w:pPr>
            <w:r w:rsidRPr="00585C71">
              <w:rPr>
                <w:sz w:val="20"/>
                <w:szCs w:val="20"/>
              </w:rPr>
              <w:t>Парк планировочного района</w:t>
            </w:r>
          </w:p>
        </w:tc>
        <w:tc>
          <w:tcPr>
            <w:tcW w:w="1559" w:type="dxa"/>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10</w:t>
            </w:r>
          </w:p>
        </w:tc>
        <w:tc>
          <w:tcPr>
            <w:tcW w:w="1701" w:type="dxa"/>
          </w:tcPr>
          <w:p w:rsidR="00866C70" w:rsidRPr="00585C71" w:rsidRDefault="00866C70" w:rsidP="00585C71">
            <w:pPr>
              <w:rPr>
                <w:sz w:val="20"/>
                <w:szCs w:val="20"/>
              </w:rPr>
            </w:pPr>
          </w:p>
          <w:p w:rsidR="00866C70" w:rsidRPr="00585C71" w:rsidRDefault="00866C70" w:rsidP="00585C71">
            <w:pPr>
              <w:jc w:val="center"/>
              <w:rPr>
                <w:sz w:val="20"/>
                <w:szCs w:val="20"/>
              </w:rPr>
            </w:pPr>
            <w:r w:rsidRPr="00585C71">
              <w:rPr>
                <w:sz w:val="20"/>
                <w:szCs w:val="20"/>
              </w:rPr>
              <w:t>Не менее 70</w:t>
            </w:r>
          </w:p>
        </w:tc>
        <w:tc>
          <w:tcPr>
            <w:tcW w:w="1276" w:type="dxa"/>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10 - 15</w:t>
            </w:r>
          </w:p>
        </w:tc>
        <w:tc>
          <w:tcPr>
            <w:tcW w:w="1559" w:type="dxa"/>
          </w:tcPr>
          <w:p w:rsidR="00866C70" w:rsidRPr="00585C71" w:rsidRDefault="00866C70" w:rsidP="00585C71">
            <w:pPr>
              <w:rPr>
                <w:sz w:val="20"/>
                <w:szCs w:val="20"/>
              </w:rPr>
            </w:pPr>
          </w:p>
          <w:p w:rsidR="00866C70" w:rsidRPr="00585C71" w:rsidRDefault="00866C70" w:rsidP="00585C71">
            <w:pPr>
              <w:jc w:val="center"/>
              <w:rPr>
                <w:sz w:val="20"/>
                <w:szCs w:val="20"/>
              </w:rPr>
            </w:pPr>
            <w:r w:rsidRPr="00585C71">
              <w:rPr>
                <w:sz w:val="20"/>
                <w:szCs w:val="20"/>
              </w:rPr>
              <w:t>8 - 12</w:t>
            </w:r>
          </w:p>
        </w:tc>
        <w:tc>
          <w:tcPr>
            <w:tcW w:w="1701" w:type="dxa"/>
          </w:tcPr>
          <w:p w:rsidR="00866C70" w:rsidRPr="00585C71" w:rsidRDefault="00866C70" w:rsidP="00585C71">
            <w:pPr>
              <w:rPr>
                <w:sz w:val="20"/>
                <w:szCs w:val="20"/>
              </w:rPr>
            </w:pPr>
          </w:p>
          <w:p w:rsidR="00866C70" w:rsidRPr="00585C71" w:rsidRDefault="00866C70" w:rsidP="00585C71">
            <w:pPr>
              <w:jc w:val="center"/>
              <w:rPr>
                <w:sz w:val="20"/>
                <w:szCs w:val="20"/>
              </w:rPr>
            </w:pPr>
            <w:r w:rsidRPr="00585C71">
              <w:rPr>
                <w:sz w:val="20"/>
                <w:szCs w:val="20"/>
              </w:rPr>
              <w:t>5 - 7</w:t>
            </w:r>
          </w:p>
        </w:tc>
      </w:tr>
      <w:tr w:rsidR="00866C70" w:rsidRPr="00585C71" w:rsidTr="00F007A0">
        <w:trPr>
          <w:trHeight w:val="64"/>
        </w:trPr>
        <w:tc>
          <w:tcPr>
            <w:tcW w:w="710" w:type="dxa"/>
          </w:tcPr>
          <w:p w:rsidR="00866C70" w:rsidRPr="00585C71" w:rsidRDefault="00866C70" w:rsidP="00585C71">
            <w:pPr>
              <w:jc w:val="center"/>
              <w:rPr>
                <w:sz w:val="20"/>
                <w:szCs w:val="20"/>
              </w:rPr>
            </w:pPr>
            <w:r w:rsidRPr="00585C71">
              <w:rPr>
                <w:sz w:val="20"/>
                <w:szCs w:val="20"/>
              </w:rPr>
              <w:t>3</w:t>
            </w:r>
          </w:p>
        </w:tc>
        <w:tc>
          <w:tcPr>
            <w:tcW w:w="2126" w:type="dxa"/>
          </w:tcPr>
          <w:p w:rsidR="00866C70" w:rsidRPr="00585C71" w:rsidRDefault="00866C70" w:rsidP="00F007A0">
            <w:pPr>
              <w:rPr>
                <w:sz w:val="20"/>
                <w:szCs w:val="20"/>
              </w:rPr>
            </w:pPr>
            <w:r w:rsidRPr="00585C71">
              <w:rPr>
                <w:sz w:val="20"/>
                <w:szCs w:val="20"/>
              </w:rPr>
              <w:t xml:space="preserve">Сад </w:t>
            </w:r>
          </w:p>
        </w:tc>
        <w:tc>
          <w:tcPr>
            <w:tcW w:w="1559" w:type="dxa"/>
          </w:tcPr>
          <w:p w:rsidR="00866C70" w:rsidRPr="00585C71" w:rsidRDefault="00866C70" w:rsidP="00585C71">
            <w:pPr>
              <w:jc w:val="center"/>
              <w:rPr>
                <w:sz w:val="20"/>
                <w:szCs w:val="20"/>
              </w:rPr>
            </w:pPr>
            <w:r w:rsidRPr="00585C71">
              <w:rPr>
                <w:sz w:val="20"/>
                <w:szCs w:val="20"/>
              </w:rPr>
              <w:t>3 - 5</w:t>
            </w:r>
          </w:p>
        </w:tc>
        <w:tc>
          <w:tcPr>
            <w:tcW w:w="1701" w:type="dxa"/>
          </w:tcPr>
          <w:p w:rsidR="00866C70" w:rsidRPr="00585C71" w:rsidRDefault="00866C70" w:rsidP="00585C71">
            <w:pPr>
              <w:jc w:val="center"/>
              <w:rPr>
                <w:sz w:val="20"/>
                <w:szCs w:val="20"/>
              </w:rPr>
            </w:pPr>
            <w:r w:rsidRPr="00585C71">
              <w:rPr>
                <w:sz w:val="20"/>
                <w:szCs w:val="20"/>
              </w:rPr>
              <w:t>70 – 80</w:t>
            </w:r>
          </w:p>
        </w:tc>
        <w:tc>
          <w:tcPr>
            <w:tcW w:w="1276" w:type="dxa"/>
          </w:tcPr>
          <w:p w:rsidR="00866C70" w:rsidRPr="00585C71" w:rsidRDefault="00866C70" w:rsidP="00585C71">
            <w:pPr>
              <w:jc w:val="center"/>
              <w:rPr>
                <w:sz w:val="20"/>
                <w:szCs w:val="20"/>
              </w:rPr>
            </w:pPr>
            <w:r w:rsidRPr="00585C71">
              <w:rPr>
                <w:sz w:val="20"/>
                <w:szCs w:val="20"/>
              </w:rPr>
              <w:t>20 – 10</w:t>
            </w:r>
          </w:p>
        </w:tc>
        <w:tc>
          <w:tcPr>
            <w:tcW w:w="1559" w:type="dxa"/>
          </w:tcPr>
          <w:p w:rsidR="00866C70" w:rsidRPr="00585C71" w:rsidRDefault="00866C70" w:rsidP="00585C71">
            <w:pPr>
              <w:jc w:val="center"/>
              <w:rPr>
                <w:sz w:val="20"/>
                <w:szCs w:val="20"/>
              </w:rPr>
            </w:pPr>
            <w:r w:rsidRPr="00585C71">
              <w:rPr>
                <w:sz w:val="20"/>
                <w:szCs w:val="20"/>
              </w:rPr>
              <w:t>8 – 5</w:t>
            </w:r>
          </w:p>
        </w:tc>
        <w:tc>
          <w:tcPr>
            <w:tcW w:w="1701" w:type="dxa"/>
          </w:tcPr>
          <w:p w:rsidR="00866C70" w:rsidRPr="00585C71" w:rsidRDefault="00866C70" w:rsidP="00585C71">
            <w:pPr>
              <w:jc w:val="center"/>
              <w:rPr>
                <w:sz w:val="20"/>
                <w:szCs w:val="20"/>
              </w:rPr>
            </w:pPr>
            <w:r w:rsidRPr="00585C71">
              <w:rPr>
                <w:sz w:val="20"/>
                <w:szCs w:val="20"/>
              </w:rPr>
              <w:t>2 – 5</w:t>
            </w:r>
          </w:p>
        </w:tc>
      </w:tr>
      <w:tr w:rsidR="00866C70" w:rsidRPr="00585C71" w:rsidTr="00FA60EA">
        <w:trPr>
          <w:trHeight w:val="64"/>
        </w:trPr>
        <w:tc>
          <w:tcPr>
            <w:tcW w:w="710" w:type="dxa"/>
          </w:tcPr>
          <w:p w:rsidR="00866C70" w:rsidRPr="00585C71" w:rsidRDefault="00866C70" w:rsidP="00FA60EA">
            <w:pPr>
              <w:jc w:val="center"/>
              <w:rPr>
                <w:sz w:val="20"/>
                <w:szCs w:val="20"/>
              </w:rPr>
            </w:pPr>
            <w:r w:rsidRPr="00585C71">
              <w:rPr>
                <w:sz w:val="20"/>
                <w:szCs w:val="20"/>
              </w:rPr>
              <w:t>4</w:t>
            </w:r>
          </w:p>
        </w:tc>
        <w:tc>
          <w:tcPr>
            <w:tcW w:w="2126" w:type="dxa"/>
          </w:tcPr>
          <w:p w:rsidR="00866C70" w:rsidRPr="00585C71" w:rsidRDefault="00866C70" w:rsidP="00585C71">
            <w:pPr>
              <w:rPr>
                <w:sz w:val="20"/>
                <w:szCs w:val="20"/>
              </w:rPr>
            </w:pPr>
            <w:r w:rsidRPr="00585C71">
              <w:rPr>
                <w:sz w:val="20"/>
                <w:szCs w:val="20"/>
              </w:rPr>
              <w:t xml:space="preserve">Сквер </w:t>
            </w:r>
          </w:p>
        </w:tc>
        <w:tc>
          <w:tcPr>
            <w:tcW w:w="1559" w:type="dxa"/>
          </w:tcPr>
          <w:p w:rsidR="00866C70" w:rsidRPr="00585C71" w:rsidRDefault="00866C70" w:rsidP="00585C71">
            <w:pPr>
              <w:jc w:val="center"/>
              <w:rPr>
                <w:sz w:val="20"/>
                <w:szCs w:val="20"/>
              </w:rPr>
            </w:pPr>
            <w:r w:rsidRPr="00585C71">
              <w:rPr>
                <w:sz w:val="20"/>
                <w:szCs w:val="20"/>
              </w:rPr>
              <w:t>0,5 - 2</w:t>
            </w:r>
          </w:p>
        </w:tc>
        <w:tc>
          <w:tcPr>
            <w:tcW w:w="1701" w:type="dxa"/>
          </w:tcPr>
          <w:p w:rsidR="00866C70" w:rsidRPr="00585C71" w:rsidRDefault="00866C70" w:rsidP="00585C71">
            <w:pPr>
              <w:jc w:val="center"/>
              <w:rPr>
                <w:sz w:val="20"/>
                <w:szCs w:val="20"/>
              </w:rPr>
            </w:pPr>
            <w:r w:rsidRPr="00585C71">
              <w:rPr>
                <w:sz w:val="20"/>
                <w:szCs w:val="20"/>
              </w:rPr>
              <w:t>70 - 80</w:t>
            </w:r>
          </w:p>
        </w:tc>
        <w:tc>
          <w:tcPr>
            <w:tcW w:w="1276" w:type="dxa"/>
          </w:tcPr>
          <w:p w:rsidR="00866C70" w:rsidRPr="00585C71" w:rsidRDefault="00866C70" w:rsidP="00585C71">
            <w:pPr>
              <w:jc w:val="center"/>
              <w:rPr>
                <w:sz w:val="20"/>
                <w:szCs w:val="20"/>
              </w:rPr>
            </w:pPr>
            <w:r w:rsidRPr="00585C71">
              <w:rPr>
                <w:sz w:val="20"/>
                <w:szCs w:val="20"/>
              </w:rPr>
              <w:t>20 – 15</w:t>
            </w:r>
          </w:p>
        </w:tc>
        <w:tc>
          <w:tcPr>
            <w:tcW w:w="1559" w:type="dxa"/>
          </w:tcPr>
          <w:p w:rsidR="00866C70" w:rsidRPr="00585C71" w:rsidRDefault="00866C70" w:rsidP="00585C71">
            <w:pPr>
              <w:jc w:val="center"/>
              <w:rPr>
                <w:sz w:val="20"/>
                <w:szCs w:val="20"/>
              </w:rPr>
            </w:pPr>
            <w:r w:rsidRPr="00585C71">
              <w:rPr>
                <w:sz w:val="20"/>
                <w:szCs w:val="20"/>
              </w:rPr>
              <w:t>10 – 5</w:t>
            </w:r>
          </w:p>
        </w:tc>
        <w:tc>
          <w:tcPr>
            <w:tcW w:w="1701" w:type="dxa"/>
          </w:tcPr>
          <w:p w:rsidR="00866C70" w:rsidRPr="00585C71" w:rsidRDefault="00866C70" w:rsidP="00585C71">
            <w:pPr>
              <w:jc w:val="center"/>
              <w:rPr>
                <w:sz w:val="20"/>
                <w:szCs w:val="20"/>
              </w:rPr>
            </w:pPr>
            <w:r w:rsidRPr="00585C71">
              <w:rPr>
                <w:sz w:val="20"/>
                <w:szCs w:val="20"/>
              </w:rPr>
              <w:t>-</w:t>
            </w:r>
          </w:p>
        </w:tc>
      </w:tr>
    </w:tbl>
    <w:p w:rsidR="00866C70" w:rsidRPr="00585C71" w:rsidRDefault="00866C70" w:rsidP="00866C70">
      <w:pPr>
        <w:ind w:firstLine="709"/>
        <w:rPr>
          <w:i/>
          <w:sz w:val="20"/>
          <w:szCs w:val="20"/>
        </w:rPr>
      </w:pPr>
      <w:r w:rsidRPr="00585C71">
        <w:rPr>
          <w:i/>
          <w:sz w:val="20"/>
          <w:szCs w:val="20"/>
        </w:rPr>
        <w:t xml:space="preserve">Примечание: </w:t>
      </w:r>
    </w:p>
    <w:p w:rsidR="00866C70" w:rsidRPr="00585C71" w:rsidRDefault="00866C70" w:rsidP="00866C70">
      <w:pPr>
        <w:ind w:firstLine="709"/>
        <w:rPr>
          <w:sz w:val="20"/>
          <w:szCs w:val="20"/>
        </w:rPr>
      </w:pPr>
      <w:r w:rsidRPr="00585C71">
        <w:rPr>
          <w:sz w:val="20"/>
          <w:szCs w:val="20"/>
        </w:rPr>
        <w:t>*В условиях реконструкции площадь территорий общего пользования может быть меньших размеров.</w:t>
      </w:r>
    </w:p>
    <w:p w:rsidR="00866C70" w:rsidRPr="00585C71" w:rsidRDefault="00866C70" w:rsidP="00866C70">
      <w:pPr>
        <w:ind w:firstLine="709"/>
        <w:rPr>
          <w:sz w:val="20"/>
          <w:szCs w:val="20"/>
        </w:rPr>
      </w:pPr>
    </w:p>
    <w:p w:rsidR="00866C70" w:rsidRPr="00585C71" w:rsidRDefault="00866C70" w:rsidP="00866C70">
      <w:pPr>
        <w:pStyle w:val="dktexjustify"/>
        <w:shd w:val="clear" w:color="auto" w:fill="FFFFFF"/>
        <w:spacing w:before="0" w:beforeAutospacing="0" w:after="0" w:afterAutospacing="0"/>
        <w:ind w:firstLine="709"/>
        <w:jc w:val="center"/>
        <w:rPr>
          <w:b/>
          <w:sz w:val="20"/>
          <w:szCs w:val="20"/>
        </w:rPr>
      </w:pPr>
      <w:r w:rsidRPr="00585C71">
        <w:rPr>
          <w:b/>
          <w:sz w:val="20"/>
          <w:szCs w:val="20"/>
        </w:rPr>
        <w:t>Норматив соотношения площадей функциональных зон парков, садов микрорайонов (кварталов) к общей площади парка, сада</w:t>
      </w:r>
    </w:p>
    <w:p w:rsidR="00866C70" w:rsidRPr="00585C71" w:rsidRDefault="00866C70" w:rsidP="00866C70">
      <w:pPr>
        <w:pStyle w:val="afc"/>
        <w:keepNext/>
        <w:spacing w:line="240" w:lineRule="auto"/>
        <w:jc w:val="right"/>
      </w:pPr>
      <w:r w:rsidRPr="00585C71">
        <w:rPr>
          <w:b w:val="0"/>
        </w:rPr>
        <w:t>Таблица 2.4.1.7.</w:t>
      </w:r>
    </w:p>
    <w:tbl>
      <w:tblPr>
        <w:tblW w:w="51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3118"/>
        <w:gridCol w:w="708"/>
        <w:gridCol w:w="710"/>
        <w:gridCol w:w="846"/>
      </w:tblGrid>
      <w:tr w:rsidR="00866C70" w:rsidRPr="00585C71" w:rsidTr="00F007A0">
        <w:tc>
          <w:tcPr>
            <w:tcW w:w="2398" w:type="pct"/>
            <w:vMerge w:val="restar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Функциональные</w:t>
            </w:r>
          </w:p>
          <w:p w:rsidR="00866C70" w:rsidRPr="00585C71" w:rsidRDefault="00866C70" w:rsidP="00585C71">
            <w:pPr>
              <w:jc w:val="center"/>
              <w:rPr>
                <w:sz w:val="20"/>
                <w:szCs w:val="20"/>
              </w:rPr>
            </w:pPr>
            <w:r w:rsidRPr="00585C71">
              <w:rPr>
                <w:sz w:val="20"/>
                <w:szCs w:val="20"/>
              </w:rPr>
              <w:t xml:space="preserve">зоны парков, садов </w:t>
            </w:r>
          </w:p>
        </w:tc>
        <w:tc>
          <w:tcPr>
            <w:tcW w:w="1507" w:type="pct"/>
            <w:vMerge w:val="restar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Соотношение площадей</w:t>
            </w:r>
          </w:p>
          <w:p w:rsidR="00866C70" w:rsidRPr="00585C71" w:rsidRDefault="00866C70" w:rsidP="00585C71">
            <w:pPr>
              <w:jc w:val="center"/>
              <w:rPr>
                <w:sz w:val="20"/>
                <w:szCs w:val="20"/>
              </w:rPr>
            </w:pPr>
            <w:r w:rsidRPr="00585C71">
              <w:rPr>
                <w:sz w:val="20"/>
                <w:szCs w:val="20"/>
              </w:rPr>
              <w:t>функциональных зон, процентов от общей площади парка, сада</w:t>
            </w:r>
          </w:p>
        </w:tc>
        <w:tc>
          <w:tcPr>
            <w:tcW w:w="1094" w:type="pct"/>
            <w:gridSpan w:val="3"/>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 xml:space="preserve">Показатели площади функциональной зоны, </w:t>
            </w:r>
          </w:p>
          <w:p w:rsidR="00866C70" w:rsidRPr="00585C71" w:rsidRDefault="00866C70" w:rsidP="00585C71">
            <w:pPr>
              <w:jc w:val="center"/>
              <w:rPr>
                <w:sz w:val="20"/>
                <w:szCs w:val="20"/>
              </w:rPr>
            </w:pPr>
            <w:r w:rsidRPr="00585C71">
              <w:rPr>
                <w:sz w:val="20"/>
                <w:szCs w:val="20"/>
              </w:rPr>
              <w:t>кв. метров на посетителя</w:t>
            </w:r>
          </w:p>
        </w:tc>
      </w:tr>
      <w:tr w:rsidR="00866C70" w:rsidRPr="00585C71" w:rsidTr="00F007A0">
        <w:tc>
          <w:tcPr>
            <w:tcW w:w="2398" w:type="pct"/>
            <w:vMerge/>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p>
        </w:tc>
        <w:tc>
          <w:tcPr>
            <w:tcW w:w="1507" w:type="pct"/>
            <w:vMerge/>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 xml:space="preserve">Парк </w:t>
            </w:r>
          </w:p>
        </w:tc>
        <w:tc>
          <w:tcPr>
            <w:tcW w:w="343"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 xml:space="preserve">Сад </w:t>
            </w:r>
          </w:p>
        </w:tc>
        <w:tc>
          <w:tcPr>
            <w:tcW w:w="409"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Сквер</w:t>
            </w:r>
          </w:p>
        </w:tc>
      </w:tr>
      <w:tr w:rsidR="00866C70" w:rsidRPr="00585C71" w:rsidTr="00F007A0">
        <w:tc>
          <w:tcPr>
            <w:tcW w:w="2398" w:type="pct"/>
            <w:tcBorders>
              <w:top w:val="single" w:sz="4" w:space="0" w:color="auto"/>
              <w:left w:val="single" w:sz="4" w:space="0" w:color="auto"/>
              <w:bottom w:val="single" w:sz="4" w:space="0" w:color="auto"/>
              <w:right w:val="single" w:sz="4" w:space="0" w:color="auto"/>
            </w:tcBorders>
          </w:tcPr>
          <w:p w:rsidR="00866C70" w:rsidRPr="00585C71" w:rsidRDefault="00866C70" w:rsidP="00F007A0">
            <w:pPr>
              <w:rPr>
                <w:sz w:val="20"/>
                <w:szCs w:val="20"/>
              </w:rPr>
            </w:pPr>
            <w:r w:rsidRPr="00585C71">
              <w:rPr>
                <w:sz w:val="20"/>
                <w:szCs w:val="20"/>
              </w:rPr>
              <w:t>Культурно-просветительных мероприятий</w:t>
            </w:r>
          </w:p>
        </w:tc>
        <w:tc>
          <w:tcPr>
            <w:tcW w:w="1507"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3-8</w:t>
            </w:r>
          </w:p>
        </w:tc>
        <w:tc>
          <w:tcPr>
            <w:tcW w:w="342"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10</w:t>
            </w:r>
          </w:p>
        </w:tc>
        <w:tc>
          <w:tcPr>
            <w:tcW w:w="343"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w:t>
            </w:r>
          </w:p>
        </w:tc>
        <w:tc>
          <w:tcPr>
            <w:tcW w:w="409"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w:t>
            </w:r>
          </w:p>
        </w:tc>
      </w:tr>
      <w:tr w:rsidR="00866C70" w:rsidRPr="00585C71" w:rsidTr="00F007A0">
        <w:tc>
          <w:tcPr>
            <w:tcW w:w="239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rPr>
                <w:sz w:val="20"/>
                <w:szCs w:val="20"/>
              </w:rPr>
            </w:pPr>
            <w:r w:rsidRPr="00585C71">
              <w:rPr>
                <w:sz w:val="20"/>
                <w:szCs w:val="20"/>
              </w:rPr>
              <w:t xml:space="preserve">Массовых мероприятий </w:t>
            </w:r>
          </w:p>
        </w:tc>
        <w:tc>
          <w:tcPr>
            <w:tcW w:w="1507"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5-17</w:t>
            </w:r>
          </w:p>
        </w:tc>
        <w:tc>
          <w:tcPr>
            <w:tcW w:w="342"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30</w:t>
            </w:r>
          </w:p>
        </w:tc>
        <w:tc>
          <w:tcPr>
            <w:tcW w:w="343"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w:t>
            </w:r>
          </w:p>
        </w:tc>
        <w:tc>
          <w:tcPr>
            <w:tcW w:w="409"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w:t>
            </w:r>
          </w:p>
        </w:tc>
      </w:tr>
      <w:tr w:rsidR="00866C70" w:rsidRPr="00585C71" w:rsidTr="00F007A0">
        <w:tc>
          <w:tcPr>
            <w:tcW w:w="2398" w:type="pct"/>
            <w:tcBorders>
              <w:top w:val="single" w:sz="4" w:space="0" w:color="auto"/>
              <w:left w:val="single" w:sz="4" w:space="0" w:color="auto"/>
              <w:bottom w:val="single" w:sz="4" w:space="0" w:color="auto"/>
              <w:right w:val="single" w:sz="4" w:space="0" w:color="auto"/>
            </w:tcBorders>
          </w:tcPr>
          <w:p w:rsidR="00866C70" w:rsidRPr="00585C71" w:rsidRDefault="00866C70" w:rsidP="00F007A0">
            <w:pPr>
              <w:rPr>
                <w:sz w:val="20"/>
                <w:szCs w:val="20"/>
              </w:rPr>
            </w:pPr>
            <w:r w:rsidRPr="00585C71">
              <w:rPr>
                <w:sz w:val="20"/>
                <w:szCs w:val="20"/>
              </w:rPr>
              <w:t xml:space="preserve">Физкультурно-оздоровительных </w:t>
            </w:r>
            <w:r w:rsidR="00F007A0">
              <w:rPr>
                <w:sz w:val="20"/>
                <w:szCs w:val="20"/>
              </w:rPr>
              <w:t xml:space="preserve"> </w:t>
            </w:r>
            <w:r w:rsidRPr="00585C71">
              <w:rPr>
                <w:sz w:val="20"/>
                <w:szCs w:val="20"/>
              </w:rPr>
              <w:t>мероприятий</w:t>
            </w:r>
          </w:p>
        </w:tc>
        <w:tc>
          <w:tcPr>
            <w:tcW w:w="1507"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10-20</w:t>
            </w:r>
          </w:p>
        </w:tc>
        <w:tc>
          <w:tcPr>
            <w:tcW w:w="342"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100</w:t>
            </w:r>
          </w:p>
        </w:tc>
        <w:tc>
          <w:tcPr>
            <w:tcW w:w="343"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75</w:t>
            </w:r>
          </w:p>
        </w:tc>
        <w:tc>
          <w:tcPr>
            <w:tcW w:w="409"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w:t>
            </w:r>
          </w:p>
        </w:tc>
      </w:tr>
      <w:tr w:rsidR="00866C70" w:rsidRPr="00585C71" w:rsidTr="00F007A0">
        <w:tc>
          <w:tcPr>
            <w:tcW w:w="239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rPr>
                <w:sz w:val="20"/>
                <w:szCs w:val="20"/>
              </w:rPr>
            </w:pPr>
            <w:r w:rsidRPr="00585C71">
              <w:rPr>
                <w:sz w:val="20"/>
                <w:szCs w:val="20"/>
              </w:rPr>
              <w:t>Отдыха детей</w:t>
            </w:r>
          </w:p>
        </w:tc>
        <w:tc>
          <w:tcPr>
            <w:tcW w:w="1507"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5-10</w:t>
            </w:r>
          </w:p>
        </w:tc>
        <w:tc>
          <w:tcPr>
            <w:tcW w:w="342"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170</w:t>
            </w:r>
          </w:p>
        </w:tc>
        <w:tc>
          <w:tcPr>
            <w:tcW w:w="343"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80</w:t>
            </w:r>
          </w:p>
        </w:tc>
        <w:tc>
          <w:tcPr>
            <w:tcW w:w="409"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80</w:t>
            </w:r>
          </w:p>
        </w:tc>
      </w:tr>
      <w:tr w:rsidR="00866C70" w:rsidRPr="00585C71" w:rsidTr="00F007A0">
        <w:tc>
          <w:tcPr>
            <w:tcW w:w="239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rPr>
                <w:sz w:val="20"/>
                <w:szCs w:val="20"/>
              </w:rPr>
            </w:pPr>
            <w:r w:rsidRPr="00585C71">
              <w:rPr>
                <w:sz w:val="20"/>
                <w:szCs w:val="20"/>
              </w:rPr>
              <w:t xml:space="preserve">Прогулочная </w:t>
            </w:r>
          </w:p>
        </w:tc>
        <w:tc>
          <w:tcPr>
            <w:tcW w:w="1507"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40-75</w:t>
            </w:r>
          </w:p>
        </w:tc>
        <w:tc>
          <w:tcPr>
            <w:tcW w:w="342"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200</w:t>
            </w:r>
          </w:p>
        </w:tc>
        <w:tc>
          <w:tcPr>
            <w:tcW w:w="343"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200</w:t>
            </w:r>
          </w:p>
        </w:tc>
        <w:tc>
          <w:tcPr>
            <w:tcW w:w="409"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200</w:t>
            </w:r>
          </w:p>
        </w:tc>
      </w:tr>
      <w:tr w:rsidR="00866C70" w:rsidRPr="00585C71" w:rsidTr="00F007A0">
        <w:tc>
          <w:tcPr>
            <w:tcW w:w="2398"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rPr>
                <w:sz w:val="20"/>
                <w:szCs w:val="20"/>
              </w:rPr>
            </w:pPr>
            <w:r w:rsidRPr="00585C71">
              <w:rPr>
                <w:sz w:val="20"/>
                <w:szCs w:val="20"/>
              </w:rPr>
              <w:t xml:space="preserve">Хозяйственная </w:t>
            </w:r>
          </w:p>
        </w:tc>
        <w:tc>
          <w:tcPr>
            <w:tcW w:w="1507"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2-5</w:t>
            </w:r>
          </w:p>
        </w:tc>
        <w:tc>
          <w:tcPr>
            <w:tcW w:w="342"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0,2</w:t>
            </w:r>
          </w:p>
        </w:tc>
        <w:tc>
          <w:tcPr>
            <w:tcW w:w="343"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0,2</w:t>
            </w:r>
          </w:p>
        </w:tc>
        <w:tc>
          <w:tcPr>
            <w:tcW w:w="409"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jc w:val="center"/>
              <w:rPr>
                <w:sz w:val="20"/>
                <w:szCs w:val="20"/>
              </w:rPr>
            </w:pPr>
            <w:r w:rsidRPr="00585C71">
              <w:rPr>
                <w:sz w:val="20"/>
                <w:szCs w:val="20"/>
              </w:rPr>
              <w:t>0,2</w:t>
            </w:r>
          </w:p>
        </w:tc>
      </w:tr>
    </w:tbl>
    <w:p w:rsidR="00866C70" w:rsidRPr="00585C71" w:rsidRDefault="00866C70" w:rsidP="00866C70">
      <w:pPr>
        <w:ind w:firstLine="709"/>
        <w:rPr>
          <w:sz w:val="20"/>
          <w:szCs w:val="20"/>
        </w:rPr>
      </w:pPr>
      <w:r w:rsidRPr="00585C71">
        <w:rPr>
          <w:sz w:val="20"/>
          <w:szCs w:val="20"/>
        </w:rPr>
        <w:t>В общем балансе территории парков и садов площадь озелененных территорий следует принимать не менее 70 %.</w:t>
      </w:r>
    </w:p>
    <w:p w:rsidR="00866C70" w:rsidRPr="00585C71" w:rsidRDefault="00866C70" w:rsidP="00866C70">
      <w:pPr>
        <w:ind w:firstLine="709"/>
        <w:rPr>
          <w:sz w:val="20"/>
          <w:szCs w:val="20"/>
        </w:rPr>
      </w:pPr>
      <w:r w:rsidRPr="00585C71">
        <w:rPr>
          <w:b/>
          <w:sz w:val="20"/>
          <w:szCs w:val="20"/>
        </w:rPr>
        <w:t>Парк</w:t>
      </w:r>
      <w:r w:rsidRPr="00585C71">
        <w:rPr>
          <w:sz w:val="20"/>
          <w:szCs w:val="20"/>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866C70" w:rsidRPr="00585C71" w:rsidRDefault="00866C70" w:rsidP="00866C70">
      <w:pPr>
        <w:ind w:firstLine="709"/>
        <w:rPr>
          <w:sz w:val="20"/>
          <w:szCs w:val="20"/>
        </w:rPr>
      </w:pPr>
      <w:r w:rsidRPr="00585C71">
        <w:rPr>
          <w:sz w:val="20"/>
          <w:szCs w:val="20"/>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585C71">
          <w:rPr>
            <w:sz w:val="20"/>
            <w:szCs w:val="20"/>
          </w:rPr>
          <w:t>8 м</w:t>
        </w:r>
      </w:smartTag>
      <w:r w:rsidRPr="00585C71">
        <w:rPr>
          <w:sz w:val="20"/>
          <w:szCs w:val="20"/>
        </w:rPr>
        <w:t>; высота парковых сооружений – аттракционов – не ограничивается. Площадь застройки не должна превышать 7% территории парка.</w:t>
      </w:r>
    </w:p>
    <w:p w:rsidR="00866C70" w:rsidRPr="00585C71" w:rsidRDefault="00866C70" w:rsidP="00866C70">
      <w:pPr>
        <w:ind w:firstLine="709"/>
        <w:rPr>
          <w:sz w:val="20"/>
          <w:szCs w:val="20"/>
        </w:rPr>
      </w:pPr>
      <w:r w:rsidRPr="00585C71">
        <w:rPr>
          <w:sz w:val="20"/>
          <w:szCs w:val="20"/>
        </w:rPr>
        <w:t xml:space="preserve">Для лучшего использования парков в зимний период учреждения круглогодичного </w:t>
      </w:r>
      <w:proofErr w:type="spellStart"/>
      <w:r w:rsidRPr="00585C71">
        <w:rPr>
          <w:sz w:val="20"/>
          <w:szCs w:val="20"/>
        </w:rPr>
        <w:t>фунционирования</w:t>
      </w:r>
      <w:proofErr w:type="spellEnd"/>
      <w:r w:rsidRPr="00585C71">
        <w:rPr>
          <w:sz w:val="20"/>
          <w:szCs w:val="20"/>
        </w:rPr>
        <w:t xml:space="preserve">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w:t>
      </w:r>
      <w:smartTag w:uri="urn:schemas-microsoft-com:office:smarttags" w:element="metricconverter">
        <w:smartTagPr>
          <w:attr w:name="ProductID" w:val="500 м"/>
        </w:smartTagPr>
        <w:r w:rsidRPr="00585C71">
          <w:rPr>
            <w:sz w:val="20"/>
            <w:szCs w:val="20"/>
          </w:rPr>
          <w:t>500 м</w:t>
        </w:r>
      </w:smartTag>
      <w:r w:rsidRPr="00585C71">
        <w:rPr>
          <w:sz w:val="20"/>
          <w:szCs w:val="20"/>
        </w:rPr>
        <w:t>. площадь хозяйственного двора определяется по единовременной нагрузке на парк из расчета 0,2 кв.м. на посетителя.</w:t>
      </w:r>
    </w:p>
    <w:p w:rsidR="00866C70" w:rsidRPr="00585C71" w:rsidRDefault="00866C70" w:rsidP="00866C70">
      <w:pPr>
        <w:ind w:firstLine="709"/>
        <w:rPr>
          <w:sz w:val="20"/>
          <w:szCs w:val="20"/>
        </w:rPr>
      </w:pPr>
      <w:r w:rsidRPr="00585C71">
        <w:rPr>
          <w:sz w:val="20"/>
          <w:szCs w:val="20"/>
        </w:rPr>
        <w:lastRenderedPageBreak/>
        <w:t xml:space="preserve">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585C71">
          <w:rPr>
            <w:sz w:val="20"/>
            <w:szCs w:val="20"/>
          </w:rPr>
          <w:t>400 м</w:t>
        </w:r>
      </w:smartTag>
      <w:r w:rsidRPr="00585C71">
        <w:rPr>
          <w:sz w:val="20"/>
          <w:szCs w:val="20"/>
        </w:rPr>
        <w:t xml:space="preserve"> от входа и проектировать из расчета не менее 10 </w:t>
      </w:r>
      <w:proofErr w:type="spellStart"/>
      <w:r w:rsidRPr="00585C71">
        <w:rPr>
          <w:sz w:val="20"/>
          <w:szCs w:val="20"/>
        </w:rPr>
        <w:t>машино-мест</w:t>
      </w:r>
      <w:proofErr w:type="spellEnd"/>
      <w:r w:rsidRPr="00585C71">
        <w:rPr>
          <w:sz w:val="20"/>
          <w:szCs w:val="20"/>
        </w:rPr>
        <w:t xml:space="preserve"> на 100 единовременных посетителей. </w:t>
      </w:r>
    </w:p>
    <w:p w:rsidR="00866C70" w:rsidRPr="00585C71" w:rsidRDefault="00866C70" w:rsidP="00866C70">
      <w:pPr>
        <w:ind w:firstLine="709"/>
        <w:rPr>
          <w:sz w:val="20"/>
          <w:szCs w:val="20"/>
        </w:rPr>
      </w:pPr>
    </w:p>
    <w:p w:rsidR="00866C70" w:rsidRPr="00585C71" w:rsidRDefault="00866C70" w:rsidP="00866C70">
      <w:pPr>
        <w:ind w:firstLine="709"/>
        <w:jc w:val="center"/>
        <w:rPr>
          <w:sz w:val="20"/>
          <w:szCs w:val="20"/>
        </w:rPr>
      </w:pPr>
      <w:r w:rsidRPr="00585C71">
        <w:rPr>
          <w:sz w:val="20"/>
          <w:szCs w:val="20"/>
        </w:rPr>
        <w:t>Расчетные показатели  размеров земельных участков автостоянок для посетителей парков</w:t>
      </w:r>
    </w:p>
    <w:p w:rsidR="00866C70" w:rsidRPr="00585C71" w:rsidRDefault="00866C70" w:rsidP="00866C70">
      <w:pPr>
        <w:ind w:firstLine="709"/>
        <w:jc w:val="right"/>
        <w:rPr>
          <w:sz w:val="20"/>
          <w:szCs w:val="20"/>
        </w:rPr>
      </w:pPr>
      <w:r w:rsidRPr="00585C71">
        <w:rPr>
          <w:sz w:val="20"/>
          <w:szCs w:val="20"/>
        </w:rPr>
        <w:t>Таблица 2.4.1.8.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6"/>
        <w:gridCol w:w="4009"/>
        <w:gridCol w:w="4456"/>
      </w:tblGrid>
      <w:tr w:rsidR="00866C70" w:rsidRPr="00585C71" w:rsidTr="00585C71">
        <w:trPr>
          <w:trHeight w:val="425"/>
        </w:trPr>
        <w:tc>
          <w:tcPr>
            <w:tcW w:w="1593" w:type="dxa"/>
          </w:tcPr>
          <w:p w:rsidR="00866C70" w:rsidRPr="00585C71" w:rsidRDefault="00866C70" w:rsidP="00585C71">
            <w:pPr>
              <w:jc w:val="center"/>
              <w:rPr>
                <w:sz w:val="20"/>
                <w:szCs w:val="20"/>
              </w:rPr>
            </w:pPr>
            <w:r w:rsidRPr="00585C71">
              <w:rPr>
                <w:sz w:val="20"/>
                <w:szCs w:val="20"/>
              </w:rPr>
              <w:t>№</w:t>
            </w:r>
          </w:p>
          <w:p w:rsidR="00866C70" w:rsidRPr="00585C71" w:rsidRDefault="00866C70" w:rsidP="00585C71">
            <w:pPr>
              <w:jc w:val="center"/>
              <w:rPr>
                <w:sz w:val="20"/>
                <w:szCs w:val="20"/>
              </w:rPr>
            </w:pPr>
            <w:proofErr w:type="spellStart"/>
            <w:r w:rsidRPr="00585C71">
              <w:rPr>
                <w:sz w:val="20"/>
                <w:szCs w:val="20"/>
              </w:rPr>
              <w:t>п</w:t>
            </w:r>
            <w:proofErr w:type="spellEnd"/>
            <w:r w:rsidRPr="00585C71">
              <w:rPr>
                <w:sz w:val="20"/>
                <w:szCs w:val="20"/>
              </w:rPr>
              <w:t>/</w:t>
            </w:r>
            <w:proofErr w:type="spellStart"/>
            <w:r w:rsidRPr="00585C71">
              <w:rPr>
                <w:sz w:val="20"/>
                <w:szCs w:val="20"/>
              </w:rPr>
              <w:t>п</w:t>
            </w:r>
            <w:proofErr w:type="spellEnd"/>
          </w:p>
        </w:tc>
        <w:tc>
          <w:tcPr>
            <w:tcW w:w="4077" w:type="dxa"/>
          </w:tcPr>
          <w:p w:rsidR="00866C70" w:rsidRPr="00585C71" w:rsidRDefault="00866C70" w:rsidP="00585C71">
            <w:pPr>
              <w:jc w:val="center"/>
              <w:rPr>
                <w:sz w:val="20"/>
                <w:szCs w:val="20"/>
              </w:rPr>
            </w:pPr>
            <w:r w:rsidRPr="00585C71">
              <w:rPr>
                <w:sz w:val="20"/>
                <w:szCs w:val="20"/>
              </w:rPr>
              <w:t>Вид транспорта</w:t>
            </w:r>
          </w:p>
        </w:tc>
        <w:tc>
          <w:tcPr>
            <w:tcW w:w="4536" w:type="dxa"/>
          </w:tcPr>
          <w:p w:rsidR="00866C70" w:rsidRPr="00585C71" w:rsidRDefault="00866C70" w:rsidP="00585C71">
            <w:pPr>
              <w:jc w:val="center"/>
              <w:rPr>
                <w:sz w:val="20"/>
                <w:szCs w:val="20"/>
              </w:rPr>
            </w:pPr>
            <w:r w:rsidRPr="00585C71">
              <w:rPr>
                <w:sz w:val="20"/>
                <w:szCs w:val="20"/>
              </w:rPr>
              <w:t>Размер земельного участка,</w:t>
            </w:r>
          </w:p>
          <w:p w:rsidR="00866C70" w:rsidRPr="00585C71" w:rsidRDefault="00866C70" w:rsidP="00585C71">
            <w:pPr>
              <w:jc w:val="center"/>
              <w:rPr>
                <w:sz w:val="20"/>
                <w:szCs w:val="20"/>
              </w:rPr>
            </w:pPr>
            <w:r w:rsidRPr="00585C71">
              <w:rPr>
                <w:sz w:val="20"/>
                <w:szCs w:val="20"/>
              </w:rPr>
              <w:t>м²/ место*</w:t>
            </w:r>
          </w:p>
        </w:tc>
      </w:tr>
      <w:tr w:rsidR="00866C70" w:rsidRPr="00585C71" w:rsidTr="00585C71">
        <w:trPr>
          <w:trHeight w:val="249"/>
        </w:trPr>
        <w:tc>
          <w:tcPr>
            <w:tcW w:w="1593" w:type="dxa"/>
          </w:tcPr>
          <w:p w:rsidR="00866C70" w:rsidRPr="00585C71" w:rsidRDefault="00866C70" w:rsidP="00585C71">
            <w:pPr>
              <w:jc w:val="center"/>
              <w:rPr>
                <w:sz w:val="20"/>
                <w:szCs w:val="20"/>
              </w:rPr>
            </w:pPr>
            <w:r w:rsidRPr="00585C71">
              <w:rPr>
                <w:sz w:val="20"/>
                <w:szCs w:val="20"/>
              </w:rPr>
              <w:t>1</w:t>
            </w:r>
          </w:p>
        </w:tc>
        <w:tc>
          <w:tcPr>
            <w:tcW w:w="4077" w:type="dxa"/>
          </w:tcPr>
          <w:p w:rsidR="00866C70" w:rsidRPr="00585C71" w:rsidRDefault="00866C70" w:rsidP="00585C71">
            <w:pPr>
              <w:jc w:val="center"/>
              <w:rPr>
                <w:sz w:val="20"/>
                <w:szCs w:val="20"/>
              </w:rPr>
            </w:pPr>
            <w:r w:rsidRPr="00585C71">
              <w:rPr>
                <w:sz w:val="20"/>
                <w:szCs w:val="20"/>
              </w:rPr>
              <w:t>Легковой автомобиль</w:t>
            </w:r>
          </w:p>
        </w:tc>
        <w:tc>
          <w:tcPr>
            <w:tcW w:w="4536" w:type="dxa"/>
          </w:tcPr>
          <w:p w:rsidR="00866C70" w:rsidRPr="00585C71" w:rsidRDefault="00866C70" w:rsidP="00585C71">
            <w:pPr>
              <w:jc w:val="center"/>
              <w:rPr>
                <w:sz w:val="20"/>
                <w:szCs w:val="20"/>
              </w:rPr>
            </w:pPr>
            <w:r w:rsidRPr="00585C71">
              <w:rPr>
                <w:sz w:val="20"/>
                <w:szCs w:val="20"/>
              </w:rPr>
              <w:t>25</w:t>
            </w:r>
          </w:p>
        </w:tc>
      </w:tr>
      <w:tr w:rsidR="00866C70" w:rsidRPr="00585C71" w:rsidTr="00585C71">
        <w:trPr>
          <w:trHeight w:val="255"/>
        </w:trPr>
        <w:tc>
          <w:tcPr>
            <w:tcW w:w="1593" w:type="dxa"/>
          </w:tcPr>
          <w:p w:rsidR="00866C70" w:rsidRPr="00585C71" w:rsidRDefault="00866C70" w:rsidP="00585C71">
            <w:pPr>
              <w:jc w:val="center"/>
              <w:rPr>
                <w:sz w:val="20"/>
                <w:szCs w:val="20"/>
              </w:rPr>
            </w:pPr>
            <w:r w:rsidRPr="00585C71">
              <w:rPr>
                <w:sz w:val="20"/>
                <w:szCs w:val="20"/>
              </w:rPr>
              <w:t>2</w:t>
            </w:r>
          </w:p>
        </w:tc>
        <w:tc>
          <w:tcPr>
            <w:tcW w:w="4077" w:type="dxa"/>
          </w:tcPr>
          <w:p w:rsidR="00866C70" w:rsidRPr="00585C71" w:rsidRDefault="00866C70" w:rsidP="00585C71">
            <w:pPr>
              <w:jc w:val="center"/>
              <w:rPr>
                <w:sz w:val="20"/>
                <w:szCs w:val="20"/>
              </w:rPr>
            </w:pPr>
            <w:r w:rsidRPr="00585C71">
              <w:rPr>
                <w:sz w:val="20"/>
                <w:szCs w:val="20"/>
              </w:rPr>
              <w:t xml:space="preserve">Автобус </w:t>
            </w:r>
          </w:p>
        </w:tc>
        <w:tc>
          <w:tcPr>
            <w:tcW w:w="4536" w:type="dxa"/>
          </w:tcPr>
          <w:p w:rsidR="00866C70" w:rsidRPr="00585C71" w:rsidRDefault="00866C70" w:rsidP="00585C71">
            <w:pPr>
              <w:jc w:val="center"/>
              <w:rPr>
                <w:sz w:val="20"/>
                <w:szCs w:val="20"/>
              </w:rPr>
            </w:pPr>
            <w:r w:rsidRPr="00585C71">
              <w:rPr>
                <w:sz w:val="20"/>
                <w:szCs w:val="20"/>
              </w:rPr>
              <w:t>40</w:t>
            </w:r>
          </w:p>
        </w:tc>
      </w:tr>
      <w:tr w:rsidR="00866C70" w:rsidRPr="00585C71" w:rsidTr="00585C71">
        <w:trPr>
          <w:trHeight w:val="187"/>
        </w:trPr>
        <w:tc>
          <w:tcPr>
            <w:tcW w:w="1593" w:type="dxa"/>
          </w:tcPr>
          <w:p w:rsidR="00866C70" w:rsidRPr="00585C71" w:rsidRDefault="00866C70" w:rsidP="00585C71">
            <w:pPr>
              <w:jc w:val="center"/>
              <w:rPr>
                <w:sz w:val="20"/>
                <w:szCs w:val="20"/>
              </w:rPr>
            </w:pPr>
            <w:r w:rsidRPr="00585C71">
              <w:rPr>
                <w:sz w:val="20"/>
                <w:szCs w:val="20"/>
              </w:rPr>
              <w:t>3</w:t>
            </w:r>
          </w:p>
        </w:tc>
        <w:tc>
          <w:tcPr>
            <w:tcW w:w="4077" w:type="dxa"/>
          </w:tcPr>
          <w:p w:rsidR="00866C70" w:rsidRPr="00585C71" w:rsidRDefault="00866C70" w:rsidP="00585C71">
            <w:pPr>
              <w:jc w:val="center"/>
              <w:rPr>
                <w:sz w:val="20"/>
                <w:szCs w:val="20"/>
              </w:rPr>
            </w:pPr>
            <w:r w:rsidRPr="00585C71">
              <w:rPr>
                <w:sz w:val="20"/>
                <w:szCs w:val="20"/>
              </w:rPr>
              <w:t xml:space="preserve">Велосипед </w:t>
            </w:r>
          </w:p>
        </w:tc>
        <w:tc>
          <w:tcPr>
            <w:tcW w:w="4536" w:type="dxa"/>
          </w:tcPr>
          <w:p w:rsidR="00866C70" w:rsidRPr="00585C71" w:rsidRDefault="00866C70" w:rsidP="00585C71">
            <w:pPr>
              <w:jc w:val="center"/>
              <w:rPr>
                <w:sz w:val="20"/>
                <w:szCs w:val="20"/>
              </w:rPr>
            </w:pPr>
            <w:r w:rsidRPr="00585C71">
              <w:rPr>
                <w:sz w:val="20"/>
                <w:szCs w:val="20"/>
              </w:rPr>
              <w:t>0,9</w:t>
            </w:r>
          </w:p>
        </w:tc>
      </w:tr>
    </w:tbl>
    <w:p w:rsidR="00866C70" w:rsidRPr="00585C71" w:rsidRDefault="00866C70" w:rsidP="00866C70">
      <w:pPr>
        <w:ind w:firstLine="709"/>
        <w:rPr>
          <w:i/>
          <w:sz w:val="20"/>
          <w:szCs w:val="20"/>
        </w:rPr>
      </w:pPr>
      <w:r w:rsidRPr="00585C71">
        <w:rPr>
          <w:i/>
          <w:sz w:val="20"/>
          <w:szCs w:val="20"/>
        </w:rPr>
        <w:t>Примечание:</w:t>
      </w:r>
    </w:p>
    <w:p w:rsidR="00866C70" w:rsidRPr="00585C71" w:rsidRDefault="00866C70" w:rsidP="00866C70">
      <w:pPr>
        <w:ind w:firstLine="709"/>
        <w:rPr>
          <w:sz w:val="20"/>
          <w:szCs w:val="20"/>
        </w:rPr>
      </w:pPr>
      <w:r w:rsidRPr="00585C71">
        <w:rPr>
          <w:sz w:val="20"/>
          <w:szCs w:val="20"/>
        </w:rPr>
        <w:t xml:space="preserve"> * В указанные размеры не входит площадь подъездов и разделительных полос зеленых насаждений.</w:t>
      </w:r>
    </w:p>
    <w:p w:rsidR="00866C70" w:rsidRPr="00585C71" w:rsidRDefault="00866C70" w:rsidP="00866C70">
      <w:pPr>
        <w:ind w:firstLine="709"/>
        <w:rPr>
          <w:sz w:val="20"/>
          <w:szCs w:val="20"/>
        </w:rPr>
      </w:pPr>
      <w:r w:rsidRPr="00585C71">
        <w:rPr>
          <w:sz w:val="20"/>
          <w:szCs w:val="20"/>
        </w:rPr>
        <w:t>В городском поселении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размеры которых следует принимать по заданию на проектирование.</w:t>
      </w:r>
    </w:p>
    <w:p w:rsidR="00866C70" w:rsidRPr="00585C71" w:rsidRDefault="00866C70" w:rsidP="00866C70">
      <w:pPr>
        <w:ind w:firstLine="709"/>
        <w:rPr>
          <w:sz w:val="20"/>
          <w:szCs w:val="20"/>
        </w:rPr>
      </w:pPr>
      <w:r w:rsidRPr="00585C71">
        <w:rPr>
          <w:sz w:val="20"/>
          <w:szCs w:val="20"/>
        </w:rPr>
        <w:t>Ориентировочные размеры детских парков допускается принимать из расчета 0,5 м</w:t>
      </w:r>
      <w:r w:rsidRPr="00585C71">
        <w:rPr>
          <w:sz w:val="20"/>
          <w:szCs w:val="20"/>
          <w:vertAlign w:val="superscript"/>
        </w:rPr>
        <w:t>2</w:t>
      </w:r>
      <w:r w:rsidRPr="00585C71">
        <w:rPr>
          <w:sz w:val="20"/>
          <w:szCs w:val="20"/>
        </w:rPr>
        <w:t xml:space="preserve">/чел., включая площадки и спортивные сооружения. </w:t>
      </w:r>
    </w:p>
    <w:p w:rsidR="00866C70" w:rsidRPr="00585C71" w:rsidRDefault="00866C70" w:rsidP="00866C70">
      <w:pPr>
        <w:pStyle w:val="ConsPlusNormal"/>
        <w:ind w:firstLine="709"/>
        <w:jc w:val="both"/>
        <w:rPr>
          <w:rFonts w:ascii="Times New Roman" w:hAnsi="Times New Roman" w:cs="Times New Roman"/>
        </w:rPr>
      </w:pPr>
      <w:r w:rsidRPr="00585C71">
        <w:rPr>
          <w:rFonts w:ascii="Times New Roman" w:hAnsi="Times New Roman" w:cs="Times New Roman"/>
        </w:rPr>
        <w:t xml:space="preserve">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w:t>
      </w:r>
      <w:proofErr w:type="spellStart"/>
      <w:r w:rsidRPr="00585C71">
        <w:rPr>
          <w:rFonts w:ascii="Times New Roman" w:hAnsi="Times New Roman" w:cs="Times New Roman"/>
        </w:rPr>
        <w:t>гидроаэромассажные</w:t>
      </w:r>
      <w:proofErr w:type="spellEnd"/>
      <w:r w:rsidRPr="00585C71">
        <w:rPr>
          <w:rFonts w:ascii="Times New Roman" w:hAnsi="Times New Roman" w:cs="Times New Roman"/>
        </w:rPr>
        <w:t xml:space="preserve"> устройства и др., зоны отдыха: пляжи, аэрарии и т.п., а также другие функциональные объекты).</w:t>
      </w:r>
    </w:p>
    <w:p w:rsidR="00866C70" w:rsidRPr="00585C71" w:rsidRDefault="00866C70" w:rsidP="00866C70">
      <w:pPr>
        <w:pStyle w:val="ConsPlusNormal"/>
        <w:ind w:firstLine="709"/>
        <w:jc w:val="both"/>
        <w:rPr>
          <w:rFonts w:ascii="Times New Roman" w:hAnsi="Times New Roman" w:cs="Times New Roman"/>
        </w:rPr>
      </w:pPr>
    </w:p>
    <w:p w:rsidR="00866C70" w:rsidRPr="00585C71" w:rsidRDefault="00866C70" w:rsidP="00866C70">
      <w:pPr>
        <w:ind w:firstLine="709"/>
        <w:jc w:val="center"/>
        <w:rPr>
          <w:sz w:val="20"/>
          <w:szCs w:val="20"/>
        </w:rPr>
      </w:pPr>
      <w:r w:rsidRPr="00585C71">
        <w:rPr>
          <w:sz w:val="20"/>
          <w:szCs w:val="20"/>
        </w:rPr>
        <w:t>Размещение общественных туалетов на территории парков</w:t>
      </w:r>
    </w:p>
    <w:p w:rsidR="00866C70" w:rsidRPr="00585C71" w:rsidRDefault="00866C70" w:rsidP="00866C70">
      <w:pPr>
        <w:ind w:firstLine="709"/>
        <w:jc w:val="right"/>
        <w:rPr>
          <w:b/>
          <w:sz w:val="20"/>
          <w:szCs w:val="20"/>
        </w:rPr>
      </w:pPr>
      <w:r w:rsidRPr="00585C71">
        <w:rPr>
          <w:sz w:val="20"/>
          <w:szCs w:val="20"/>
        </w:rPr>
        <w:t>Таблица 2.4.1.9.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7"/>
        <w:gridCol w:w="3895"/>
        <w:gridCol w:w="2097"/>
      </w:tblGrid>
      <w:tr w:rsidR="00866C70" w:rsidRPr="00585C71" w:rsidTr="00585C71">
        <w:tc>
          <w:tcPr>
            <w:tcW w:w="4219" w:type="dxa"/>
            <w:vAlign w:val="center"/>
          </w:tcPr>
          <w:p w:rsidR="00866C70" w:rsidRPr="00585C71" w:rsidRDefault="00866C70" w:rsidP="00585C71">
            <w:pPr>
              <w:rPr>
                <w:sz w:val="20"/>
                <w:szCs w:val="20"/>
              </w:rPr>
            </w:pPr>
            <w:r w:rsidRPr="00585C71">
              <w:rPr>
                <w:sz w:val="20"/>
                <w:szCs w:val="20"/>
              </w:rPr>
              <w:t>Нормативные показатели</w:t>
            </w:r>
          </w:p>
        </w:tc>
        <w:tc>
          <w:tcPr>
            <w:tcW w:w="3969" w:type="dxa"/>
            <w:vAlign w:val="center"/>
          </w:tcPr>
          <w:p w:rsidR="00866C70" w:rsidRPr="00585C71" w:rsidRDefault="00866C70" w:rsidP="00585C71">
            <w:pPr>
              <w:rPr>
                <w:sz w:val="20"/>
                <w:szCs w:val="20"/>
              </w:rPr>
            </w:pPr>
            <w:r w:rsidRPr="00585C71">
              <w:rPr>
                <w:sz w:val="20"/>
                <w:szCs w:val="20"/>
              </w:rPr>
              <w:t>Единица измерения</w:t>
            </w:r>
          </w:p>
        </w:tc>
        <w:tc>
          <w:tcPr>
            <w:tcW w:w="2126" w:type="dxa"/>
            <w:vAlign w:val="center"/>
          </w:tcPr>
          <w:p w:rsidR="00866C70" w:rsidRPr="00585C71" w:rsidRDefault="00866C70" w:rsidP="00585C71">
            <w:pPr>
              <w:rPr>
                <w:sz w:val="20"/>
                <w:szCs w:val="20"/>
              </w:rPr>
            </w:pPr>
            <w:r w:rsidRPr="00585C71">
              <w:rPr>
                <w:sz w:val="20"/>
                <w:szCs w:val="20"/>
              </w:rPr>
              <w:t>Норматив</w:t>
            </w:r>
          </w:p>
        </w:tc>
      </w:tr>
      <w:tr w:rsidR="00866C70" w:rsidRPr="00585C71" w:rsidTr="00585C71">
        <w:tc>
          <w:tcPr>
            <w:tcW w:w="4219" w:type="dxa"/>
            <w:vAlign w:val="center"/>
          </w:tcPr>
          <w:p w:rsidR="00866C70" w:rsidRPr="00585C71" w:rsidRDefault="00866C70" w:rsidP="00585C71">
            <w:pPr>
              <w:rPr>
                <w:sz w:val="20"/>
                <w:szCs w:val="20"/>
              </w:rPr>
            </w:pPr>
            <w:r w:rsidRPr="00585C71">
              <w:rPr>
                <w:sz w:val="20"/>
                <w:szCs w:val="20"/>
              </w:rPr>
              <w:t>Расстояние от мест массового скопления отдыхающих</w:t>
            </w:r>
          </w:p>
        </w:tc>
        <w:tc>
          <w:tcPr>
            <w:tcW w:w="3969" w:type="dxa"/>
            <w:vAlign w:val="center"/>
          </w:tcPr>
          <w:p w:rsidR="00866C70" w:rsidRPr="00585C71" w:rsidRDefault="00866C70" w:rsidP="00585C71">
            <w:pPr>
              <w:jc w:val="center"/>
              <w:rPr>
                <w:sz w:val="20"/>
                <w:szCs w:val="20"/>
              </w:rPr>
            </w:pPr>
            <w:r w:rsidRPr="00585C71">
              <w:rPr>
                <w:sz w:val="20"/>
                <w:szCs w:val="20"/>
              </w:rPr>
              <w:t>м</w:t>
            </w:r>
          </w:p>
        </w:tc>
        <w:tc>
          <w:tcPr>
            <w:tcW w:w="2126" w:type="dxa"/>
            <w:vAlign w:val="center"/>
          </w:tcPr>
          <w:p w:rsidR="00866C70" w:rsidRPr="00585C71" w:rsidRDefault="00866C70" w:rsidP="00585C71">
            <w:pPr>
              <w:jc w:val="center"/>
              <w:rPr>
                <w:sz w:val="20"/>
                <w:szCs w:val="20"/>
              </w:rPr>
            </w:pPr>
            <w:r w:rsidRPr="00585C71">
              <w:rPr>
                <w:sz w:val="20"/>
                <w:szCs w:val="20"/>
              </w:rPr>
              <w:t>не менее 50</w:t>
            </w:r>
          </w:p>
        </w:tc>
      </w:tr>
      <w:tr w:rsidR="00866C70" w:rsidRPr="00585C71" w:rsidTr="00585C71">
        <w:tc>
          <w:tcPr>
            <w:tcW w:w="4219" w:type="dxa"/>
            <w:vAlign w:val="center"/>
          </w:tcPr>
          <w:p w:rsidR="00866C70" w:rsidRPr="00585C71" w:rsidRDefault="00866C70" w:rsidP="00585C71">
            <w:pPr>
              <w:rPr>
                <w:sz w:val="20"/>
                <w:szCs w:val="20"/>
              </w:rPr>
            </w:pPr>
            <w:r w:rsidRPr="00585C71">
              <w:rPr>
                <w:sz w:val="20"/>
                <w:szCs w:val="20"/>
              </w:rPr>
              <w:t>Норма обеспеченности</w:t>
            </w:r>
          </w:p>
        </w:tc>
        <w:tc>
          <w:tcPr>
            <w:tcW w:w="3969" w:type="dxa"/>
            <w:vAlign w:val="center"/>
          </w:tcPr>
          <w:p w:rsidR="00866C70" w:rsidRPr="00585C71" w:rsidRDefault="00866C70" w:rsidP="00585C71">
            <w:pPr>
              <w:jc w:val="center"/>
              <w:rPr>
                <w:sz w:val="20"/>
                <w:szCs w:val="20"/>
              </w:rPr>
            </w:pPr>
            <w:r w:rsidRPr="00585C71">
              <w:rPr>
                <w:sz w:val="20"/>
                <w:szCs w:val="20"/>
              </w:rPr>
              <w:t>мест на 1000 посетителей</w:t>
            </w:r>
          </w:p>
        </w:tc>
        <w:tc>
          <w:tcPr>
            <w:tcW w:w="2126" w:type="dxa"/>
            <w:vAlign w:val="center"/>
          </w:tcPr>
          <w:p w:rsidR="00866C70" w:rsidRPr="00585C71" w:rsidRDefault="00866C70" w:rsidP="00585C71">
            <w:pPr>
              <w:jc w:val="center"/>
              <w:rPr>
                <w:sz w:val="20"/>
                <w:szCs w:val="20"/>
              </w:rPr>
            </w:pPr>
            <w:r w:rsidRPr="00585C71">
              <w:rPr>
                <w:sz w:val="20"/>
                <w:szCs w:val="20"/>
              </w:rPr>
              <w:t>2</w:t>
            </w:r>
          </w:p>
        </w:tc>
      </w:tr>
    </w:tbl>
    <w:p w:rsidR="00866C70" w:rsidRPr="00585C71" w:rsidRDefault="00866C70" w:rsidP="00866C70">
      <w:pPr>
        <w:ind w:firstLine="709"/>
        <w:jc w:val="both"/>
        <w:rPr>
          <w:color w:val="000000"/>
          <w:sz w:val="20"/>
          <w:szCs w:val="20"/>
        </w:rPr>
      </w:pPr>
      <w:r w:rsidRPr="00585C71">
        <w:rPr>
          <w:b/>
          <w:color w:val="000000"/>
          <w:sz w:val="20"/>
          <w:szCs w:val="20"/>
        </w:rPr>
        <w:t xml:space="preserve">Городской </w:t>
      </w:r>
      <w:r w:rsidRPr="00585C71">
        <w:rPr>
          <w:b/>
          <w:sz w:val="20"/>
          <w:szCs w:val="20"/>
        </w:rPr>
        <w:t>сад</w:t>
      </w:r>
      <w:r w:rsidRPr="00585C71">
        <w:rPr>
          <w:sz w:val="20"/>
          <w:szCs w:val="20"/>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w:t>
      </w:r>
      <w:smartTag w:uri="urn:schemas-microsoft-com:office:smarttags" w:element="metricconverter">
        <w:smartTagPr>
          <w:attr w:name="ProductID" w:val="5 га"/>
        </w:smartTagPr>
        <w:r w:rsidRPr="00585C71">
          <w:rPr>
            <w:sz w:val="20"/>
            <w:szCs w:val="20"/>
          </w:rPr>
          <w:t>5 га</w:t>
        </w:r>
      </w:smartTag>
      <w:r w:rsidRPr="00585C71">
        <w:rPr>
          <w:sz w:val="20"/>
          <w:szCs w:val="20"/>
        </w:rPr>
        <w:t xml:space="preserve">. </w:t>
      </w:r>
    </w:p>
    <w:p w:rsidR="00866C70" w:rsidRPr="00585C71" w:rsidRDefault="00866C70" w:rsidP="00866C70">
      <w:pPr>
        <w:ind w:firstLine="709"/>
        <w:jc w:val="both"/>
        <w:rPr>
          <w:sz w:val="20"/>
          <w:szCs w:val="20"/>
        </w:rPr>
      </w:pPr>
      <w:r w:rsidRPr="00585C71">
        <w:rPr>
          <w:sz w:val="20"/>
          <w:szCs w:val="20"/>
        </w:rPr>
        <w:t>На территории городского сада допускается возведение зданий высотой не более 6-</w:t>
      </w:r>
      <w:smartTag w:uri="urn:schemas-microsoft-com:office:smarttags" w:element="metricconverter">
        <w:smartTagPr>
          <w:attr w:name="ProductID" w:val="8 м"/>
        </w:smartTagPr>
        <w:r w:rsidRPr="00585C71">
          <w:rPr>
            <w:sz w:val="20"/>
            <w:szCs w:val="20"/>
          </w:rPr>
          <w:t>8 м</w:t>
        </w:r>
      </w:smartTag>
      <w:r w:rsidRPr="00585C71">
        <w:rPr>
          <w:sz w:val="20"/>
          <w:szCs w:val="20"/>
        </w:rPr>
        <w:t>, необходимых для обслуживания посетителей и обеспечения его хозяйственной деятельности</w:t>
      </w:r>
      <w:r w:rsidRPr="00585C71">
        <w:rPr>
          <w:color w:val="000000"/>
          <w:sz w:val="20"/>
          <w:szCs w:val="20"/>
        </w:rPr>
        <w:t xml:space="preserve">. </w:t>
      </w:r>
      <w:r w:rsidRPr="00585C71">
        <w:rPr>
          <w:sz w:val="20"/>
          <w:szCs w:val="20"/>
        </w:rPr>
        <w:t>Общая площадь застройки не должна превышать 5 % территории сада.</w:t>
      </w:r>
    </w:p>
    <w:p w:rsidR="00866C70" w:rsidRPr="00585C71" w:rsidRDefault="00866C70" w:rsidP="00866C70">
      <w:pPr>
        <w:ind w:firstLine="709"/>
        <w:jc w:val="both"/>
        <w:rPr>
          <w:sz w:val="20"/>
          <w:szCs w:val="20"/>
        </w:rPr>
      </w:pPr>
      <w:r w:rsidRPr="00585C71">
        <w:rPr>
          <w:sz w:val="20"/>
          <w:szCs w:val="20"/>
        </w:rPr>
        <w:t xml:space="preserve">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 </w:t>
      </w:r>
    </w:p>
    <w:p w:rsidR="00866C70" w:rsidRPr="00585C71" w:rsidRDefault="00866C70" w:rsidP="00866C70">
      <w:pPr>
        <w:ind w:firstLine="709"/>
        <w:jc w:val="both"/>
        <w:rPr>
          <w:sz w:val="20"/>
          <w:szCs w:val="20"/>
        </w:rPr>
      </w:pPr>
      <w:r w:rsidRPr="00585C71">
        <w:rPr>
          <w:sz w:val="20"/>
          <w:szCs w:val="20"/>
        </w:rPr>
        <w:t xml:space="preserve">Соотношение элементов территории городского сада следует принимать по таблице №  33 «Нормативные показатели рекреационных территорий общего пользования».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rsidRPr="00585C71">
          <w:rPr>
            <w:sz w:val="20"/>
            <w:szCs w:val="20"/>
          </w:rPr>
          <w:t>400 м</w:t>
        </w:r>
      </w:smartTag>
      <w:r w:rsidRPr="00585C71">
        <w:rPr>
          <w:sz w:val="20"/>
          <w:szCs w:val="20"/>
        </w:rPr>
        <w:t>.</w:t>
      </w:r>
      <w:r w:rsidRPr="00585C71">
        <w:rPr>
          <w:color w:val="000000"/>
          <w:sz w:val="20"/>
          <w:szCs w:val="20"/>
        </w:rPr>
        <w:t xml:space="preserve"> </w:t>
      </w:r>
    </w:p>
    <w:p w:rsidR="00866C70" w:rsidRPr="00585C71" w:rsidRDefault="00866C70" w:rsidP="00866C70">
      <w:pPr>
        <w:ind w:firstLine="709"/>
        <w:jc w:val="both"/>
        <w:rPr>
          <w:sz w:val="20"/>
          <w:szCs w:val="20"/>
        </w:rPr>
      </w:pPr>
      <w:r w:rsidRPr="00585C71">
        <w:rPr>
          <w:b/>
          <w:sz w:val="20"/>
          <w:szCs w:val="20"/>
        </w:rPr>
        <w:t>Сквер</w:t>
      </w:r>
      <w:r w:rsidRPr="00585C71">
        <w:rPr>
          <w:sz w:val="20"/>
          <w:szCs w:val="20"/>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585C71">
          <w:rPr>
            <w:sz w:val="20"/>
            <w:szCs w:val="20"/>
          </w:rPr>
          <w:t>2,0 га</w:t>
        </w:r>
      </w:smartTag>
      <w:r w:rsidRPr="00585C71">
        <w:rPr>
          <w:sz w:val="20"/>
          <w:szCs w:val="20"/>
        </w:rPr>
        <w:t xml:space="preserve">. </w:t>
      </w:r>
    </w:p>
    <w:p w:rsidR="00866C70" w:rsidRPr="00585C71" w:rsidRDefault="00866C70" w:rsidP="00866C70">
      <w:pPr>
        <w:ind w:firstLine="709"/>
        <w:jc w:val="both"/>
        <w:rPr>
          <w:color w:val="000000"/>
          <w:sz w:val="20"/>
          <w:szCs w:val="20"/>
        </w:rPr>
      </w:pPr>
      <w:r w:rsidRPr="00585C71">
        <w:rPr>
          <w:sz w:val="20"/>
          <w:szCs w:val="20"/>
        </w:rPr>
        <w:t>На территории сквера запрещается размещение застройки</w:t>
      </w:r>
      <w:r w:rsidRPr="00585C71">
        <w:rPr>
          <w:color w:val="000000"/>
          <w:sz w:val="20"/>
          <w:szCs w:val="20"/>
        </w:rPr>
        <w:t>.</w:t>
      </w:r>
    </w:p>
    <w:p w:rsidR="00866C70" w:rsidRPr="00585C71" w:rsidRDefault="00866C70" w:rsidP="00866C70">
      <w:pPr>
        <w:ind w:firstLine="709"/>
        <w:jc w:val="both"/>
        <w:rPr>
          <w:color w:val="000000"/>
          <w:sz w:val="20"/>
          <w:szCs w:val="20"/>
          <w:highlight w:val="yellow"/>
        </w:rPr>
      </w:pPr>
    </w:p>
    <w:p w:rsidR="00866C70" w:rsidRPr="00585C71" w:rsidRDefault="00866C70" w:rsidP="00866C70">
      <w:pPr>
        <w:ind w:firstLine="709"/>
        <w:jc w:val="both"/>
        <w:rPr>
          <w:sz w:val="20"/>
          <w:szCs w:val="20"/>
        </w:rPr>
      </w:pPr>
      <w:r w:rsidRPr="00585C71">
        <w:rPr>
          <w:sz w:val="20"/>
          <w:szCs w:val="20"/>
        </w:rPr>
        <w:t>Соотношение элементов территории сквера следует принимать по таблице.</w:t>
      </w:r>
    </w:p>
    <w:p w:rsidR="00866C70" w:rsidRPr="00585C71" w:rsidRDefault="00866C70" w:rsidP="00866C70">
      <w:pPr>
        <w:ind w:firstLine="709"/>
        <w:jc w:val="right"/>
        <w:rPr>
          <w:b/>
          <w:sz w:val="20"/>
          <w:szCs w:val="20"/>
          <w:u w:val="single"/>
        </w:rPr>
      </w:pPr>
      <w:r w:rsidRPr="00585C71">
        <w:rPr>
          <w:sz w:val="20"/>
          <w:szCs w:val="20"/>
        </w:rPr>
        <w:t>Таблица 2.4.1.10.</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9"/>
        <w:gridCol w:w="3059"/>
        <w:gridCol w:w="3002"/>
      </w:tblGrid>
      <w:tr w:rsidR="00866C70" w:rsidRPr="00585C71" w:rsidTr="00585C71">
        <w:trPr>
          <w:trHeight w:val="312"/>
          <w:jc w:val="center"/>
        </w:trPr>
        <w:tc>
          <w:tcPr>
            <w:tcW w:w="2020" w:type="pct"/>
            <w:vMerge w:val="restart"/>
            <w:vAlign w:val="center"/>
          </w:tcPr>
          <w:p w:rsidR="00866C70" w:rsidRPr="00585C71" w:rsidRDefault="00866C70" w:rsidP="00585C71">
            <w:pPr>
              <w:jc w:val="center"/>
              <w:rPr>
                <w:sz w:val="20"/>
                <w:szCs w:val="20"/>
              </w:rPr>
            </w:pPr>
            <w:r w:rsidRPr="00585C71">
              <w:rPr>
                <w:sz w:val="20"/>
                <w:szCs w:val="20"/>
              </w:rPr>
              <w:t>Скверы, размещаемые:</w:t>
            </w:r>
          </w:p>
        </w:tc>
        <w:tc>
          <w:tcPr>
            <w:tcW w:w="2980" w:type="pct"/>
            <w:gridSpan w:val="2"/>
            <w:vAlign w:val="center"/>
          </w:tcPr>
          <w:p w:rsidR="00866C70" w:rsidRPr="00585C71" w:rsidRDefault="00866C70" w:rsidP="00585C71">
            <w:pPr>
              <w:jc w:val="center"/>
              <w:rPr>
                <w:sz w:val="20"/>
                <w:szCs w:val="20"/>
              </w:rPr>
            </w:pPr>
            <w:r w:rsidRPr="00585C71">
              <w:rPr>
                <w:sz w:val="20"/>
                <w:szCs w:val="20"/>
              </w:rPr>
              <w:t>Элементы территории (% от общей площади)</w:t>
            </w:r>
          </w:p>
        </w:tc>
      </w:tr>
      <w:tr w:rsidR="00866C70" w:rsidRPr="00585C71" w:rsidTr="00585C71">
        <w:trPr>
          <w:jc w:val="center"/>
        </w:trPr>
        <w:tc>
          <w:tcPr>
            <w:tcW w:w="2020" w:type="pct"/>
            <w:vMerge/>
            <w:vAlign w:val="center"/>
          </w:tcPr>
          <w:p w:rsidR="00866C70" w:rsidRPr="00585C71" w:rsidRDefault="00866C70" w:rsidP="00585C71">
            <w:pPr>
              <w:jc w:val="center"/>
              <w:rPr>
                <w:sz w:val="20"/>
                <w:szCs w:val="20"/>
              </w:rPr>
            </w:pPr>
          </w:p>
        </w:tc>
        <w:tc>
          <w:tcPr>
            <w:tcW w:w="1504" w:type="pct"/>
            <w:vAlign w:val="center"/>
          </w:tcPr>
          <w:p w:rsidR="00866C70" w:rsidRPr="00585C71" w:rsidRDefault="00866C70" w:rsidP="00585C71">
            <w:pPr>
              <w:jc w:val="center"/>
              <w:rPr>
                <w:sz w:val="20"/>
                <w:szCs w:val="20"/>
              </w:rPr>
            </w:pPr>
            <w:r w:rsidRPr="00585C71">
              <w:rPr>
                <w:sz w:val="20"/>
                <w:szCs w:val="20"/>
              </w:rPr>
              <w:t>Территории зеленых насаждений и водоемов</w:t>
            </w:r>
          </w:p>
        </w:tc>
        <w:tc>
          <w:tcPr>
            <w:tcW w:w="1476" w:type="pct"/>
            <w:vAlign w:val="center"/>
          </w:tcPr>
          <w:p w:rsidR="00866C70" w:rsidRPr="00585C71" w:rsidRDefault="00866C70" w:rsidP="00585C71">
            <w:pPr>
              <w:jc w:val="center"/>
              <w:rPr>
                <w:sz w:val="20"/>
                <w:szCs w:val="20"/>
              </w:rPr>
            </w:pPr>
            <w:r w:rsidRPr="00585C71">
              <w:rPr>
                <w:sz w:val="20"/>
                <w:szCs w:val="20"/>
              </w:rPr>
              <w:t>Аллеи, дорожки, площадки, малые формы</w:t>
            </w:r>
          </w:p>
        </w:tc>
      </w:tr>
      <w:tr w:rsidR="00866C70" w:rsidRPr="00585C71" w:rsidTr="00585C71">
        <w:trPr>
          <w:trHeight w:val="284"/>
          <w:jc w:val="center"/>
        </w:trPr>
        <w:tc>
          <w:tcPr>
            <w:tcW w:w="2020" w:type="pct"/>
          </w:tcPr>
          <w:p w:rsidR="00866C70" w:rsidRPr="00585C71" w:rsidRDefault="00866C70" w:rsidP="00585C71">
            <w:pPr>
              <w:rPr>
                <w:sz w:val="20"/>
                <w:szCs w:val="20"/>
              </w:rPr>
            </w:pPr>
            <w:r w:rsidRPr="00585C71">
              <w:rPr>
                <w:sz w:val="20"/>
                <w:szCs w:val="20"/>
              </w:rPr>
              <w:t xml:space="preserve">- на городских улицах и площадях </w:t>
            </w:r>
          </w:p>
        </w:tc>
        <w:tc>
          <w:tcPr>
            <w:tcW w:w="1504" w:type="pct"/>
          </w:tcPr>
          <w:p w:rsidR="00866C70" w:rsidRPr="00585C71" w:rsidRDefault="00866C70" w:rsidP="00585C71">
            <w:pPr>
              <w:jc w:val="center"/>
              <w:rPr>
                <w:sz w:val="20"/>
                <w:szCs w:val="20"/>
              </w:rPr>
            </w:pPr>
            <w:r w:rsidRPr="00585C71">
              <w:rPr>
                <w:sz w:val="20"/>
                <w:szCs w:val="20"/>
              </w:rPr>
              <w:t xml:space="preserve">60-75 </w:t>
            </w:r>
          </w:p>
        </w:tc>
        <w:tc>
          <w:tcPr>
            <w:tcW w:w="1476" w:type="pct"/>
          </w:tcPr>
          <w:p w:rsidR="00866C70" w:rsidRPr="00585C71" w:rsidRDefault="00866C70" w:rsidP="00585C71">
            <w:pPr>
              <w:jc w:val="center"/>
              <w:rPr>
                <w:sz w:val="20"/>
                <w:szCs w:val="20"/>
              </w:rPr>
            </w:pPr>
            <w:r w:rsidRPr="00585C71">
              <w:rPr>
                <w:sz w:val="20"/>
                <w:szCs w:val="20"/>
              </w:rPr>
              <w:t xml:space="preserve">40-25 </w:t>
            </w:r>
          </w:p>
        </w:tc>
      </w:tr>
      <w:tr w:rsidR="00866C70" w:rsidRPr="00585C71" w:rsidTr="00585C71">
        <w:trPr>
          <w:jc w:val="center"/>
        </w:trPr>
        <w:tc>
          <w:tcPr>
            <w:tcW w:w="2020" w:type="pct"/>
          </w:tcPr>
          <w:p w:rsidR="00866C70" w:rsidRPr="00585C71" w:rsidRDefault="00866C70" w:rsidP="00585C71">
            <w:pPr>
              <w:rPr>
                <w:sz w:val="20"/>
                <w:szCs w:val="20"/>
              </w:rPr>
            </w:pPr>
            <w:r w:rsidRPr="00585C71">
              <w:rPr>
                <w:sz w:val="20"/>
                <w:szCs w:val="20"/>
              </w:rPr>
              <w:t xml:space="preserve">- в жилых районах, на жилых улицах, между домами, перед отдельными зданиями </w:t>
            </w:r>
          </w:p>
        </w:tc>
        <w:tc>
          <w:tcPr>
            <w:tcW w:w="1504" w:type="pct"/>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 xml:space="preserve">70-80 </w:t>
            </w:r>
          </w:p>
        </w:tc>
        <w:tc>
          <w:tcPr>
            <w:tcW w:w="1476" w:type="pct"/>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 xml:space="preserve">30-20 </w:t>
            </w:r>
          </w:p>
        </w:tc>
      </w:tr>
    </w:tbl>
    <w:p w:rsidR="00866C70" w:rsidRPr="00585C71" w:rsidRDefault="00866C70" w:rsidP="00866C70">
      <w:pPr>
        <w:ind w:firstLine="709"/>
        <w:jc w:val="both"/>
        <w:rPr>
          <w:color w:val="000000"/>
          <w:sz w:val="20"/>
          <w:szCs w:val="20"/>
        </w:rPr>
      </w:pPr>
      <w:r w:rsidRPr="00585C71">
        <w:rPr>
          <w:color w:val="000000"/>
          <w:sz w:val="20"/>
          <w:szCs w:val="20"/>
        </w:rPr>
        <w:t>При озеленении скверов рекомендуется использовать приемы зрительного расширения озеленяемого пространства.</w:t>
      </w:r>
    </w:p>
    <w:p w:rsidR="00866C70" w:rsidRPr="00585C71" w:rsidRDefault="00866C70" w:rsidP="00866C70">
      <w:pPr>
        <w:ind w:firstLine="709"/>
        <w:jc w:val="both"/>
        <w:rPr>
          <w:color w:val="000000"/>
          <w:sz w:val="20"/>
          <w:szCs w:val="20"/>
        </w:rPr>
      </w:pPr>
      <w:r w:rsidRPr="00585C71">
        <w:rPr>
          <w:b/>
          <w:color w:val="000000"/>
          <w:sz w:val="20"/>
          <w:szCs w:val="20"/>
        </w:rPr>
        <w:t>Бульвар</w:t>
      </w:r>
      <w:r w:rsidRPr="00585C71">
        <w:rPr>
          <w:color w:val="000000"/>
          <w:sz w:val="20"/>
          <w:szCs w:val="20"/>
        </w:rPr>
        <w:t xml:space="preserve">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866C70" w:rsidRPr="00585C71" w:rsidRDefault="00866C70" w:rsidP="00866C70">
      <w:pPr>
        <w:ind w:firstLine="709"/>
        <w:jc w:val="both"/>
        <w:rPr>
          <w:color w:val="000000"/>
          <w:sz w:val="20"/>
          <w:szCs w:val="20"/>
        </w:rPr>
      </w:pPr>
      <w:r w:rsidRPr="00585C71">
        <w:rPr>
          <w:color w:val="000000"/>
          <w:sz w:val="20"/>
          <w:szCs w:val="20"/>
        </w:rPr>
        <w:t>Бульвары и пешеходные аллеи следует предусматривать в направлении массовых потоков пешеходного движения.</w:t>
      </w:r>
    </w:p>
    <w:p w:rsidR="00866C70" w:rsidRPr="00585C71" w:rsidRDefault="00866C70" w:rsidP="00866C70">
      <w:pPr>
        <w:ind w:firstLine="709"/>
        <w:jc w:val="both"/>
        <w:rPr>
          <w:color w:val="000000"/>
          <w:sz w:val="20"/>
          <w:szCs w:val="20"/>
        </w:rPr>
      </w:pPr>
      <w:r w:rsidRPr="00585C71">
        <w:rPr>
          <w:color w:val="000000"/>
          <w:sz w:val="20"/>
          <w:szCs w:val="20"/>
        </w:rPr>
        <w:t>Ширину бульваров с одной продольной пешеходной аллеей следует принимать, м, не менее, размещаемых:</w:t>
      </w:r>
    </w:p>
    <w:p w:rsidR="00866C70" w:rsidRPr="00585C71" w:rsidRDefault="00866C70" w:rsidP="00866C70">
      <w:pPr>
        <w:ind w:firstLine="709"/>
        <w:jc w:val="both"/>
        <w:rPr>
          <w:color w:val="000000"/>
          <w:sz w:val="20"/>
          <w:szCs w:val="20"/>
        </w:rPr>
      </w:pPr>
      <w:r w:rsidRPr="00585C71">
        <w:rPr>
          <w:color w:val="000000"/>
          <w:sz w:val="20"/>
          <w:szCs w:val="20"/>
        </w:rPr>
        <w:t>- по оси улиц – 18;</w:t>
      </w:r>
    </w:p>
    <w:p w:rsidR="00866C70" w:rsidRPr="00585C71" w:rsidRDefault="00866C70" w:rsidP="00866C70">
      <w:pPr>
        <w:ind w:firstLine="709"/>
        <w:jc w:val="both"/>
        <w:rPr>
          <w:color w:val="000000"/>
          <w:sz w:val="20"/>
          <w:szCs w:val="20"/>
        </w:rPr>
      </w:pPr>
      <w:r w:rsidRPr="00585C71">
        <w:rPr>
          <w:color w:val="000000"/>
          <w:sz w:val="20"/>
          <w:szCs w:val="20"/>
        </w:rPr>
        <w:t>- с одной стороны улицы между проезжей частью и застройкой – 10.</w:t>
      </w:r>
    </w:p>
    <w:p w:rsidR="00866C70" w:rsidRPr="00585C71" w:rsidRDefault="00866C70" w:rsidP="00866C70">
      <w:pPr>
        <w:jc w:val="both"/>
        <w:rPr>
          <w:color w:val="000000"/>
          <w:sz w:val="20"/>
          <w:szCs w:val="20"/>
        </w:rPr>
      </w:pPr>
      <w:r w:rsidRPr="00585C71">
        <w:rPr>
          <w:color w:val="000000"/>
          <w:sz w:val="20"/>
          <w:szCs w:val="20"/>
        </w:rPr>
        <w:t>Минимальное соотношение ширины и длины бульвара следует принимать не менее 1:3.</w:t>
      </w:r>
    </w:p>
    <w:p w:rsidR="00866C70" w:rsidRPr="00585C71" w:rsidRDefault="00866C70" w:rsidP="00866C70">
      <w:pPr>
        <w:ind w:firstLine="709"/>
        <w:jc w:val="both"/>
        <w:rPr>
          <w:sz w:val="20"/>
          <w:szCs w:val="20"/>
        </w:rPr>
      </w:pPr>
      <w:r w:rsidRPr="00585C71">
        <w:rPr>
          <w:sz w:val="20"/>
          <w:szCs w:val="20"/>
        </w:rPr>
        <w:lastRenderedPageBreak/>
        <w:t>При ширине бульвара 18-</w:t>
      </w:r>
      <w:smartTag w:uri="urn:schemas-microsoft-com:office:smarttags" w:element="metricconverter">
        <w:smartTagPr>
          <w:attr w:name="ProductID" w:val="25 м"/>
        </w:smartTagPr>
        <w:r w:rsidRPr="00585C71">
          <w:rPr>
            <w:sz w:val="20"/>
            <w:szCs w:val="20"/>
          </w:rPr>
          <w:t>25 м</w:t>
        </w:r>
      </w:smartTag>
      <w:r w:rsidRPr="00585C71">
        <w:rPr>
          <w:sz w:val="20"/>
          <w:szCs w:val="20"/>
        </w:rPr>
        <w:t xml:space="preserve"> следует предусматривать устройство одной аллеи шириной 3-</w:t>
      </w:r>
      <w:smartTag w:uri="urn:schemas-microsoft-com:office:smarttags" w:element="metricconverter">
        <w:smartTagPr>
          <w:attr w:name="ProductID" w:val="6 м"/>
        </w:smartTagPr>
        <w:r w:rsidRPr="00585C71">
          <w:rPr>
            <w:sz w:val="20"/>
            <w:szCs w:val="20"/>
          </w:rPr>
          <w:t>6 м</w:t>
        </w:r>
      </w:smartTag>
      <w:r w:rsidRPr="00585C71">
        <w:rPr>
          <w:sz w:val="20"/>
          <w:szCs w:val="20"/>
        </w:rPr>
        <w:t xml:space="preserve">, на бульварах шириной более </w:t>
      </w:r>
      <w:smartTag w:uri="urn:schemas-microsoft-com:office:smarttags" w:element="metricconverter">
        <w:smartTagPr>
          <w:attr w:name="ProductID" w:val="25 м"/>
        </w:smartTagPr>
        <w:r w:rsidRPr="00585C71">
          <w:rPr>
            <w:sz w:val="20"/>
            <w:szCs w:val="20"/>
          </w:rPr>
          <w:t>25 м</w:t>
        </w:r>
      </w:smartTag>
      <w:r w:rsidRPr="00585C71">
        <w:rPr>
          <w:sz w:val="20"/>
          <w:szCs w:val="20"/>
        </w:rPr>
        <w:t xml:space="preserve"> следует устраивать дополнительно к основной аллее дорожки шириной 1,5-</w:t>
      </w:r>
      <w:smartTag w:uri="urn:schemas-microsoft-com:office:smarttags" w:element="metricconverter">
        <w:smartTagPr>
          <w:attr w:name="ProductID" w:val="3 м"/>
        </w:smartTagPr>
        <w:r w:rsidRPr="00585C71">
          <w:rPr>
            <w:sz w:val="20"/>
            <w:szCs w:val="20"/>
          </w:rPr>
          <w:t>3 м</w:t>
        </w:r>
      </w:smartTag>
      <w:r w:rsidRPr="00585C71">
        <w:rPr>
          <w:sz w:val="20"/>
          <w:szCs w:val="20"/>
        </w:rPr>
        <w:t xml:space="preserve">, на бульварах шириной более </w:t>
      </w:r>
      <w:smartTag w:uri="urn:schemas-microsoft-com:office:smarttags" w:element="metricconverter">
        <w:smartTagPr>
          <w:attr w:name="ProductID" w:val="50 м"/>
        </w:smartTagPr>
        <w:r w:rsidRPr="00585C71">
          <w:rPr>
            <w:sz w:val="20"/>
            <w:szCs w:val="20"/>
          </w:rPr>
          <w:t>50 м</w:t>
        </w:r>
      </w:smartTag>
      <w:r w:rsidRPr="00585C71">
        <w:rPr>
          <w:sz w:val="20"/>
          <w:szCs w:val="20"/>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при условии соответствия параметров качества окружающей среды гигиеническим требованиям. </w:t>
      </w:r>
    </w:p>
    <w:p w:rsidR="00866C70" w:rsidRPr="00585C71" w:rsidRDefault="00866C70" w:rsidP="00866C70">
      <w:pPr>
        <w:ind w:firstLine="709"/>
        <w:jc w:val="both"/>
        <w:rPr>
          <w:sz w:val="20"/>
          <w:szCs w:val="20"/>
          <w:u w:val="single"/>
        </w:rPr>
      </w:pPr>
      <w:r w:rsidRPr="00585C71">
        <w:rPr>
          <w:sz w:val="20"/>
          <w:szCs w:val="20"/>
        </w:rPr>
        <w:t xml:space="preserve">Высота застройки не должна превышать </w:t>
      </w:r>
      <w:smartTag w:uri="urn:schemas-microsoft-com:office:smarttags" w:element="metricconverter">
        <w:smartTagPr>
          <w:attr w:name="ProductID" w:val="6 м"/>
        </w:smartTagPr>
        <w:r w:rsidRPr="00585C71">
          <w:rPr>
            <w:sz w:val="20"/>
            <w:szCs w:val="20"/>
          </w:rPr>
          <w:t>6 м</w:t>
        </w:r>
      </w:smartTag>
      <w:r w:rsidRPr="00585C71">
        <w:rPr>
          <w:sz w:val="20"/>
          <w:szCs w:val="20"/>
        </w:rPr>
        <w:t xml:space="preserve">. </w:t>
      </w:r>
    </w:p>
    <w:p w:rsidR="00866C70" w:rsidRPr="00585C71" w:rsidRDefault="00866C70" w:rsidP="00866C70">
      <w:pPr>
        <w:ind w:firstLine="709"/>
        <w:jc w:val="both"/>
        <w:rPr>
          <w:sz w:val="20"/>
          <w:szCs w:val="20"/>
        </w:rPr>
      </w:pPr>
      <w:r w:rsidRPr="00585C71">
        <w:rPr>
          <w:sz w:val="20"/>
          <w:szCs w:val="20"/>
        </w:rPr>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585C71">
          <w:rPr>
            <w:sz w:val="20"/>
            <w:szCs w:val="20"/>
          </w:rPr>
          <w:t>250 м</w:t>
        </w:r>
      </w:smartTag>
      <w:r w:rsidRPr="00585C71">
        <w:rPr>
          <w:sz w:val="20"/>
          <w:szCs w:val="20"/>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585C71">
          <w:rPr>
            <w:sz w:val="20"/>
            <w:szCs w:val="20"/>
          </w:rPr>
          <w:t>30 м</w:t>
        </w:r>
      </w:smartTag>
      <w:r w:rsidRPr="00585C71">
        <w:rPr>
          <w:sz w:val="20"/>
          <w:szCs w:val="20"/>
        </w:rPr>
        <w:t xml:space="preserve">. </w:t>
      </w:r>
    </w:p>
    <w:p w:rsidR="00866C70" w:rsidRPr="00585C71" w:rsidRDefault="00866C70" w:rsidP="00866C70">
      <w:pPr>
        <w:ind w:firstLine="709"/>
        <w:rPr>
          <w:color w:val="000000"/>
          <w:sz w:val="20"/>
          <w:szCs w:val="20"/>
        </w:rPr>
      </w:pPr>
    </w:p>
    <w:p w:rsidR="00866C70" w:rsidRPr="00585C71" w:rsidRDefault="00866C70" w:rsidP="00866C70">
      <w:pPr>
        <w:ind w:firstLine="709"/>
        <w:rPr>
          <w:color w:val="000000"/>
          <w:sz w:val="20"/>
          <w:szCs w:val="20"/>
        </w:rPr>
      </w:pPr>
    </w:p>
    <w:p w:rsidR="00866C70" w:rsidRPr="00585C71" w:rsidRDefault="00866C70" w:rsidP="00866C70">
      <w:pPr>
        <w:ind w:firstLine="709"/>
        <w:jc w:val="center"/>
        <w:rPr>
          <w:color w:val="000000"/>
          <w:sz w:val="20"/>
          <w:szCs w:val="20"/>
        </w:rPr>
      </w:pPr>
      <w:r w:rsidRPr="00585C71">
        <w:rPr>
          <w:color w:val="000000"/>
          <w:sz w:val="20"/>
          <w:szCs w:val="20"/>
        </w:rPr>
        <w:t>Расчетные показатели соотношения элементов территории бульвара в зависимости от его ширины</w:t>
      </w:r>
    </w:p>
    <w:p w:rsidR="00866C70" w:rsidRPr="00585C71" w:rsidRDefault="00866C70" w:rsidP="00866C70">
      <w:pPr>
        <w:ind w:firstLine="709"/>
        <w:jc w:val="right"/>
        <w:rPr>
          <w:color w:val="000000"/>
          <w:sz w:val="20"/>
          <w:szCs w:val="20"/>
          <w:u w:val="single"/>
        </w:rPr>
      </w:pPr>
      <w:r w:rsidRPr="00585C71">
        <w:rPr>
          <w:color w:val="000000"/>
          <w:sz w:val="20"/>
          <w:szCs w:val="20"/>
        </w:rPr>
        <w:t>Таблица 2.4.1.11.</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0"/>
        <w:gridCol w:w="2879"/>
        <w:gridCol w:w="2338"/>
        <w:gridCol w:w="2034"/>
      </w:tblGrid>
      <w:tr w:rsidR="00866C70" w:rsidRPr="00585C71" w:rsidTr="00585C71">
        <w:trPr>
          <w:trHeight w:val="312"/>
          <w:jc w:val="center"/>
        </w:trPr>
        <w:tc>
          <w:tcPr>
            <w:tcW w:w="1396" w:type="pct"/>
            <w:vMerge w:val="restart"/>
            <w:vAlign w:val="center"/>
          </w:tcPr>
          <w:p w:rsidR="00866C70" w:rsidRPr="00585C71" w:rsidRDefault="00866C70" w:rsidP="00585C71">
            <w:pPr>
              <w:jc w:val="center"/>
              <w:rPr>
                <w:sz w:val="20"/>
                <w:szCs w:val="20"/>
              </w:rPr>
            </w:pPr>
            <w:r w:rsidRPr="00585C71">
              <w:rPr>
                <w:sz w:val="20"/>
                <w:szCs w:val="20"/>
              </w:rPr>
              <w:t>Ширина бульвара, м</w:t>
            </w:r>
          </w:p>
        </w:tc>
        <w:tc>
          <w:tcPr>
            <w:tcW w:w="3604" w:type="pct"/>
            <w:gridSpan w:val="3"/>
            <w:vAlign w:val="center"/>
          </w:tcPr>
          <w:p w:rsidR="00866C70" w:rsidRPr="00585C71" w:rsidRDefault="00866C70" w:rsidP="00585C71">
            <w:pPr>
              <w:jc w:val="center"/>
              <w:rPr>
                <w:sz w:val="20"/>
                <w:szCs w:val="20"/>
              </w:rPr>
            </w:pPr>
            <w:r w:rsidRPr="00585C71">
              <w:rPr>
                <w:sz w:val="20"/>
                <w:szCs w:val="20"/>
              </w:rPr>
              <w:t>Элементы территории (% от общей площади)</w:t>
            </w:r>
          </w:p>
        </w:tc>
      </w:tr>
      <w:tr w:rsidR="00866C70" w:rsidRPr="00585C71" w:rsidTr="00585C71">
        <w:trPr>
          <w:jc w:val="center"/>
        </w:trPr>
        <w:tc>
          <w:tcPr>
            <w:tcW w:w="1396" w:type="pct"/>
            <w:vMerge/>
            <w:vAlign w:val="center"/>
          </w:tcPr>
          <w:p w:rsidR="00866C70" w:rsidRPr="00585C71" w:rsidRDefault="00866C70" w:rsidP="00585C71">
            <w:pPr>
              <w:jc w:val="center"/>
              <w:rPr>
                <w:sz w:val="20"/>
                <w:szCs w:val="20"/>
              </w:rPr>
            </w:pPr>
          </w:p>
        </w:tc>
        <w:tc>
          <w:tcPr>
            <w:tcW w:w="1431" w:type="pct"/>
            <w:vAlign w:val="center"/>
          </w:tcPr>
          <w:p w:rsidR="00866C70" w:rsidRPr="00585C71" w:rsidRDefault="00866C70" w:rsidP="00585C71">
            <w:pPr>
              <w:jc w:val="center"/>
              <w:rPr>
                <w:sz w:val="20"/>
                <w:szCs w:val="20"/>
              </w:rPr>
            </w:pPr>
            <w:r w:rsidRPr="00585C71">
              <w:rPr>
                <w:sz w:val="20"/>
                <w:szCs w:val="20"/>
              </w:rPr>
              <w:t>Территории зеленых насаждений и водоемов</w:t>
            </w:r>
          </w:p>
        </w:tc>
        <w:tc>
          <w:tcPr>
            <w:tcW w:w="1162" w:type="pct"/>
            <w:vAlign w:val="center"/>
          </w:tcPr>
          <w:p w:rsidR="00866C70" w:rsidRPr="00585C71" w:rsidRDefault="00866C70" w:rsidP="00585C71">
            <w:pPr>
              <w:jc w:val="center"/>
              <w:rPr>
                <w:sz w:val="20"/>
                <w:szCs w:val="20"/>
              </w:rPr>
            </w:pPr>
            <w:r w:rsidRPr="00585C71">
              <w:rPr>
                <w:sz w:val="20"/>
                <w:szCs w:val="20"/>
              </w:rPr>
              <w:t>Аллеи, дорожки, площадки</w:t>
            </w:r>
          </w:p>
        </w:tc>
        <w:tc>
          <w:tcPr>
            <w:tcW w:w="1011" w:type="pct"/>
            <w:vAlign w:val="center"/>
          </w:tcPr>
          <w:p w:rsidR="00866C70" w:rsidRPr="00585C71" w:rsidRDefault="00866C70" w:rsidP="00585C71">
            <w:pPr>
              <w:jc w:val="center"/>
              <w:rPr>
                <w:sz w:val="20"/>
                <w:szCs w:val="20"/>
              </w:rPr>
            </w:pPr>
            <w:r w:rsidRPr="00585C71">
              <w:rPr>
                <w:sz w:val="20"/>
                <w:szCs w:val="20"/>
              </w:rPr>
              <w:t>Сооружения и застройка</w:t>
            </w:r>
          </w:p>
        </w:tc>
      </w:tr>
      <w:tr w:rsidR="00866C70" w:rsidRPr="00585C71" w:rsidTr="00585C71">
        <w:trPr>
          <w:trHeight w:val="284"/>
          <w:jc w:val="center"/>
        </w:trPr>
        <w:tc>
          <w:tcPr>
            <w:tcW w:w="1396" w:type="pct"/>
          </w:tcPr>
          <w:p w:rsidR="00866C70" w:rsidRPr="00585C71" w:rsidRDefault="00866C70" w:rsidP="00585C71">
            <w:pPr>
              <w:jc w:val="center"/>
              <w:rPr>
                <w:sz w:val="20"/>
                <w:szCs w:val="20"/>
              </w:rPr>
            </w:pPr>
            <w:r w:rsidRPr="00585C71">
              <w:rPr>
                <w:sz w:val="20"/>
                <w:szCs w:val="20"/>
              </w:rPr>
              <w:t>18-25</w:t>
            </w:r>
          </w:p>
        </w:tc>
        <w:tc>
          <w:tcPr>
            <w:tcW w:w="1431" w:type="pct"/>
          </w:tcPr>
          <w:p w:rsidR="00866C70" w:rsidRPr="00585C71" w:rsidRDefault="00866C70" w:rsidP="00585C71">
            <w:pPr>
              <w:jc w:val="center"/>
              <w:rPr>
                <w:sz w:val="20"/>
                <w:szCs w:val="20"/>
              </w:rPr>
            </w:pPr>
            <w:r w:rsidRPr="00585C71">
              <w:rPr>
                <w:sz w:val="20"/>
                <w:szCs w:val="20"/>
              </w:rPr>
              <w:t xml:space="preserve">70-75 </w:t>
            </w:r>
          </w:p>
        </w:tc>
        <w:tc>
          <w:tcPr>
            <w:tcW w:w="1162" w:type="pct"/>
          </w:tcPr>
          <w:p w:rsidR="00866C70" w:rsidRPr="00585C71" w:rsidRDefault="00866C70" w:rsidP="00585C71">
            <w:pPr>
              <w:jc w:val="center"/>
              <w:rPr>
                <w:sz w:val="20"/>
                <w:szCs w:val="20"/>
              </w:rPr>
            </w:pPr>
            <w:r w:rsidRPr="00585C71">
              <w:rPr>
                <w:sz w:val="20"/>
                <w:szCs w:val="20"/>
              </w:rPr>
              <w:t xml:space="preserve">30-25 </w:t>
            </w:r>
          </w:p>
        </w:tc>
        <w:tc>
          <w:tcPr>
            <w:tcW w:w="1011" w:type="pct"/>
          </w:tcPr>
          <w:p w:rsidR="00866C70" w:rsidRPr="00585C71" w:rsidRDefault="00866C70" w:rsidP="00585C71">
            <w:pPr>
              <w:jc w:val="center"/>
              <w:rPr>
                <w:sz w:val="20"/>
                <w:szCs w:val="20"/>
              </w:rPr>
            </w:pPr>
            <w:r w:rsidRPr="00585C71">
              <w:rPr>
                <w:sz w:val="20"/>
                <w:szCs w:val="20"/>
              </w:rPr>
              <w:t xml:space="preserve">- </w:t>
            </w:r>
          </w:p>
        </w:tc>
      </w:tr>
      <w:tr w:rsidR="00866C70" w:rsidRPr="00585C71" w:rsidTr="00585C71">
        <w:trPr>
          <w:trHeight w:val="284"/>
          <w:jc w:val="center"/>
        </w:trPr>
        <w:tc>
          <w:tcPr>
            <w:tcW w:w="1396" w:type="pct"/>
          </w:tcPr>
          <w:p w:rsidR="00866C70" w:rsidRPr="00585C71" w:rsidRDefault="00866C70" w:rsidP="00585C71">
            <w:pPr>
              <w:jc w:val="center"/>
              <w:rPr>
                <w:sz w:val="20"/>
                <w:szCs w:val="20"/>
              </w:rPr>
            </w:pPr>
            <w:r w:rsidRPr="00585C71">
              <w:rPr>
                <w:sz w:val="20"/>
                <w:szCs w:val="20"/>
              </w:rPr>
              <w:t>25-50</w:t>
            </w:r>
          </w:p>
        </w:tc>
        <w:tc>
          <w:tcPr>
            <w:tcW w:w="1431" w:type="pct"/>
          </w:tcPr>
          <w:p w:rsidR="00866C70" w:rsidRPr="00585C71" w:rsidRDefault="00866C70" w:rsidP="00585C71">
            <w:pPr>
              <w:jc w:val="center"/>
              <w:rPr>
                <w:sz w:val="20"/>
                <w:szCs w:val="20"/>
              </w:rPr>
            </w:pPr>
            <w:r w:rsidRPr="00585C71">
              <w:rPr>
                <w:sz w:val="20"/>
                <w:szCs w:val="20"/>
              </w:rPr>
              <w:t xml:space="preserve">75-80 </w:t>
            </w:r>
          </w:p>
        </w:tc>
        <w:tc>
          <w:tcPr>
            <w:tcW w:w="1162" w:type="pct"/>
          </w:tcPr>
          <w:p w:rsidR="00866C70" w:rsidRPr="00585C71" w:rsidRDefault="00866C70" w:rsidP="00585C71">
            <w:pPr>
              <w:jc w:val="center"/>
              <w:rPr>
                <w:sz w:val="20"/>
                <w:szCs w:val="20"/>
              </w:rPr>
            </w:pPr>
            <w:r w:rsidRPr="00585C71">
              <w:rPr>
                <w:sz w:val="20"/>
                <w:szCs w:val="20"/>
              </w:rPr>
              <w:t xml:space="preserve">23-17 </w:t>
            </w:r>
          </w:p>
        </w:tc>
        <w:tc>
          <w:tcPr>
            <w:tcW w:w="1011" w:type="pct"/>
          </w:tcPr>
          <w:p w:rsidR="00866C70" w:rsidRPr="00585C71" w:rsidRDefault="00866C70" w:rsidP="00585C71">
            <w:pPr>
              <w:jc w:val="center"/>
              <w:rPr>
                <w:sz w:val="20"/>
                <w:szCs w:val="20"/>
              </w:rPr>
            </w:pPr>
            <w:r w:rsidRPr="00585C71">
              <w:rPr>
                <w:sz w:val="20"/>
                <w:szCs w:val="20"/>
              </w:rPr>
              <w:t xml:space="preserve">2-3 </w:t>
            </w:r>
          </w:p>
        </w:tc>
      </w:tr>
      <w:tr w:rsidR="00866C70" w:rsidRPr="00585C71" w:rsidTr="00585C71">
        <w:trPr>
          <w:trHeight w:val="284"/>
          <w:jc w:val="center"/>
        </w:trPr>
        <w:tc>
          <w:tcPr>
            <w:tcW w:w="1396" w:type="pct"/>
          </w:tcPr>
          <w:p w:rsidR="00866C70" w:rsidRPr="00585C71" w:rsidRDefault="00866C70" w:rsidP="00585C71">
            <w:pPr>
              <w:jc w:val="center"/>
              <w:rPr>
                <w:sz w:val="20"/>
                <w:szCs w:val="20"/>
              </w:rPr>
            </w:pPr>
            <w:r w:rsidRPr="00585C71">
              <w:rPr>
                <w:sz w:val="20"/>
                <w:szCs w:val="20"/>
              </w:rPr>
              <w:t>более 50</w:t>
            </w:r>
          </w:p>
        </w:tc>
        <w:tc>
          <w:tcPr>
            <w:tcW w:w="1431" w:type="pct"/>
          </w:tcPr>
          <w:p w:rsidR="00866C70" w:rsidRPr="00585C71" w:rsidRDefault="00866C70" w:rsidP="00585C71">
            <w:pPr>
              <w:jc w:val="center"/>
              <w:rPr>
                <w:sz w:val="20"/>
                <w:szCs w:val="20"/>
              </w:rPr>
            </w:pPr>
            <w:r w:rsidRPr="00585C71">
              <w:rPr>
                <w:sz w:val="20"/>
                <w:szCs w:val="20"/>
              </w:rPr>
              <w:t xml:space="preserve">65-70 </w:t>
            </w:r>
          </w:p>
        </w:tc>
        <w:tc>
          <w:tcPr>
            <w:tcW w:w="1162" w:type="pct"/>
          </w:tcPr>
          <w:p w:rsidR="00866C70" w:rsidRPr="00585C71" w:rsidRDefault="00866C70" w:rsidP="00585C71">
            <w:pPr>
              <w:jc w:val="center"/>
              <w:rPr>
                <w:sz w:val="20"/>
                <w:szCs w:val="20"/>
              </w:rPr>
            </w:pPr>
            <w:r w:rsidRPr="00585C71">
              <w:rPr>
                <w:sz w:val="20"/>
                <w:szCs w:val="20"/>
              </w:rPr>
              <w:t xml:space="preserve">30-25 </w:t>
            </w:r>
          </w:p>
        </w:tc>
        <w:tc>
          <w:tcPr>
            <w:tcW w:w="1011" w:type="pct"/>
          </w:tcPr>
          <w:p w:rsidR="00866C70" w:rsidRPr="00585C71" w:rsidRDefault="00866C70" w:rsidP="00585C71">
            <w:pPr>
              <w:jc w:val="center"/>
              <w:rPr>
                <w:sz w:val="20"/>
                <w:szCs w:val="20"/>
              </w:rPr>
            </w:pPr>
            <w:r w:rsidRPr="00585C71">
              <w:rPr>
                <w:sz w:val="20"/>
                <w:szCs w:val="20"/>
              </w:rPr>
              <w:t xml:space="preserve">не более 5 </w:t>
            </w:r>
          </w:p>
        </w:tc>
      </w:tr>
    </w:tbl>
    <w:p w:rsidR="00866C70" w:rsidRPr="00585C71" w:rsidRDefault="00866C70" w:rsidP="00866C70">
      <w:pPr>
        <w:ind w:firstLine="709"/>
        <w:jc w:val="both"/>
        <w:rPr>
          <w:sz w:val="20"/>
          <w:szCs w:val="20"/>
        </w:rPr>
      </w:pPr>
      <w:r w:rsidRPr="00585C71">
        <w:rPr>
          <w:sz w:val="20"/>
          <w:szCs w:val="20"/>
        </w:rPr>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866C70" w:rsidRPr="00585C71" w:rsidRDefault="00866C70" w:rsidP="00866C70">
      <w:pPr>
        <w:ind w:firstLine="709"/>
        <w:jc w:val="both"/>
        <w:rPr>
          <w:color w:val="000000"/>
          <w:sz w:val="20"/>
          <w:szCs w:val="20"/>
        </w:rPr>
      </w:pPr>
      <w:r w:rsidRPr="00585C71">
        <w:rPr>
          <w:color w:val="000000"/>
          <w:sz w:val="20"/>
          <w:szCs w:val="20"/>
        </w:rPr>
        <w:t>Для бульваров и скверов рекомендуется предусматривать колористическое решение покрытия, размещение элементов декоративно-прикладного оформления, а для бульваров, кроме того, уличного технического оборудования.</w:t>
      </w:r>
    </w:p>
    <w:p w:rsidR="00866C70" w:rsidRPr="00585C71" w:rsidRDefault="00866C70" w:rsidP="00866C70">
      <w:pPr>
        <w:ind w:firstLine="709"/>
        <w:jc w:val="both"/>
        <w:rPr>
          <w:color w:val="000000"/>
          <w:sz w:val="20"/>
          <w:szCs w:val="20"/>
        </w:rPr>
      </w:pPr>
      <w:r w:rsidRPr="00585C71">
        <w:rPr>
          <w:color w:val="000000"/>
          <w:sz w:val="20"/>
          <w:szCs w:val="20"/>
        </w:rPr>
        <w:t xml:space="preserve">Озелененные территории на участках жилой, общественной, производственной застройки следует проектировать в соответствии с </w:t>
      </w:r>
      <w:r w:rsidRPr="00585C71">
        <w:rPr>
          <w:sz w:val="20"/>
          <w:szCs w:val="20"/>
        </w:rPr>
        <w:t>требованиями</w:t>
      </w:r>
      <w:r w:rsidRPr="00585C71">
        <w:rPr>
          <w:color w:val="FF5050"/>
          <w:sz w:val="20"/>
          <w:szCs w:val="20"/>
        </w:rPr>
        <w:t xml:space="preserve"> </w:t>
      </w:r>
      <w:r w:rsidRPr="00585C71">
        <w:rPr>
          <w:color w:val="000000"/>
          <w:sz w:val="20"/>
          <w:szCs w:val="20"/>
        </w:rPr>
        <w:t>настоящих нормативов.</w:t>
      </w:r>
    </w:p>
    <w:p w:rsidR="00866C70" w:rsidRPr="00585C71" w:rsidRDefault="00866C70" w:rsidP="00866C70">
      <w:pPr>
        <w:ind w:firstLine="709"/>
        <w:jc w:val="both"/>
        <w:rPr>
          <w:sz w:val="20"/>
          <w:szCs w:val="20"/>
        </w:rPr>
      </w:pPr>
      <w:r w:rsidRPr="00585C71">
        <w:rPr>
          <w:sz w:val="20"/>
          <w:szCs w:val="20"/>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585C71">
          <w:rPr>
            <w:sz w:val="20"/>
            <w:szCs w:val="20"/>
          </w:rPr>
          <w:t>0,75 м</w:t>
        </w:r>
      </w:smartTag>
      <w:r w:rsidRPr="00585C71">
        <w:rPr>
          <w:sz w:val="20"/>
          <w:szCs w:val="20"/>
        </w:rPr>
        <w:t xml:space="preserve"> (ширина полосы движения одного человека).</w:t>
      </w:r>
    </w:p>
    <w:p w:rsidR="00866C70" w:rsidRPr="00585C71" w:rsidRDefault="00866C70" w:rsidP="00866C70">
      <w:pPr>
        <w:ind w:firstLine="709"/>
        <w:jc w:val="both"/>
        <w:rPr>
          <w:sz w:val="20"/>
          <w:szCs w:val="20"/>
        </w:rPr>
      </w:pPr>
      <w:r w:rsidRPr="00585C71">
        <w:rPr>
          <w:sz w:val="20"/>
          <w:szCs w:val="20"/>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866C70" w:rsidRPr="00585C71" w:rsidRDefault="00866C70" w:rsidP="00866C70">
      <w:pPr>
        <w:ind w:firstLine="709"/>
        <w:jc w:val="both"/>
        <w:rPr>
          <w:sz w:val="20"/>
          <w:szCs w:val="20"/>
        </w:rPr>
      </w:pPr>
      <w:r w:rsidRPr="00585C71">
        <w:rPr>
          <w:sz w:val="20"/>
          <w:szCs w:val="20"/>
        </w:rPr>
        <w:t xml:space="preserve">Покрытия площадок, </w:t>
      </w:r>
      <w:proofErr w:type="spellStart"/>
      <w:r w:rsidRPr="00585C71">
        <w:rPr>
          <w:sz w:val="20"/>
          <w:szCs w:val="20"/>
        </w:rPr>
        <w:t>дорожно-тропиночной</w:t>
      </w:r>
      <w:proofErr w:type="spellEnd"/>
      <w:r w:rsidRPr="00585C71">
        <w:rPr>
          <w:sz w:val="20"/>
          <w:szCs w:val="20"/>
        </w:rPr>
        <w:t xml:space="preserve"> сети в пределах рекреационных территорий следует применять из плиток, щебня и других прочных минеральных </w:t>
      </w:r>
      <w:r w:rsidRPr="00585C71">
        <w:rPr>
          <w:spacing w:val="-4"/>
          <w:sz w:val="20"/>
          <w:szCs w:val="20"/>
        </w:rPr>
        <w:t>материалов, допуская применение асфальтового покрытия в исключительных случаях.</w:t>
      </w:r>
    </w:p>
    <w:p w:rsidR="00866C70" w:rsidRPr="00585C71" w:rsidRDefault="00866C70" w:rsidP="00866C70">
      <w:pPr>
        <w:ind w:firstLine="709"/>
        <w:jc w:val="both"/>
        <w:rPr>
          <w:sz w:val="20"/>
          <w:szCs w:val="20"/>
        </w:rPr>
      </w:pPr>
      <w:r w:rsidRPr="00585C71">
        <w:rPr>
          <w:sz w:val="20"/>
          <w:szCs w:val="20"/>
        </w:rPr>
        <w:t>На озелененных территориях следует располагать водные устройства, к которым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866C70" w:rsidRPr="00585C71" w:rsidRDefault="00866C70" w:rsidP="00866C70">
      <w:pPr>
        <w:ind w:firstLine="709"/>
        <w:jc w:val="both"/>
        <w:rPr>
          <w:sz w:val="20"/>
          <w:szCs w:val="20"/>
        </w:rPr>
      </w:pPr>
      <w:r w:rsidRPr="00585C71">
        <w:rPr>
          <w:sz w:val="20"/>
          <w:szCs w:val="20"/>
        </w:rPr>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на бульварах города.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85C71">
          <w:rPr>
            <w:sz w:val="20"/>
            <w:szCs w:val="20"/>
          </w:rPr>
          <w:t>200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На озелененных территориях  допускается возведение некапитальных нестационарных сооружений, выполняемых из легких конструкций, не предусматривающих устройство заглубленных фундаментов и подземных сооружений,- объекты мелкорозничной торговли, питания, остановочные павильоны и другие объекты некапитального характера.</w:t>
      </w:r>
    </w:p>
    <w:p w:rsidR="00866C70" w:rsidRPr="00585C71" w:rsidRDefault="00866C70" w:rsidP="00866C70">
      <w:pPr>
        <w:ind w:firstLine="709"/>
        <w:jc w:val="both"/>
        <w:rPr>
          <w:sz w:val="20"/>
          <w:szCs w:val="20"/>
        </w:rPr>
      </w:pPr>
      <w:r w:rsidRPr="00585C71">
        <w:rPr>
          <w:sz w:val="20"/>
          <w:szCs w:val="20"/>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сложившейся городской среды и условиям долговременной эксплуатации.</w:t>
      </w:r>
    </w:p>
    <w:p w:rsidR="00866C70" w:rsidRPr="00585C71" w:rsidRDefault="00866C70" w:rsidP="00866C70">
      <w:pPr>
        <w:ind w:firstLine="709"/>
        <w:jc w:val="center"/>
        <w:rPr>
          <w:sz w:val="20"/>
          <w:szCs w:val="20"/>
        </w:rPr>
      </w:pPr>
    </w:p>
    <w:p w:rsidR="00866C70" w:rsidRPr="00585C71" w:rsidRDefault="00866C70" w:rsidP="00866C70">
      <w:pPr>
        <w:ind w:firstLine="709"/>
        <w:jc w:val="center"/>
        <w:rPr>
          <w:sz w:val="20"/>
          <w:szCs w:val="20"/>
        </w:rPr>
      </w:pPr>
      <w:r w:rsidRPr="00585C71">
        <w:rPr>
          <w:sz w:val="20"/>
          <w:szCs w:val="20"/>
        </w:rPr>
        <w:t xml:space="preserve">Расстояние от зданий, сооружений и объектов инженерного благоустройства до деревьев и кустарников при условии </w:t>
      </w:r>
      <w:r w:rsidRPr="00585C71">
        <w:rPr>
          <w:spacing w:val="-1"/>
          <w:sz w:val="20"/>
          <w:szCs w:val="20"/>
        </w:rPr>
        <w:t>беспрепятственного подъезда и работы пожарного автотранспорта</w:t>
      </w:r>
    </w:p>
    <w:p w:rsidR="00866C70" w:rsidRPr="00585C71" w:rsidRDefault="00866C70" w:rsidP="00866C70">
      <w:pPr>
        <w:ind w:firstLine="709"/>
        <w:jc w:val="right"/>
        <w:rPr>
          <w:b/>
          <w:sz w:val="20"/>
          <w:szCs w:val="20"/>
        </w:rPr>
      </w:pPr>
      <w:r w:rsidRPr="00585C71">
        <w:rPr>
          <w:sz w:val="20"/>
          <w:szCs w:val="20"/>
        </w:rPr>
        <w:t>Таблица 2.4.1.12.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2268"/>
        <w:gridCol w:w="2410"/>
        <w:gridCol w:w="1701"/>
      </w:tblGrid>
      <w:tr w:rsidR="00866C70" w:rsidRPr="00585C71" w:rsidTr="00F007A0">
        <w:tc>
          <w:tcPr>
            <w:tcW w:w="3969" w:type="dxa"/>
            <w:vMerge w:val="restart"/>
            <w:vAlign w:val="center"/>
          </w:tcPr>
          <w:p w:rsidR="00866C70" w:rsidRPr="00585C71" w:rsidRDefault="00866C70" w:rsidP="00585C71">
            <w:pPr>
              <w:jc w:val="center"/>
              <w:rPr>
                <w:sz w:val="20"/>
                <w:szCs w:val="20"/>
              </w:rPr>
            </w:pPr>
            <w:r w:rsidRPr="00585C71">
              <w:rPr>
                <w:sz w:val="20"/>
                <w:szCs w:val="20"/>
              </w:rPr>
              <w:t>Здания, сооружения и объекты инженерного благоустройства</w:t>
            </w:r>
          </w:p>
        </w:tc>
        <w:tc>
          <w:tcPr>
            <w:tcW w:w="4678" w:type="dxa"/>
            <w:gridSpan w:val="2"/>
            <w:vAlign w:val="center"/>
          </w:tcPr>
          <w:p w:rsidR="00866C70" w:rsidRPr="00585C71" w:rsidRDefault="00866C70" w:rsidP="00585C71">
            <w:pPr>
              <w:jc w:val="center"/>
              <w:rPr>
                <w:sz w:val="20"/>
                <w:szCs w:val="20"/>
              </w:rPr>
            </w:pPr>
            <w:r w:rsidRPr="00585C71">
              <w:rPr>
                <w:sz w:val="20"/>
                <w:szCs w:val="20"/>
              </w:rPr>
              <w:t>Расстояние, м от зданий, сооружений и объектов инженерного благоустройства до оси</w:t>
            </w:r>
          </w:p>
        </w:tc>
        <w:tc>
          <w:tcPr>
            <w:tcW w:w="1701" w:type="dxa"/>
            <w:vAlign w:val="center"/>
          </w:tcPr>
          <w:p w:rsidR="00866C70" w:rsidRPr="00585C71" w:rsidRDefault="00866C70" w:rsidP="00585C71">
            <w:pPr>
              <w:jc w:val="center"/>
              <w:rPr>
                <w:sz w:val="20"/>
                <w:szCs w:val="20"/>
              </w:rPr>
            </w:pPr>
            <w:r w:rsidRPr="00585C71">
              <w:rPr>
                <w:sz w:val="20"/>
                <w:szCs w:val="20"/>
              </w:rPr>
              <w:t>Примечание*</w:t>
            </w:r>
          </w:p>
        </w:tc>
      </w:tr>
      <w:tr w:rsidR="00866C70" w:rsidRPr="00585C71" w:rsidTr="00F007A0">
        <w:tc>
          <w:tcPr>
            <w:tcW w:w="3969" w:type="dxa"/>
            <w:vMerge/>
            <w:vAlign w:val="center"/>
          </w:tcPr>
          <w:p w:rsidR="00866C70" w:rsidRPr="00585C71" w:rsidRDefault="00866C70" w:rsidP="00585C71">
            <w:pPr>
              <w:jc w:val="center"/>
              <w:rPr>
                <w:sz w:val="20"/>
                <w:szCs w:val="20"/>
              </w:rPr>
            </w:pPr>
          </w:p>
        </w:tc>
        <w:tc>
          <w:tcPr>
            <w:tcW w:w="2268" w:type="dxa"/>
            <w:vAlign w:val="center"/>
          </w:tcPr>
          <w:p w:rsidR="00866C70" w:rsidRPr="00585C71" w:rsidRDefault="00866C70" w:rsidP="00585C71">
            <w:pPr>
              <w:jc w:val="center"/>
              <w:rPr>
                <w:sz w:val="20"/>
                <w:szCs w:val="20"/>
              </w:rPr>
            </w:pPr>
            <w:r w:rsidRPr="00585C71">
              <w:rPr>
                <w:sz w:val="20"/>
                <w:szCs w:val="20"/>
              </w:rPr>
              <w:t>ствола дерева</w:t>
            </w:r>
          </w:p>
        </w:tc>
        <w:tc>
          <w:tcPr>
            <w:tcW w:w="2410" w:type="dxa"/>
            <w:vAlign w:val="center"/>
          </w:tcPr>
          <w:p w:rsidR="00866C70" w:rsidRPr="00585C71" w:rsidRDefault="00866C70" w:rsidP="00585C71">
            <w:pPr>
              <w:jc w:val="center"/>
              <w:rPr>
                <w:sz w:val="20"/>
                <w:szCs w:val="20"/>
              </w:rPr>
            </w:pPr>
            <w:r w:rsidRPr="00585C71">
              <w:rPr>
                <w:sz w:val="20"/>
                <w:szCs w:val="20"/>
              </w:rPr>
              <w:t>кустарника</w:t>
            </w:r>
          </w:p>
        </w:tc>
        <w:tc>
          <w:tcPr>
            <w:tcW w:w="1701" w:type="dxa"/>
            <w:vAlign w:val="center"/>
          </w:tcPr>
          <w:p w:rsidR="00866C70" w:rsidRPr="00585C71" w:rsidRDefault="00866C70" w:rsidP="00585C71">
            <w:pPr>
              <w:jc w:val="center"/>
              <w:rPr>
                <w:sz w:val="20"/>
                <w:szCs w:val="20"/>
              </w:rPr>
            </w:pPr>
          </w:p>
        </w:tc>
      </w:tr>
      <w:tr w:rsidR="00866C70" w:rsidRPr="00585C71" w:rsidTr="00F007A0">
        <w:tc>
          <w:tcPr>
            <w:tcW w:w="3969" w:type="dxa"/>
            <w:vAlign w:val="center"/>
          </w:tcPr>
          <w:p w:rsidR="00866C70" w:rsidRPr="00585C71" w:rsidRDefault="00866C70" w:rsidP="00585C71">
            <w:pPr>
              <w:rPr>
                <w:sz w:val="20"/>
                <w:szCs w:val="20"/>
              </w:rPr>
            </w:pPr>
            <w:r w:rsidRPr="00585C71">
              <w:rPr>
                <w:sz w:val="20"/>
                <w:szCs w:val="20"/>
              </w:rPr>
              <w:t>Наружная стена здания и сооружения</w:t>
            </w:r>
          </w:p>
        </w:tc>
        <w:tc>
          <w:tcPr>
            <w:tcW w:w="2268" w:type="dxa"/>
            <w:vAlign w:val="center"/>
          </w:tcPr>
          <w:p w:rsidR="00866C70" w:rsidRPr="00585C71" w:rsidRDefault="00866C70" w:rsidP="00585C71">
            <w:pPr>
              <w:jc w:val="center"/>
              <w:rPr>
                <w:sz w:val="20"/>
                <w:szCs w:val="20"/>
              </w:rPr>
            </w:pPr>
            <w:r w:rsidRPr="00585C71">
              <w:rPr>
                <w:sz w:val="20"/>
                <w:szCs w:val="20"/>
              </w:rPr>
              <w:t>5,0</w:t>
            </w:r>
          </w:p>
        </w:tc>
        <w:tc>
          <w:tcPr>
            <w:tcW w:w="2410" w:type="dxa"/>
            <w:vAlign w:val="center"/>
          </w:tcPr>
          <w:p w:rsidR="00866C70" w:rsidRPr="00585C71" w:rsidRDefault="00866C70" w:rsidP="00585C71">
            <w:pPr>
              <w:jc w:val="center"/>
              <w:rPr>
                <w:sz w:val="20"/>
                <w:szCs w:val="20"/>
              </w:rPr>
            </w:pPr>
            <w:r w:rsidRPr="00585C71">
              <w:rPr>
                <w:sz w:val="20"/>
                <w:szCs w:val="20"/>
              </w:rPr>
              <w:t>1,5</w:t>
            </w:r>
          </w:p>
        </w:tc>
        <w:tc>
          <w:tcPr>
            <w:tcW w:w="1701" w:type="dxa"/>
            <w:vMerge w:val="restart"/>
            <w:vAlign w:val="center"/>
          </w:tcPr>
          <w:p w:rsidR="00866C70" w:rsidRPr="00585C71" w:rsidRDefault="00866C70" w:rsidP="00585C71">
            <w:pPr>
              <w:rPr>
                <w:sz w:val="20"/>
                <w:szCs w:val="20"/>
              </w:rPr>
            </w:pPr>
            <w:r w:rsidRPr="00585C71">
              <w:rPr>
                <w:sz w:val="20"/>
                <w:szCs w:val="20"/>
              </w:rPr>
              <w:t xml:space="preserve">Приведенные нормы относятся к деревьям с диаметром </w:t>
            </w:r>
            <w:r w:rsidRPr="00585C71">
              <w:rPr>
                <w:sz w:val="20"/>
                <w:szCs w:val="20"/>
              </w:rPr>
              <w:lastRenderedPageBreak/>
              <w:t xml:space="preserve">кроны не более </w:t>
            </w:r>
            <w:smartTag w:uri="urn:schemas-microsoft-com:office:smarttags" w:element="metricconverter">
              <w:smartTagPr>
                <w:attr w:name="ProductID" w:val="5 м"/>
              </w:smartTagPr>
              <w:r w:rsidRPr="00585C71">
                <w:rPr>
                  <w:sz w:val="20"/>
                  <w:szCs w:val="20"/>
                </w:rPr>
                <w:t>5 м</w:t>
              </w:r>
            </w:smartTag>
            <w:r w:rsidRPr="00585C71">
              <w:rPr>
                <w:sz w:val="20"/>
                <w:szCs w:val="20"/>
              </w:rPr>
              <w:t xml:space="preserve"> и увеличиваются для деревьев с кроной большего диаметра</w:t>
            </w:r>
          </w:p>
        </w:tc>
      </w:tr>
      <w:tr w:rsidR="00866C70" w:rsidRPr="00585C71" w:rsidTr="00F007A0">
        <w:tc>
          <w:tcPr>
            <w:tcW w:w="3969" w:type="dxa"/>
            <w:vAlign w:val="center"/>
          </w:tcPr>
          <w:p w:rsidR="00866C70" w:rsidRPr="00585C71" w:rsidRDefault="00866C70" w:rsidP="00585C71">
            <w:pPr>
              <w:rPr>
                <w:sz w:val="20"/>
                <w:szCs w:val="20"/>
              </w:rPr>
            </w:pPr>
            <w:r w:rsidRPr="00585C71">
              <w:rPr>
                <w:sz w:val="20"/>
                <w:szCs w:val="20"/>
              </w:rPr>
              <w:t>Край тротуара и садовой дорожки</w:t>
            </w:r>
          </w:p>
        </w:tc>
        <w:tc>
          <w:tcPr>
            <w:tcW w:w="2268" w:type="dxa"/>
            <w:vAlign w:val="center"/>
          </w:tcPr>
          <w:p w:rsidR="00866C70" w:rsidRPr="00585C71" w:rsidRDefault="00866C70" w:rsidP="00585C71">
            <w:pPr>
              <w:jc w:val="center"/>
              <w:rPr>
                <w:sz w:val="20"/>
                <w:szCs w:val="20"/>
              </w:rPr>
            </w:pPr>
            <w:r w:rsidRPr="00585C71">
              <w:rPr>
                <w:sz w:val="20"/>
                <w:szCs w:val="20"/>
              </w:rPr>
              <w:t>0,7</w:t>
            </w:r>
          </w:p>
        </w:tc>
        <w:tc>
          <w:tcPr>
            <w:tcW w:w="2410" w:type="dxa"/>
            <w:vAlign w:val="center"/>
          </w:tcPr>
          <w:p w:rsidR="00866C70" w:rsidRPr="00585C71" w:rsidRDefault="00866C70" w:rsidP="00585C71">
            <w:pPr>
              <w:jc w:val="center"/>
              <w:rPr>
                <w:sz w:val="20"/>
                <w:szCs w:val="20"/>
              </w:rPr>
            </w:pPr>
            <w:r w:rsidRPr="00585C71">
              <w:rPr>
                <w:sz w:val="20"/>
                <w:szCs w:val="20"/>
              </w:rPr>
              <w:t>0,5</w:t>
            </w:r>
          </w:p>
        </w:tc>
        <w:tc>
          <w:tcPr>
            <w:tcW w:w="1701" w:type="dxa"/>
            <w:vMerge/>
            <w:vAlign w:val="center"/>
          </w:tcPr>
          <w:p w:rsidR="00866C70" w:rsidRPr="00585C71" w:rsidRDefault="00866C70" w:rsidP="00585C71">
            <w:pPr>
              <w:rPr>
                <w:sz w:val="20"/>
                <w:szCs w:val="20"/>
              </w:rPr>
            </w:pPr>
          </w:p>
        </w:tc>
      </w:tr>
      <w:tr w:rsidR="00866C70" w:rsidRPr="00585C71" w:rsidTr="00F007A0">
        <w:tc>
          <w:tcPr>
            <w:tcW w:w="3969" w:type="dxa"/>
            <w:vAlign w:val="center"/>
          </w:tcPr>
          <w:p w:rsidR="00866C70" w:rsidRPr="00585C71" w:rsidRDefault="00866C70" w:rsidP="00585C71">
            <w:pPr>
              <w:rPr>
                <w:sz w:val="20"/>
                <w:szCs w:val="20"/>
              </w:rPr>
            </w:pPr>
            <w:r w:rsidRPr="00585C71">
              <w:rPr>
                <w:sz w:val="20"/>
                <w:szCs w:val="20"/>
              </w:rPr>
              <w:t xml:space="preserve">Край проезжей части улиц, кромка укрепленной полосы обочины дороги или </w:t>
            </w:r>
            <w:r w:rsidRPr="00585C71">
              <w:rPr>
                <w:sz w:val="20"/>
                <w:szCs w:val="20"/>
              </w:rPr>
              <w:lastRenderedPageBreak/>
              <w:t>бровки канавы</w:t>
            </w:r>
          </w:p>
        </w:tc>
        <w:tc>
          <w:tcPr>
            <w:tcW w:w="2268" w:type="dxa"/>
            <w:vAlign w:val="center"/>
          </w:tcPr>
          <w:p w:rsidR="00866C70" w:rsidRPr="00585C71" w:rsidRDefault="00866C70" w:rsidP="00585C71">
            <w:pPr>
              <w:jc w:val="center"/>
              <w:rPr>
                <w:sz w:val="20"/>
                <w:szCs w:val="20"/>
              </w:rPr>
            </w:pPr>
            <w:r w:rsidRPr="00585C71">
              <w:rPr>
                <w:sz w:val="20"/>
                <w:szCs w:val="20"/>
              </w:rPr>
              <w:lastRenderedPageBreak/>
              <w:t>2,0</w:t>
            </w:r>
          </w:p>
        </w:tc>
        <w:tc>
          <w:tcPr>
            <w:tcW w:w="2410" w:type="dxa"/>
            <w:vAlign w:val="center"/>
          </w:tcPr>
          <w:p w:rsidR="00866C70" w:rsidRPr="00585C71" w:rsidRDefault="00866C70" w:rsidP="00585C71">
            <w:pPr>
              <w:jc w:val="center"/>
              <w:rPr>
                <w:sz w:val="20"/>
                <w:szCs w:val="20"/>
              </w:rPr>
            </w:pPr>
            <w:r w:rsidRPr="00585C71">
              <w:rPr>
                <w:sz w:val="20"/>
                <w:szCs w:val="20"/>
              </w:rPr>
              <w:t>1,0</w:t>
            </w:r>
          </w:p>
        </w:tc>
        <w:tc>
          <w:tcPr>
            <w:tcW w:w="1701" w:type="dxa"/>
            <w:vMerge/>
            <w:vAlign w:val="center"/>
          </w:tcPr>
          <w:p w:rsidR="00866C70" w:rsidRPr="00585C71" w:rsidRDefault="00866C70" w:rsidP="00585C71">
            <w:pPr>
              <w:rPr>
                <w:sz w:val="20"/>
                <w:szCs w:val="20"/>
              </w:rPr>
            </w:pPr>
          </w:p>
        </w:tc>
      </w:tr>
      <w:tr w:rsidR="00866C70" w:rsidRPr="00585C71" w:rsidTr="00F007A0">
        <w:tc>
          <w:tcPr>
            <w:tcW w:w="3969" w:type="dxa"/>
            <w:vAlign w:val="center"/>
          </w:tcPr>
          <w:p w:rsidR="00866C70" w:rsidRPr="00585C71" w:rsidRDefault="00866C70" w:rsidP="00585C71">
            <w:pPr>
              <w:rPr>
                <w:sz w:val="20"/>
                <w:szCs w:val="20"/>
              </w:rPr>
            </w:pPr>
            <w:r w:rsidRPr="00585C71">
              <w:rPr>
                <w:sz w:val="20"/>
                <w:szCs w:val="20"/>
              </w:rPr>
              <w:lastRenderedPageBreak/>
              <w:t>Мачта и опора осветительной сети, мостовая опора и эстакада</w:t>
            </w:r>
          </w:p>
        </w:tc>
        <w:tc>
          <w:tcPr>
            <w:tcW w:w="2268" w:type="dxa"/>
            <w:vAlign w:val="center"/>
          </w:tcPr>
          <w:p w:rsidR="00866C70" w:rsidRPr="00585C71" w:rsidRDefault="00866C70" w:rsidP="00585C71">
            <w:pPr>
              <w:jc w:val="center"/>
              <w:rPr>
                <w:sz w:val="20"/>
                <w:szCs w:val="20"/>
              </w:rPr>
            </w:pPr>
            <w:r w:rsidRPr="00585C71">
              <w:rPr>
                <w:sz w:val="20"/>
                <w:szCs w:val="20"/>
              </w:rPr>
              <w:t>4,0</w:t>
            </w:r>
          </w:p>
        </w:tc>
        <w:tc>
          <w:tcPr>
            <w:tcW w:w="2410" w:type="dxa"/>
            <w:vAlign w:val="center"/>
          </w:tcPr>
          <w:p w:rsidR="00866C70" w:rsidRPr="00585C71" w:rsidRDefault="00866C70" w:rsidP="00585C71">
            <w:pPr>
              <w:jc w:val="center"/>
              <w:rPr>
                <w:sz w:val="20"/>
                <w:szCs w:val="20"/>
              </w:rPr>
            </w:pPr>
            <w:r w:rsidRPr="00585C71">
              <w:rPr>
                <w:sz w:val="20"/>
                <w:szCs w:val="20"/>
              </w:rPr>
              <w:t>-</w:t>
            </w:r>
          </w:p>
        </w:tc>
        <w:tc>
          <w:tcPr>
            <w:tcW w:w="1701" w:type="dxa"/>
            <w:vMerge/>
            <w:vAlign w:val="center"/>
          </w:tcPr>
          <w:p w:rsidR="00866C70" w:rsidRPr="00585C71" w:rsidRDefault="00866C70" w:rsidP="00585C71">
            <w:pPr>
              <w:rPr>
                <w:sz w:val="20"/>
                <w:szCs w:val="20"/>
              </w:rPr>
            </w:pPr>
          </w:p>
        </w:tc>
      </w:tr>
      <w:tr w:rsidR="00866C70" w:rsidRPr="00585C71" w:rsidTr="00F007A0">
        <w:tc>
          <w:tcPr>
            <w:tcW w:w="3969" w:type="dxa"/>
            <w:vAlign w:val="center"/>
          </w:tcPr>
          <w:p w:rsidR="00866C70" w:rsidRPr="00585C71" w:rsidRDefault="00866C70" w:rsidP="00585C71">
            <w:pPr>
              <w:rPr>
                <w:sz w:val="20"/>
                <w:szCs w:val="20"/>
              </w:rPr>
            </w:pPr>
            <w:r w:rsidRPr="00585C71">
              <w:rPr>
                <w:sz w:val="20"/>
                <w:szCs w:val="20"/>
              </w:rPr>
              <w:t>Подошва откоса, террасы и др.</w:t>
            </w:r>
          </w:p>
        </w:tc>
        <w:tc>
          <w:tcPr>
            <w:tcW w:w="2268" w:type="dxa"/>
            <w:vAlign w:val="center"/>
          </w:tcPr>
          <w:p w:rsidR="00866C70" w:rsidRPr="00585C71" w:rsidRDefault="00866C70" w:rsidP="00585C71">
            <w:pPr>
              <w:jc w:val="center"/>
              <w:rPr>
                <w:sz w:val="20"/>
                <w:szCs w:val="20"/>
              </w:rPr>
            </w:pPr>
            <w:r w:rsidRPr="00585C71">
              <w:rPr>
                <w:sz w:val="20"/>
                <w:szCs w:val="20"/>
              </w:rPr>
              <w:t>1,0</w:t>
            </w:r>
          </w:p>
        </w:tc>
        <w:tc>
          <w:tcPr>
            <w:tcW w:w="2410" w:type="dxa"/>
            <w:vAlign w:val="center"/>
          </w:tcPr>
          <w:p w:rsidR="00866C70" w:rsidRPr="00585C71" w:rsidRDefault="00866C70" w:rsidP="00585C71">
            <w:pPr>
              <w:jc w:val="center"/>
              <w:rPr>
                <w:sz w:val="20"/>
                <w:szCs w:val="20"/>
              </w:rPr>
            </w:pPr>
            <w:r w:rsidRPr="00585C71">
              <w:rPr>
                <w:sz w:val="20"/>
                <w:szCs w:val="20"/>
              </w:rPr>
              <w:t>0,5</w:t>
            </w:r>
          </w:p>
        </w:tc>
        <w:tc>
          <w:tcPr>
            <w:tcW w:w="1701" w:type="dxa"/>
            <w:vMerge/>
            <w:vAlign w:val="center"/>
          </w:tcPr>
          <w:p w:rsidR="00866C70" w:rsidRPr="00585C71" w:rsidRDefault="00866C70" w:rsidP="00585C71">
            <w:pPr>
              <w:rPr>
                <w:sz w:val="20"/>
                <w:szCs w:val="20"/>
              </w:rPr>
            </w:pPr>
          </w:p>
        </w:tc>
      </w:tr>
      <w:tr w:rsidR="00866C70" w:rsidRPr="00585C71" w:rsidTr="00F007A0">
        <w:tc>
          <w:tcPr>
            <w:tcW w:w="3969" w:type="dxa"/>
            <w:vAlign w:val="center"/>
          </w:tcPr>
          <w:p w:rsidR="00866C70" w:rsidRPr="00585C71" w:rsidRDefault="00866C70" w:rsidP="00585C71">
            <w:pPr>
              <w:rPr>
                <w:sz w:val="20"/>
                <w:szCs w:val="20"/>
              </w:rPr>
            </w:pPr>
            <w:r w:rsidRPr="00585C71">
              <w:rPr>
                <w:sz w:val="20"/>
                <w:szCs w:val="20"/>
              </w:rPr>
              <w:t>Подошва или внутренняя грань подпорной стенки</w:t>
            </w:r>
          </w:p>
        </w:tc>
        <w:tc>
          <w:tcPr>
            <w:tcW w:w="2268" w:type="dxa"/>
            <w:vAlign w:val="center"/>
          </w:tcPr>
          <w:p w:rsidR="00866C70" w:rsidRPr="00585C71" w:rsidRDefault="00866C70" w:rsidP="00585C71">
            <w:pPr>
              <w:jc w:val="center"/>
              <w:rPr>
                <w:sz w:val="20"/>
                <w:szCs w:val="20"/>
              </w:rPr>
            </w:pPr>
            <w:r w:rsidRPr="00585C71">
              <w:rPr>
                <w:sz w:val="20"/>
                <w:szCs w:val="20"/>
              </w:rPr>
              <w:t>3,0</w:t>
            </w:r>
          </w:p>
        </w:tc>
        <w:tc>
          <w:tcPr>
            <w:tcW w:w="2410" w:type="dxa"/>
            <w:vAlign w:val="center"/>
          </w:tcPr>
          <w:p w:rsidR="00866C70" w:rsidRPr="00585C71" w:rsidRDefault="00866C70" w:rsidP="00585C71">
            <w:pPr>
              <w:jc w:val="center"/>
              <w:rPr>
                <w:sz w:val="20"/>
                <w:szCs w:val="20"/>
              </w:rPr>
            </w:pPr>
            <w:r w:rsidRPr="00585C71">
              <w:rPr>
                <w:sz w:val="20"/>
                <w:szCs w:val="20"/>
              </w:rPr>
              <w:t>1,0</w:t>
            </w:r>
          </w:p>
        </w:tc>
        <w:tc>
          <w:tcPr>
            <w:tcW w:w="1701" w:type="dxa"/>
            <w:vMerge/>
            <w:vAlign w:val="center"/>
          </w:tcPr>
          <w:p w:rsidR="00866C70" w:rsidRPr="00585C71" w:rsidRDefault="00866C70" w:rsidP="00585C71">
            <w:pPr>
              <w:rPr>
                <w:sz w:val="20"/>
                <w:szCs w:val="20"/>
              </w:rPr>
            </w:pPr>
          </w:p>
        </w:tc>
      </w:tr>
      <w:tr w:rsidR="00866C70" w:rsidRPr="00585C71" w:rsidTr="00F007A0">
        <w:tc>
          <w:tcPr>
            <w:tcW w:w="3969" w:type="dxa"/>
            <w:vAlign w:val="center"/>
          </w:tcPr>
          <w:p w:rsidR="00866C70" w:rsidRPr="00585C71" w:rsidRDefault="00866C70" w:rsidP="00585C71">
            <w:pPr>
              <w:rPr>
                <w:sz w:val="20"/>
                <w:szCs w:val="20"/>
              </w:rPr>
            </w:pPr>
            <w:r w:rsidRPr="00585C71">
              <w:rPr>
                <w:sz w:val="20"/>
                <w:szCs w:val="20"/>
              </w:rPr>
              <w:t>Подземной сети газопровода, канализации</w:t>
            </w:r>
          </w:p>
        </w:tc>
        <w:tc>
          <w:tcPr>
            <w:tcW w:w="2268" w:type="dxa"/>
            <w:vAlign w:val="center"/>
          </w:tcPr>
          <w:p w:rsidR="00866C70" w:rsidRPr="00585C71" w:rsidRDefault="00866C70" w:rsidP="00585C71">
            <w:pPr>
              <w:jc w:val="center"/>
              <w:rPr>
                <w:sz w:val="20"/>
                <w:szCs w:val="20"/>
              </w:rPr>
            </w:pPr>
            <w:r w:rsidRPr="00585C71">
              <w:rPr>
                <w:sz w:val="20"/>
                <w:szCs w:val="20"/>
              </w:rPr>
              <w:t>1,5</w:t>
            </w:r>
          </w:p>
        </w:tc>
        <w:tc>
          <w:tcPr>
            <w:tcW w:w="2410" w:type="dxa"/>
            <w:vAlign w:val="center"/>
          </w:tcPr>
          <w:p w:rsidR="00866C70" w:rsidRPr="00585C71" w:rsidRDefault="00866C70" w:rsidP="00585C71">
            <w:pPr>
              <w:jc w:val="center"/>
              <w:rPr>
                <w:sz w:val="20"/>
                <w:szCs w:val="20"/>
              </w:rPr>
            </w:pPr>
            <w:r w:rsidRPr="00585C71">
              <w:rPr>
                <w:sz w:val="20"/>
                <w:szCs w:val="20"/>
              </w:rPr>
              <w:t>-</w:t>
            </w:r>
          </w:p>
        </w:tc>
        <w:tc>
          <w:tcPr>
            <w:tcW w:w="1701" w:type="dxa"/>
            <w:vMerge/>
            <w:vAlign w:val="center"/>
          </w:tcPr>
          <w:p w:rsidR="00866C70" w:rsidRPr="00585C71" w:rsidRDefault="00866C70" w:rsidP="00585C71">
            <w:pPr>
              <w:rPr>
                <w:sz w:val="20"/>
                <w:szCs w:val="20"/>
              </w:rPr>
            </w:pPr>
          </w:p>
        </w:tc>
      </w:tr>
      <w:tr w:rsidR="00866C70" w:rsidRPr="00585C71" w:rsidTr="00F007A0">
        <w:tc>
          <w:tcPr>
            <w:tcW w:w="3969" w:type="dxa"/>
            <w:vAlign w:val="center"/>
          </w:tcPr>
          <w:p w:rsidR="00866C70" w:rsidRPr="00585C71" w:rsidRDefault="00866C70" w:rsidP="00585C71">
            <w:pPr>
              <w:rPr>
                <w:sz w:val="20"/>
                <w:szCs w:val="20"/>
              </w:rPr>
            </w:pPr>
            <w:r w:rsidRPr="00585C71">
              <w:rPr>
                <w:sz w:val="20"/>
                <w:szCs w:val="20"/>
              </w:rPr>
              <w:t xml:space="preserve">Подземной тепловой сети (стенка канала, тоннеля или оболочки при </w:t>
            </w:r>
            <w:proofErr w:type="spellStart"/>
            <w:r w:rsidRPr="00585C71">
              <w:rPr>
                <w:sz w:val="20"/>
                <w:szCs w:val="20"/>
              </w:rPr>
              <w:t>бесканальной</w:t>
            </w:r>
            <w:proofErr w:type="spellEnd"/>
            <w:r w:rsidRPr="00585C71">
              <w:rPr>
                <w:sz w:val="20"/>
                <w:szCs w:val="20"/>
              </w:rPr>
              <w:t xml:space="preserve"> прокладке)</w:t>
            </w:r>
          </w:p>
        </w:tc>
        <w:tc>
          <w:tcPr>
            <w:tcW w:w="2268" w:type="dxa"/>
            <w:vAlign w:val="center"/>
          </w:tcPr>
          <w:p w:rsidR="00866C70" w:rsidRPr="00585C71" w:rsidRDefault="00866C70" w:rsidP="00585C71">
            <w:pPr>
              <w:jc w:val="center"/>
              <w:rPr>
                <w:sz w:val="20"/>
                <w:szCs w:val="20"/>
              </w:rPr>
            </w:pPr>
            <w:r w:rsidRPr="00585C71">
              <w:rPr>
                <w:sz w:val="20"/>
                <w:szCs w:val="20"/>
              </w:rPr>
              <w:t>2,0</w:t>
            </w:r>
          </w:p>
        </w:tc>
        <w:tc>
          <w:tcPr>
            <w:tcW w:w="2410" w:type="dxa"/>
            <w:vAlign w:val="center"/>
          </w:tcPr>
          <w:p w:rsidR="00866C70" w:rsidRPr="00585C71" w:rsidRDefault="00866C70" w:rsidP="00585C71">
            <w:pPr>
              <w:jc w:val="center"/>
              <w:rPr>
                <w:sz w:val="20"/>
                <w:szCs w:val="20"/>
              </w:rPr>
            </w:pPr>
            <w:r w:rsidRPr="00585C71">
              <w:rPr>
                <w:sz w:val="20"/>
                <w:szCs w:val="20"/>
              </w:rPr>
              <w:t>1,0</w:t>
            </w:r>
          </w:p>
        </w:tc>
        <w:tc>
          <w:tcPr>
            <w:tcW w:w="1701" w:type="dxa"/>
            <w:vMerge/>
            <w:vAlign w:val="center"/>
          </w:tcPr>
          <w:p w:rsidR="00866C70" w:rsidRPr="00585C71" w:rsidRDefault="00866C70" w:rsidP="00585C71">
            <w:pPr>
              <w:rPr>
                <w:sz w:val="20"/>
                <w:szCs w:val="20"/>
              </w:rPr>
            </w:pPr>
          </w:p>
        </w:tc>
      </w:tr>
      <w:tr w:rsidR="00866C70" w:rsidRPr="00585C71" w:rsidTr="00F007A0">
        <w:tc>
          <w:tcPr>
            <w:tcW w:w="3969" w:type="dxa"/>
            <w:vAlign w:val="center"/>
          </w:tcPr>
          <w:p w:rsidR="00866C70" w:rsidRPr="00585C71" w:rsidRDefault="00866C70" w:rsidP="00585C71">
            <w:pPr>
              <w:rPr>
                <w:sz w:val="20"/>
                <w:szCs w:val="20"/>
              </w:rPr>
            </w:pPr>
            <w:r w:rsidRPr="00585C71">
              <w:rPr>
                <w:sz w:val="20"/>
                <w:szCs w:val="20"/>
              </w:rPr>
              <w:t>Подземные сети водопровода, дренажа</w:t>
            </w:r>
          </w:p>
        </w:tc>
        <w:tc>
          <w:tcPr>
            <w:tcW w:w="2268" w:type="dxa"/>
            <w:vAlign w:val="center"/>
          </w:tcPr>
          <w:p w:rsidR="00866C70" w:rsidRPr="00585C71" w:rsidRDefault="00866C70" w:rsidP="00585C71">
            <w:pPr>
              <w:jc w:val="center"/>
              <w:rPr>
                <w:sz w:val="20"/>
                <w:szCs w:val="20"/>
              </w:rPr>
            </w:pPr>
            <w:r w:rsidRPr="00585C71">
              <w:rPr>
                <w:sz w:val="20"/>
                <w:szCs w:val="20"/>
              </w:rPr>
              <w:t>2,0</w:t>
            </w:r>
          </w:p>
        </w:tc>
        <w:tc>
          <w:tcPr>
            <w:tcW w:w="2410" w:type="dxa"/>
            <w:vAlign w:val="center"/>
          </w:tcPr>
          <w:p w:rsidR="00866C70" w:rsidRPr="00585C71" w:rsidRDefault="00866C70" w:rsidP="00585C71">
            <w:pPr>
              <w:jc w:val="center"/>
              <w:rPr>
                <w:sz w:val="20"/>
                <w:szCs w:val="20"/>
              </w:rPr>
            </w:pPr>
            <w:r w:rsidRPr="00585C71">
              <w:rPr>
                <w:sz w:val="20"/>
                <w:szCs w:val="20"/>
              </w:rPr>
              <w:t>-</w:t>
            </w:r>
          </w:p>
        </w:tc>
        <w:tc>
          <w:tcPr>
            <w:tcW w:w="1701" w:type="dxa"/>
            <w:vMerge/>
            <w:vAlign w:val="center"/>
          </w:tcPr>
          <w:p w:rsidR="00866C70" w:rsidRPr="00585C71" w:rsidRDefault="00866C70" w:rsidP="00585C71">
            <w:pPr>
              <w:rPr>
                <w:sz w:val="20"/>
                <w:szCs w:val="20"/>
              </w:rPr>
            </w:pPr>
          </w:p>
        </w:tc>
      </w:tr>
      <w:tr w:rsidR="00866C70" w:rsidRPr="00585C71" w:rsidTr="00F007A0">
        <w:tc>
          <w:tcPr>
            <w:tcW w:w="3969" w:type="dxa"/>
            <w:vAlign w:val="center"/>
          </w:tcPr>
          <w:p w:rsidR="00866C70" w:rsidRPr="00585C71" w:rsidRDefault="00866C70" w:rsidP="00585C71">
            <w:pPr>
              <w:rPr>
                <w:sz w:val="20"/>
                <w:szCs w:val="20"/>
              </w:rPr>
            </w:pPr>
            <w:r w:rsidRPr="00585C71">
              <w:rPr>
                <w:sz w:val="20"/>
                <w:szCs w:val="20"/>
              </w:rPr>
              <w:t>Подземный силовой кабель, кабель связи</w:t>
            </w:r>
          </w:p>
        </w:tc>
        <w:tc>
          <w:tcPr>
            <w:tcW w:w="2268" w:type="dxa"/>
            <w:vAlign w:val="center"/>
          </w:tcPr>
          <w:p w:rsidR="00866C70" w:rsidRPr="00585C71" w:rsidRDefault="00866C70" w:rsidP="00585C71">
            <w:pPr>
              <w:jc w:val="center"/>
              <w:rPr>
                <w:sz w:val="20"/>
                <w:szCs w:val="20"/>
              </w:rPr>
            </w:pPr>
            <w:r w:rsidRPr="00585C71">
              <w:rPr>
                <w:sz w:val="20"/>
                <w:szCs w:val="20"/>
              </w:rPr>
              <w:t>2,0</w:t>
            </w:r>
          </w:p>
        </w:tc>
        <w:tc>
          <w:tcPr>
            <w:tcW w:w="2410" w:type="dxa"/>
            <w:vAlign w:val="center"/>
          </w:tcPr>
          <w:p w:rsidR="00866C70" w:rsidRPr="00585C71" w:rsidRDefault="00866C70" w:rsidP="00585C71">
            <w:pPr>
              <w:jc w:val="center"/>
              <w:rPr>
                <w:sz w:val="20"/>
                <w:szCs w:val="20"/>
              </w:rPr>
            </w:pPr>
            <w:r w:rsidRPr="00585C71">
              <w:rPr>
                <w:sz w:val="20"/>
                <w:szCs w:val="20"/>
              </w:rPr>
              <w:t>0,7</w:t>
            </w:r>
          </w:p>
        </w:tc>
        <w:tc>
          <w:tcPr>
            <w:tcW w:w="1701" w:type="dxa"/>
            <w:vMerge/>
            <w:vAlign w:val="center"/>
          </w:tcPr>
          <w:p w:rsidR="00866C70" w:rsidRPr="00585C71" w:rsidRDefault="00866C70" w:rsidP="00585C71">
            <w:pPr>
              <w:rPr>
                <w:sz w:val="20"/>
                <w:szCs w:val="20"/>
              </w:rPr>
            </w:pPr>
          </w:p>
        </w:tc>
      </w:tr>
    </w:tbl>
    <w:p w:rsidR="00866C70" w:rsidRPr="00585C71" w:rsidRDefault="00866C70" w:rsidP="00866C70">
      <w:pPr>
        <w:ind w:firstLine="709"/>
        <w:rPr>
          <w:i/>
          <w:sz w:val="20"/>
          <w:szCs w:val="20"/>
        </w:rPr>
      </w:pPr>
      <w:r w:rsidRPr="00585C71">
        <w:rPr>
          <w:i/>
          <w:sz w:val="20"/>
          <w:szCs w:val="20"/>
        </w:rPr>
        <w:t xml:space="preserve">Примечания*: </w:t>
      </w:r>
    </w:p>
    <w:p w:rsidR="00866C70" w:rsidRPr="00585C71" w:rsidRDefault="00866C70" w:rsidP="00866C70">
      <w:pPr>
        <w:ind w:firstLine="709"/>
        <w:rPr>
          <w:sz w:val="20"/>
          <w:szCs w:val="20"/>
        </w:rPr>
      </w:pPr>
      <w:r w:rsidRPr="00585C71">
        <w:rPr>
          <w:sz w:val="20"/>
          <w:szCs w:val="20"/>
        </w:rPr>
        <w:t xml:space="preserve">1. Деревья размещаются на расстоянии не менее </w:t>
      </w:r>
      <w:smartTag w:uri="urn:schemas-microsoft-com:office:smarttags" w:element="metricconverter">
        <w:smartTagPr>
          <w:attr w:name="ProductID" w:val="15 м"/>
        </w:smartTagPr>
        <w:r w:rsidRPr="00585C71">
          <w:rPr>
            <w:sz w:val="20"/>
            <w:szCs w:val="20"/>
          </w:rPr>
          <w:t>15 м</w:t>
        </w:r>
      </w:smartTag>
      <w:r w:rsidRPr="00585C71">
        <w:rPr>
          <w:sz w:val="20"/>
          <w:szCs w:val="20"/>
        </w:rPr>
        <w:t xml:space="preserve">, кустарники - </w:t>
      </w:r>
      <w:smartTag w:uri="urn:schemas-microsoft-com:office:smarttags" w:element="metricconverter">
        <w:smartTagPr>
          <w:attr w:name="ProductID" w:val="5 м"/>
        </w:smartTagPr>
        <w:r w:rsidRPr="00585C71">
          <w:rPr>
            <w:sz w:val="20"/>
            <w:szCs w:val="20"/>
          </w:rPr>
          <w:t>5 м</w:t>
        </w:r>
      </w:smartTag>
      <w:r w:rsidRPr="00585C71">
        <w:rPr>
          <w:sz w:val="20"/>
          <w:szCs w:val="20"/>
        </w:rPr>
        <w:t xml:space="preserve"> от зданий дошкольных, общеобразовательных учебных учреждений.</w:t>
      </w:r>
    </w:p>
    <w:p w:rsidR="00866C70" w:rsidRPr="00585C71" w:rsidRDefault="00866C70" w:rsidP="00866C70">
      <w:pPr>
        <w:ind w:firstLine="709"/>
        <w:rPr>
          <w:sz w:val="20"/>
          <w:szCs w:val="20"/>
        </w:rPr>
      </w:pPr>
      <w:r w:rsidRPr="00585C71">
        <w:rPr>
          <w:sz w:val="20"/>
          <w:szCs w:val="20"/>
        </w:rPr>
        <w:t>2. Деревья, высаживаемые у зданий, не должны препятствовать инсоляции и освещенности жилых и общественных помещений.</w:t>
      </w:r>
    </w:p>
    <w:p w:rsidR="00866C70" w:rsidRPr="00585C71" w:rsidRDefault="00866C70" w:rsidP="00866C70">
      <w:pPr>
        <w:ind w:firstLine="709"/>
        <w:rPr>
          <w:sz w:val="20"/>
          <w:szCs w:val="20"/>
        </w:rPr>
      </w:pPr>
      <w:r w:rsidRPr="00585C71">
        <w:rPr>
          <w:sz w:val="20"/>
          <w:szCs w:val="20"/>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866C70" w:rsidRPr="00585C71" w:rsidRDefault="00866C70" w:rsidP="00866C70">
      <w:pPr>
        <w:ind w:firstLine="709"/>
        <w:rPr>
          <w:sz w:val="20"/>
          <w:szCs w:val="20"/>
        </w:rPr>
      </w:pPr>
    </w:p>
    <w:p w:rsidR="00866C70" w:rsidRPr="00585C71" w:rsidRDefault="00866C70" w:rsidP="00866C70">
      <w:pPr>
        <w:pStyle w:val="2"/>
        <w:numPr>
          <w:ilvl w:val="2"/>
          <w:numId w:val="0"/>
        </w:numPr>
        <w:spacing w:before="0"/>
        <w:ind w:firstLine="709"/>
        <w:jc w:val="center"/>
        <w:rPr>
          <w:rFonts w:ascii="Times New Roman" w:hAnsi="Times New Roman" w:cs="Times New Roman"/>
          <w:b w:val="0"/>
          <w:color w:val="auto"/>
          <w:sz w:val="20"/>
          <w:szCs w:val="20"/>
        </w:rPr>
      </w:pPr>
      <w:bookmarkStart w:id="55" w:name="_Toc463608089"/>
      <w:r w:rsidRPr="00585C71">
        <w:rPr>
          <w:rFonts w:ascii="Times New Roman" w:hAnsi="Times New Roman" w:cs="Times New Roman"/>
          <w:b w:val="0"/>
          <w:color w:val="auto"/>
          <w:sz w:val="20"/>
          <w:szCs w:val="20"/>
        </w:rPr>
        <w:t>2.4.2. Размещение зон (территорий) и объектов рекреационного назначения - мест массового кратковременного отдыха населения</w:t>
      </w:r>
      <w:bookmarkEnd w:id="55"/>
    </w:p>
    <w:p w:rsidR="00866C70" w:rsidRPr="00585C71" w:rsidRDefault="00866C70" w:rsidP="00866C70">
      <w:pPr>
        <w:ind w:firstLine="709"/>
        <w:rPr>
          <w:color w:val="000000"/>
          <w:sz w:val="20"/>
          <w:szCs w:val="20"/>
        </w:rPr>
      </w:pPr>
    </w:p>
    <w:p w:rsidR="00866C70" w:rsidRPr="00585C71" w:rsidRDefault="00866C70" w:rsidP="00866C70">
      <w:pPr>
        <w:pStyle w:val="ConsPlusNormal"/>
        <w:ind w:firstLine="709"/>
        <w:rPr>
          <w:rFonts w:ascii="Times New Roman" w:hAnsi="Times New Roman" w:cs="Times New Roman"/>
        </w:rPr>
      </w:pPr>
      <w:r w:rsidRPr="00585C71">
        <w:rPr>
          <w:rFonts w:ascii="Times New Roman" w:hAnsi="Times New Roman" w:cs="Times New Roman"/>
        </w:rPr>
        <w:t>Расчетные параметры расстояний от границ земельных участков проектируемых санаторно-курортных и оздоровительных учреждений</w:t>
      </w:r>
    </w:p>
    <w:p w:rsidR="00866C70" w:rsidRPr="00585C71" w:rsidRDefault="00866C70" w:rsidP="00866C70">
      <w:pPr>
        <w:pStyle w:val="ConsPlusNormal"/>
        <w:ind w:firstLine="709"/>
        <w:jc w:val="right"/>
        <w:rPr>
          <w:rFonts w:ascii="Times New Roman" w:hAnsi="Times New Roman" w:cs="Times New Roman"/>
          <w:b/>
        </w:rPr>
      </w:pPr>
      <w:r w:rsidRPr="00585C71">
        <w:rPr>
          <w:rFonts w:ascii="Times New Roman" w:hAnsi="Times New Roman" w:cs="Times New Roman"/>
        </w:rPr>
        <w:t>Таблица 2.4.2.1.</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
        <w:gridCol w:w="5953"/>
        <w:gridCol w:w="3488"/>
      </w:tblGrid>
      <w:tr w:rsidR="00866C70" w:rsidRPr="00585C71" w:rsidTr="00585C71">
        <w:trPr>
          <w:trHeight w:val="273"/>
        </w:trPr>
        <w:tc>
          <w:tcPr>
            <w:tcW w:w="585" w:type="dxa"/>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w:t>
            </w:r>
          </w:p>
        </w:tc>
        <w:tc>
          <w:tcPr>
            <w:tcW w:w="6069" w:type="dxa"/>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 xml:space="preserve"> Объекты и сооружения</w:t>
            </w:r>
          </w:p>
        </w:tc>
        <w:tc>
          <w:tcPr>
            <w:tcW w:w="3543" w:type="dxa"/>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Минимальное расстояние, м.</w:t>
            </w:r>
          </w:p>
        </w:tc>
      </w:tr>
      <w:tr w:rsidR="00866C70" w:rsidRPr="00585C71" w:rsidTr="00585C71">
        <w:trPr>
          <w:trHeight w:val="216"/>
        </w:trPr>
        <w:tc>
          <w:tcPr>
            <w:tcW w:w="585" w:type="dxa"/>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1.</w:t>
            </w:r>
          </w:p>
        </w:tc>
        <w:tc>
          <w:tcPr>
            <w:tcW w:w="6069" w:type="dxa"/>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 xml:space="preserve"> -до жилых зданий*</w:t>
            </w:r>
          </w:p>
        </w:tc>
        <w:tc>
          <w:tcPr>
            <w:tcW w:w="3543" w:type="dxa"/>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500</w:t>
            </w:r>
          </w:p>
        </w:tc>
      </w:tr>
      <w:tr w:rsidR="00866C70" w:rsidRPr="00585C71" w:rsidTr="00585C71">
        <w:trPr>
          <w:trHeight w:val="188"/>
        </w:trPr>
        <w:tc>
          <w:tcPr>
            <w:tcW w:w="585" w:type="dxa"/>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2.</w:t>
            </w:r>
          </w:p>
        </w:tc>
        <w:tc>
          <w:tcPr>
            <w:tcW w:w="6069" w:type="dxa"/>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-до объектов коммунального хозяйства и складов*</w:t>
            </w:r>
          </w:p>
        </w:tc>
        <w:tc>
          <w:tcPr>
            <w:tcW w:w="3543" w:type="dxa"/>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500</w:t>
            </w:r>
          </w:p>
        </w:tc>
      </w:tr>
      <w:tr w:rsidR="00866C70" w:rsidRPr="00585C71" w:rsidTr="00585C71">
        <w:trPr>
          <w:trHeight w:val="149"/>
        </w:trPr>
        <w:tc>
          <w:tcPr>
            <w:tcW w:w="585" w:type="dxa"/>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3.</w:t>
            </w:r>
          </w:p>
        </w:tc>
        <w:tc>
          <w:tcPr>
            <w:tcW w:w="6069" w:type="dxa"/>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 до садоводческих хозяйств</w:t>
            </w:r>
          </w:p>
        </w:tc>
        <w:tc>
          <w:tcPr>
            <w:tcW w:w="3543" w:type="dxa"/>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300</w:t>
            </w:r>
          </w:p>
        </w:tc>
      </w:tr>
      <w:tr w:rsidR="00866C70" w:rsidRPr="00585C71" w:rsidTr="00585C71">
        <w:trPr>
          <w:trHeight w:val="177"/>
        </w:trPr>
        <w:tc>
          <w:tcPr>
            <w:tcW w:w="10197" w:type="dxa"/>
            <w:gridSpan w:val="3"/>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Автомобильные дороги</w:t>
            </w:r>
          </w:p>
        </w:tc>
      </w:tr>
      <w:tr w:rsidR="00866C70" w:rsidRPr="00585C71" w:rsidTr="00585C71">
        <w:trPr>
          <w:trHeight w:val="272"/>
        </w:trPr>
        <w:tc>
          <w:tcPr>
            <w:tcW w:w="585" w:type="dxa"/>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4.</w:t>
            </w:r>
          </w:p>
        </w:tc>
        <w:tc>
          <w:tcPr>
            <w:tcW w:w="6069" w:type="dxa"/>
          </w:tcPr>
          <w:p w:rsidR="00866C70" w:rsidRPr="00585C71" w:rsidRDefault="00866C70" w:rsidP="00585C71">
            <w:pPr>
              <w:rPr>
                <w:sz w:val="20"/>
                <w:szCs w:val="20"/>
              </w:rPr>
            </w:pPr>
            <w:r w:rsidRPr="00585C71">
              <w:rPr>
                <w:sz w:val="20"/>
                <w:szCs w:val="20"/>
              </w:rPr>
              <w:t>- до автомобильных дорог III категории</w:t>
            </w:r>
          </w:p>
        </w:tc>
        <w:tc>
          <w:tcPr>
            <w:tcW w:w="3543" w:type="dxa"/>
          </w:tcPr>
          <w:p w:rsidR="00866C70" w:rsidRPr="00585C71" w:rsidRDefault="00866C70" w:rsidP="00585C71">
            <w:pPr>
              <w:jc w:val="center"/>
              <w:rPr>
                <w:sz w:val="20"/>
                <w:szCs w:val="20"/>
              </w:rPr>
            </w:pPr>
            <w:r w:rsidRPr="00585C71">
              <w:rPr>
                <w:sz w:val="20"/>
                <w:szCs w:val="20"/>
              </w:rPr>
              <w:t>500</w:t>
            </w:r>
          </w:p>
        </w:tc>
      </w:tr>
      <w:tr w:rsidR="00866C70" w:rsidRPr="00585C71" w:rsidTr="00585C71">
        <w:trPr>
          <w:trHeight w:val="262"/>
        </w:trPr>
        <w:tc>
          <w:tcPr>
            <w:tcW w:w="585" w:type="dxa"/>
          </w:tcPr>
          <w:p w:rsidR="00866C70" w:rsidRPr="00585C71" w:rsidRDefault="00866C70" w:rsidP="00585C71">
            <w:pPr>
              <w:pStyle w:val="ConsPlusNormal"/>
              <w:ind w:firstLine="0"/>
              <w:rPr>
                <w:rFonts w:ascii="Times New Roman" w:hAnsi="Times New Roman" w:cs="Times New Roman"/>
              </w:rPr>
            </w:pPr>
            <w:r w:rsidRPr="00585C71">
              <w:rPr>
                <w:rFonts w:ascii="Times New Roman" w:hAnsi="Times New Roman" w:cs="Times New Roman"/>
              </w:rPr>
              <w:t>5.</w:t>
            </w:r>
          </w:p>
        </w:tc>
        <w:tc>
          <w:tcPr>
            <w:tcW w:w="6069" w:type="dxa"/>
          </w:tcPr>
          <w:p w:rsidR="00866C70" w:rsidRPr="00585C71" w:rsidRDefault="00866C70" w:rsidP="00585C71">
            <w:pPr>
              <w:rPr>
                <w:sz w:val="20"/>
                <w:szCs w:val="20"/>
              </w:rPr>
            </w:pPr>
            <w:r w:rsidRPr="00585C71">
              <w:rPr>
                <w:sz w:val="20"/>
                <w:szCs w:val="20"/>
              </w:rPr>
              <w:t>- до автомобильных дорог IV категории</w:t>
            </w:r>
          </w:p>
        </w:tc>
        <w:tc>
          <w:tcPr>
            <w:tcW w:w="3543" w:type="dxa"/>
          </w:tcPr>
          <w:p w:rsidR="00866C70" w:rsidRPr="00585C71" w:rsidRDefault="00866C70" w:rsidP="00585C71">
            <w:pPr>
              <w:jc w:val="center"/>
              <w:rPr>
                <w:sz w:val="20"/>
                <w:szCs w:val="20"/>
              </w:rPr>
            </w:pPr>
            <w:r w:rsidRPr="00585C71">
              <w:rPr>
                <w:sz w:val="20"/>
                <w:szCs w:val="20"/>
              </w:rPr>
              <w:t>300</w:t>
            </w:r>
          </w:p>
        </w:tc>
      </w:tr>
    </w:tbl>
    <w:p w:rsidR="00866C70" w:rsidRPr="00585C71" w:rsidRDefault="00866C70" w:rsidP="00866C70">
      <w:pPr>
        <w:pStyle w:val="ConsPlusNormal"/>
        <w:ind w:firstLine="709"/>
        <w:jc w:val="both"/>
        <w:rPr>
          <w:rFonts w:ascii="Times New Roman" w:hAnsi="Times New Roman" w:cs="Times New Roman"/>
          <w:i/>
        </w:rPr>
      </w:pPr>
      <w:r w:rsidRPr="00585C71">
        <w:rPr>
          <w:rFonts w:ascii="Times New Roman" w:hAnsi="Times New Roman" w:cs="Times New Roman"/>
          <w:i/>
        </w:rPr>
        <w:t>Примечание:</w:t>
      </w:r>
    </w:p>
    <w:p w:rsidR="00866C70" w:rsidRPr="00585C71" w:rsidRDefault="00866C70" w:rsidP="00866C70">
      <w:pPr>
        <w:pStyle w:val="ConsPlusNormal"/>
        <w:ind w:firstLine="709"/>
        <w:jc w:val="both"/>
        <w:rPr>
          <w:rFonts w:ascii="Times New Roman" w:hAnsi="Times New Roman" w:cs="Times New Roman"/>
        </w:rPr>
      </w:pPr>
      <w:r w:rsidRPr="00585C71">
        <w:rPr>
          <w:rFonts w:ascii="Times New Roman" w:hAnsi="Times New Roman" w:cs="Times New Roman"/>
        </w:rPr>
        <w:t xml:space="preserve"> *в условиях реконструкции минимальное расстояние может составлять 100 м.</w:t>
      </w:r>
    </w:p>
    <w:p w:rsidR="00866C70" w:rsidRPr="00585C71" w:rsidRDefault="00866C70" w:rsidP="00866C70">
      <w:pPr>
        <w:ind w:firstLine="709"/>
        <w:jc w:val="center"/>
        <w:rPr>
          <w:sz w:val="20"/>
          <w:szCs w:val="20"/>
        </w:rPr>
      </w:pPr>
    </w:p>
    <w:p w:rsidR="00866C70" w:rsidRPr="00585C71" w:rsidRDefault="00866C70" w:rsidP="00866C70">
      <w:pPr>
        <w:ind w:firstLine="709"/>
        <w:jc w:val="center"/>
        <w:rPr>
          <w:b/>
          <w:sz w:val="20"/>
          <w:szCs w:val="20"/>
        </w:rPr>
      </w:pPr>
      <w:r w:rsidRPr="00585C71">
        <w:rPr>
          <w:b/>
          <w:sz w:val="20"/>
          <w:szCs w:val="20"/>
        </w:rPr>
        <w:t>Нормативы площадей территорий объектов отдыха для населения.</w:t>
      </w:r>
    </w:p>
    <w:p w:rsidR="00866C70" w:rsidRPr="00585C71" w:rsidRDefault="00866C70" w:rsidP="00866C70">
      <w:pPr>
        <w:ind w:firstLine="709"/>
        <w:jc w:val="center"/>
        <w:rPr>
          <w:sz w:val="20"/>
          <w:szCs w:val="20"/>
        </w:rPr>
      </w:pPr>
      <w:r w:rsidRPr="00585C71">
        <w:rPr>
          <w:sz w:val="20"/>
          <w:szCs w:val="20"/>
        </w:rPr>
        <w:t>Норма обеспеченности учреждениями отдыха и размер их земельного участка</w:t>
      </w:r>
    </w:p>
    <w:p w:rsidR="00866C70" w:rsidRPr="00585C71" w:rsidRDefault="00866C70" w:rsidP="00866C70">
      <w:pPr>
        <w:ind w:firstLine="709"/>
        <w:jc w:val="right"/>
        <w:rPr>
          <w:b/>
          <w:sz w:val="20"/>
          <w:szCs w:val="20"/>
        </w:rPr>
      </w:pPr>
      <w:r w:rsidRPr="00585C71">
        <w:rPr>
          <w:sz w:val="20"/>
          <w:szCs w:val="20"/>
        </w:rPr>
        <w:t>Таблица 2.4.2.2.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3"/>
        <w:gridCol w:w="2758"/>
        <w:gridCol w:w="1838"/>
        <w:gridCol w:w="2680"/>
      </w:tblGrid>
      <w:tr w:rsidR="00866C70" w:rsidRPr="00585C71" w:rsidTr="00585C71">
        <w:trPr>
          <w:jc w:val="center"/>
        </w:trPr>
        <w:tc>
          <w:tcPr>
            <w:tcW w:w="2864" w:type="dxa"/>
            <w:vAlign w:val="center"/>
          </w:tcPr>
          <w:p w:rsidR="00866C70" w:rsidRPr="00585C71" w:rsidRDefault="00866C70" w:rsidP="00585C71">
            <w:pPr>
              <w:jc w:val="center"/>
              <w:rPr>
                <w:sz w:val="20"/>
                <w:szCs w:val="20"/>
              </w:rPr>
            </w:pPr>
            <w:r w:rsidRPr="00585C71">
              <w:rPr>
                <w:sz w:val="20"/>
                <w:szCs w:val="20"/>
              </w:rPr>
              <w:t>Учреждение</w:t>
            </w:r>
          </w:p>
        </w:tc>
        <w:tc>
          <w:tcPr>
            <w:tcW w:w="0" w:type="auto"/>
            <w:vAlign w:val="center"/>
          </w:tcPr>
          <w:p w:rsidR="00866C70" w:rsidRPr="00585C71" w:rsidRDefault="00866C70" w:rsidP="00585C71">
            <w:pPr>
              <w:jc w:val="center"/>
              <w:rPr>
                <w:sz w:val="20"/>
                <w:szCs w:val="20"/>
              </w:rPr>
            </w:pPr>
            <w:r w:rsidRPr="00585C71">
              <w:rPr>
                <w:sz w:val="20"/>
                <w:szCs w:val="20"/>
              </w:rPr>
              <w:t>Норма обеспеченности</w:t>
            </w:r>
          </w:p>
        </w:tc>
        <w:tc>
          <w:tcPr>
            <w:tcW w:w="0" w:type="auto"/>
            <w:vAlign w:val="center"/>
          </w:tcPr>
          <w:p w:rsidR="00866C70" w:rsidRPr="00585C71" w:rsidRDefault="00866C70" w:rsidP="00585C71">
            <w:pPr>
              <w:jc w:val="center"/>
              <w:rPr>
                <w:sz w:val="20"/>
                <w:szCs w:val="20"/>
              </w:rPr>
            </w:pPr>
            <w:r w:rsidRPr="00585C71">
              <w:rPr>
                <w:sz w:val="20"/>
                <w:szCs w:val="20"/>
              </w:rPr>
              <w:t>Единица измерения</w:t>
            </w:r>
          </w:p>
        </w:tc>
        <w:tc>
          <w:tcPr>
            <w:tcW w:w="0" w:type="auto"/>
            <w:vAlign w:val="center"/>
          </w:tcPr>
          <w:p w:rsidR="00866C70" w:rsidRPr="00585C71" w:rsidRDefault="00866C70" w:rsidP="00585C71">
            <w:pPr>
              <w:jc w:val="center"/>
              <w:rPr>
                <w:sz w:val="20"/>
                <w:szCs w:val="20"/>
              </w:rPr>
            </w:pPr>
            <w:r w:rsidRPr="00585C71">
              <w:rPr>
                <w:sz w:val="20"/>
                <w:szCs w:val="20"/>
              </w:rPr>
              <w:t>Размер земельного участка, м</w:t>
            </w:r>
            <w:r w:rsidRPr="00585C71">
              <w:rPr>
                <w:sz w:val="20"/>
                <w:szCs w:val="20"/>
                <w:vertAlign w:val="superscript"/>
              </w:rPr>
              <w:t>2</w:t>
            </w:r>
          </w:p>
        </w:tc>
      </w:tr>
      <w:tr w:rsidR="00866C70" w:rsidRPr="00585C71" w:rsidTr="00585C71">
        <w:trPr>
          <w:jc w:val="center"/>
        </w:trPr>
        <w:tc>
          <w:tcPr>
            <w:tcW w:w="2864" w:type="dxa"/>
            <w:vAlign w:val="center"/>
          </w:tcPr>
          <w:p w:rsidR="00866C70" w:rsidRPr="00585C71" w:rsidRDefault="00866C70" w:rsidP="00585C71">
            <w:pPr>
              <w:rPr>
                <w:sz w:val="20"/>
                <w:szCs w:val="20"/>
              </w:rPr>
            </w:pPr>
            <w:r w:rsidRPr="00585C71">
              <w:rPr>
                <w:sz w:val="20"/>
                <w:szCs w:val="20"/>
              </w:rPr>
              <w:t>Базы отдыха, санатории</w:t>
            </w:r>
          </w:p>
        </w:tc>
        <w:tc>
          <w:tcPr>
            <w:tcW w:w="0" w:type="auto"/>
            <w:vAlign w:val="center"/>
          </w:tcPr>
          <w:p w:rsidR="00866C70" w:rsidRPr="00585C71" w:rsidRDefault="00866C70" w:rsidP="00585C71">
            <w:pPr>
              <w:rPr>
                <w:sz w:val="20"/>
                <w:szCs w:val="20"/>
              </w:rPr>
            </w:pPr>
            <w:r w:rsidRPr="00585C71">
              <w:rPr>
                <w:sz w:val="20"/>
                <w:szCs w:val="20"/>
              </w:rPr>
              <w:t>по заданию на проектирование</w:t>
            </w:r>
          </w:p>
        </w:tc>
        <w:tc>
          <w:tcPr>
            <w:tcW w:w="0" w:type="auto"/>
            <w:vAlign w:val="center"/>
          </w:tcPr>
          <w:p w:rsidR="00866C70" w:rsidRPr="00585C71" w:rsidRDefault="00866C70" w:rsidP="00585C71">
            <w:pPr>
              <w:jc w:val="center"/>
              <w:rPr>
                <w:sz w:val="20"/>
                <w:szCs w:val="20"/>
              </w:rPr>
            </w:pPr>
            <w:r w:rsidRPr="00585C71">
              <w:rPr>
                <w:sz w:val="20"/>
                <w:szCs w:val="20"/>
              </w:rPr>
              <w:t>место</w:t>
            </w:r>
          </w:p>
        </w:tc>
        <w:tc>
          <w:tcPr>
            <w:tcW w:w="0" w:type="auto"/>
            <w:vAlign w:val="center"/>
          </w:tcPr>
          <w:p w:rsidR="00866C70" w:rsidRPr="00585C71" w:rsidRDefault="00866C70" w:rsidP="00585C71">
            <w:pPr>
              <w:jc w:val="center"/>
              <w:rPr>
                <w:sz w:val="20"/>
                <w:szCs w:val="20"/>
              </w:rPr>
            </w:pPr>
            <w:r w:rsidRPr="00585C71">
              <w:rPr>
                <w:sz w:val="20"/>
                <w:szCs w:val="20"/>
              </w:rPr>
              <w:t>на 1 место 140-160</w:t>
            </w:r>
          </w:p>
        </w:tc>
      </w:tr>
      <w:tr w:rsidR="00866C70" w:rsidRPr="00585C71" w:rsidTr="00585C71">
        <w:trPr>
          <w:jc w:val="center"/>
        </w:trPr>
        <w:tc>
          <w:tcPr>
            <w:tcW w:w="2864" w:type="dxa"/>
            <w:vAlign w:val="center"/>
          </w:tcPr>
          <w:p w:rsidR="00866C70" w:rsidRPr="00585C71" w:rsidRDefault="00866C70" w:rsidP="00585C71">
            <w:pPr>
              <w:rPr>
                <w:sz w:val="20"/>
                <w:szCs w:val="20"/>
              </w:rPr>
            </w:pPr>
            <w:r w:rsidRPr="00585C71">
              <w:rPr>
                <w:sz w:val="20"/>
                <w:szCs w:val="20"/>
              </w:rPr>
              <w:t xml:space="preserve">Туристские базы </w:t>
            </w:r>
          </w:p>
        </w:tc>
        <w:tc>
          <w:tcPr>
            <w:tcW w:w="0" w:type="auto"/>
            <w:vAlign w:val="center"/>
          </w:tcPr>
          <w:p w:rsidR="00866C70" w:rsidRPr="00585C71" w:rsidRDefault="00866C70" w:rsidP="00585C71">
            <w:pPr>
              <w:rPr>
                <w:sz w:val="20"/>
                <w:szCs w:val="20"/>
              </w:rPr>
            </w:pPr>
            <w:r w:rsidRPr="00585C71">
              <w:rPr>
                <w:sz w:val="20"/>
                <w:szCs w:val="20"/>
              </w:rPr>
              <w:t>по заданию на проектирование</w:t>
            </w:r>
          </w:p>
        </w:tc>
        <w:tc>
          <w:tcPr>
            <w:tcW w:w="0" w:type="auto"/>
            <w:vAlign w:val="center"/>
          </w:tcPr>
          <w:p w:rsidR="00866C70" w:rsidRPr="00585C71" w:rsidRDefault="00866C70" w:rsidP="00585C71">
            <w:pPr>
              <w:jc w:val="center"/>
              <w:rPr>
                <w:sz w:val="20"/>
                <w:szCs w:val="20"/>
              </w:rPr>
            </w:pPr>
            <w:r w:rsidRPr="00585C71">
              <w:rPr>
                <w:sz w:val="20"/>
                <w:szCs w:val="20"/>
              </w:rPr>
              <w:t>место</w:t>
            </w:r>
          </w:p>
        </w:tc>
        <w:tc>
          <w:tcPr>
            <w:tcW w:w="0" w:type="auto"/>
            <w:vAlign w:val="center"/>
          </w:tcPr>
          <w:p w:rsidR="00866C70" w:rsidRPr="00585C71" w:rsidRDefault="00866C70" w:rsidP="00585C71">
            <w:pPr>
              <w:jc w:val="center"/>
              <w:rPr>
                <w:sz w:val="20"/>
                <w:szCs w:val="20"/>
              </w:rPr>
            </w:pPr>
            <w:r w:rsidRPr="00585C71">
              <w:rPr>
                <w:sz w:val="20"/>
                <w:szCs w:val="20"/>
              </w:rPr>
              <w:t>на 1 место 65-80</w:t>
            </w:r>
          </w:p>
        </w:tc>
      </w:tr>
      <w:tr w:rsidR="00866C70" w:rsidRPr="00585C71" w:rsidTr="00585C71">
        <w:trPr>
          <w:jc w:val="center"/>
        </w:trPr>
        <w:tc>
          <w:tcPr>
            <w:tcW w:w="2864" w:type="dxa"/>
            <w:vAlign w:val="center"/>
          </w:tcPr>
          <w:p w:rsidR="00866C70" w:rsidRPr="00585C71" w:rsidRDefault="00866C70" w:rsidP="00585C71">
            <w:pPr>
              <w:rPr>
                <w:sz w:val="20"/>
                <w:szCs w:val="20"/>
              </w:rPr>
            </w:pPr>
            <w:r w:rsidRPr="00585C71">
              <w:rPr>
                <w:sz w:val="20"/>
                <w:szCs w:val="20"/>
              </w:rPr>
              <w:t>Туристские базы для семей с детьми</w:t>
            </w:r>
          </w:p>
        </w:tc>
        <w:tc>
          <w:tcPr>
            <w:tcW w:w="0" w:type="auto"/>
            <w:vAlign w:val="center"/>
          </w:tcPr>
          <w:p w:rsidR="00866C70" w:rsidRPr="00585C71" w:rsidRDefault="00866C70" w:rsidP="00585C71">
            <w:pPr>
              <w:rPr>
                <w:sz w:val="20"/>
                <w:szCs w:val="20"/>
              </w:rPr>
            </w:pPr>
            <w:r w:rsidRPr="00585C71">
              <w:rPr>
                <w:sz w:val="20"/>
                <w:szCs w:val="20"/>
              </w:rPr>
              <w:t>по заданию на проектирование</w:t>
            </w:r>
          </w:p>
        </w:tc>
        <w:tc>
          <w:tcPr>
            <w:tcW w:w="0" w:type="auto"/>
            <w:vAlign w:val="center"/>
          </w:tcPr>
          <w:p w:rsidR="00866C70" w:rsidRPr="00585C71" w:rsidRDefault="00866C70" w:rsidP="00585C71">
            <w:pPr>
              <w:rPr>
                <w:sz w:val="20"/>
                <w:szCs w:val="20"/>
              </w:rPr>
            </w:pPr>
            <w:r w:rsidRPr="00585C71">
              <w:rPr>
                <w:sz w:val="20"/>
                <w:szCs w:val="20"/>
              </w:rPr>
              <w:t>место</w:t>
            </w:r>
          </w:p>
        </w:tc>
        <w:tc>
          <w:tcPr>
            <w:tcW w:w="0" w:type="auto"/>
            <w:vAlign w:val="center"/>
          </w:tcPr>
          <w:p w:rsidR="00866C70" w:rsidRPr="00585C71" w:rsidRDefault="00866C70" w:rsidP="00585C71">
            <w:pPr>
              <w:rPr>
                <w:sz w:val="20"/>
                <w:szCs w:val="20"/>
              </w:rPr>
            </w:pPr>
            <w:r w:rsidRPr="00585C71">
              <w:rPr>
                <w:sz w:val="20"/>
                <w:szCs w:val="20"/>
              </w:rPr>
              <w:t>на 1 место 95-120</w:t>
            </w:r>
          </w:p>
        </w:tc>
      </w:tr>
    </w:tbl>
    <w:p w:rsidR="00866C70" w:rsidRPr="00585C71" w:rsidRDefault="00866C70" w:rsidP="00866C70">
      <w:pPr>
        <w:ind w:firstLine="709"/>
        <w:rPr>
          <w:sz w:val="20"/>
          <w:szCs w:val="20"/>
          <w:highlight w:val="yellow"/>
        </w:rPr>
      </w:pPr>
    </w:p>
    <w:p w:rsidR="00866C70" w:rsidRPr="00585C71" w:rsidRDefault="00866C70" w:rsidP="00866C70">
      <w:pPr>
        <w:ind w:firstLine="709"/>
        <w:jc w:val="center"/>
        <w:rPr>
          <w:sz w:val="20"/>
          <w:szCs w:val="20"/>
        </w:rPr>
      </w:pPr>
      <w:r w:rsidRPr="00585C71">
        <w:rPr>
          <w:sz w:val="20"/>
          <w:szCs w:val="20"/>
        </w:rPr>
        <w:t>Размеры зон на территории массового кратковременного отдыха</w:t>
      </w:r>
    </w:p>
    <w:p w:rsidR="00866C70" w:rsidRPr="00585C71" w:rsidRDefault="00866C70" w:rsidP="00866C70">
      <w:pPr>
        <w:ind w:firstLine="709"/>
        <w:jc w:val="right"/>
        <w:rPr>
          <w:b/>
          <w:sz w:val="20"/>
          <w:szCs w:val="20"/>
        </w:rPr>
      </w:pPr>
      <w:r w:rsidRPr="00585C71">
        <w:rPr>
          <w:sz w:val="20"/>
          <w:szCs w:val="20"/>
        </w:rPr>
        <w:t>Таблица 2.4.2.3.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3230"/>
        <w:gridCol w:w="2627"/>
      </w:tblGrid>
      <w:tr w:rsidR="00866C70" w:rsidRPr="00585C71" w:rsidTr="00585C71">
        <w:trPr>
          <w:jc w:val="center"/>
        </w:trPr>
        <w:tc>
          <w:tcPr>
            <w:tcW w:w="4218" w:type="dxa"/>
            <w:vAlign w:val="center"/>
          </w:tcPr>
          <w:p w:rsidR="00866C70" w:rsidRPr="00585C71" w:rsidRDefault="00866C70" w:rsidP="00585C71">
            <w:pPr>
              <w:rPr>
                <w:sz w:val="20"/>
                <w:szCs w:val="20"/>
              </w:rPr>
            </w:pPr>
            <w:r w:rsidRPr="00585C71">
              <w:rPr>
                <w:sz w:val="20"/>
                <w:szCs w:val="20"/>
              </w:rPr>
              <w:t>Интенсивность использования</w:t>
            </w:r>
          </w:p>
        </w:tc>
        <w:tc>
          <w:tcPr>
            <w:tcW w:w="3230" w:type="dxa"/>
            <w:vAlign w:val="center"/>
          </w:tcPr>
          <w:p w:rsidR="00866C70" w:rsidRPr="00585C71" w:rsidRDefault="00866C70" w:rsidP="00585C71">
            <w:pPr>
              <w:rPr>
                <w:sz w:val="20"/>
                <w:szCs w:val="20"/>
              </w:rPr>
            </w:pPr>
            <w:r w:rsidRPr="00585C71">
              <w:rPr>
                <w:sz w:val="20"/>
                <w:szCs w:val="20"/>
              </w:rPr>
              <w:t>Норма обеспеченности</w:t>
            </w:r>
          </w:p>
        </w:tc>
        <w:tc>
          <w:tcPr>
            <w:tcW w:w="2627" w:type="dxa"/>
            <w:vAlign w:val="center"/>
          </w:tcPr>
          <w:p w:rsidR="00866C70" w:rsidRPr="00585C71" w:rsidRDefault="00866C70" w:rsidP="00585C71">
            <w:pPr>
              <w:rPr>
                <w:sz w:val="20"/>
                <w:szCs w:val="20"/>
              </w:rPr>
            </w:pPr>
            <w:r w:rsidRPr="00585C71">
              <w:rPr>
                <w:sz w:val="20"/>
                <w:szCs w:val="20"/>
              </w:rPr>
              <w:t>Единица измерения</w:t>
            </w:r>
          </w:p>
        </w:tc>
      </w:tr>
      <w:tr w:rsidR="00866C70" w:rsidRPr="00585C71" w:rsidTr="00585C71">
        <w:trPr>
          <w:jc w:val="center"/>
        </w:trPr>
        <w:tc>
          <w:tcPr>
            <w:tcW w:w="4218" w:type="dxa"/>
            <w:vAlign w:val="center"/>
          </w:tcPr>
          <w:p w:rsidR="00866C70" w:rsidRPr="00585C71" w:rsidRDefault="00866C70" w:rsidP="00585C71">
            <w:pPr>
              <w:rPr>
                <w:sz w:val="20"/>
                <w:szCs w:val="20"/>
              </w:rPr>
            </w:pPr>
            <w:r w:rsidRPr="00585C71">
              <w:rPr>
                <w:sz w:val="20"/>
                <w:szCs w:val="20"/>
              </w:rPr>
              <w:t>Зона активного отдыха</w:t>
            </w:r>
          </w:p>
        </w:tc>
        <w:tc>
          <w:tcPr>
            <w:tcW w:w="3230" w:type="dxa"/>
            <w:vAlign w:val="center"/>
          </w:tcPr>
          <w:p w:rsidR="00866C70" w:rsidRPr="00585C71" w:rsidRDefault="00866C70" w:rsidP="00585C71">
            <w:pPr>
              <w:jc w:val="center"/>
              <w:rPr>
                <w:sz w:val="20"/>
                <w:szCs w:val="20"/>
              </w:rPr>
            </w:pPr>
            <w:r w:rsidRPr="00585C71">
              <w:rPr>
                <w:sz w:val="20"/>
                <w:szCs w:val="20"/>
              </w:rPr>
              <w:t>100</w:t>
            </w:r>
          </w:p>
        </w:tc>
        <w:tc>
          <w:tcPr>
            <w:tcW w:w="2627" w:type="dxa"/>
            <w:vMerge w:val="restart"/>
            <w:vAlign w:val="center"/>
          </w:tcPr>
          <w:p w:rsidR="00866C70" w:rsidRPr="00585C71" w:rsidRDefault="00866C70" w:rsidP="00585C71">
            <w:pPr>
              <w:rPr>
                <w:sz w:val="20"/>
                <w:szCs w:val="20"/>
              </w:rPr>
            </w:pPr>
            <w:r w:rsidRPr="00585C71">
              <w:rPr>
                <w:sz w:val="20"/>
                <w:szCs w:val="20"/>
              </w:rPr>
              <w:t>м</w:t>
            </w:r>
            <w:r w:rsidRPr="00585C71">
              <w:rPr>
                <w:sz w:val="20"/>
                <w:szCs w:val="20"/>
                <w:vertAlign w:val="superscript"/>
              </w:rPr>
              <w:t>2</w:t>
            </w:r>
            <w:r w:rsidRPr="00585C71">
              <w:rPr>
                <w:sz w:val="20"/>
                <w:szCs w:val="20"/>
              </w:rPr>
              <w:t xml:space="preserve"> на 1 посетителя</w:t>
            </w:r>
          </w:p>
        </w:tc>
      </w:tr>
      <w:tr w:rsidR="00866C70" w:rsidRPr="00585C71" w:rsidTr="00585C71">
        <w:trPr>
          <w:jc w:val="center"/>
        </w:trPr>
        <w:tc>
          <w:tcPr>
            <w:tcW w:w="4218" w:type="dxa"/>
            <w:vAlign w:val="center"/>
          </w:tcPr>
          <w:p w:rsidR="00866C70" w:rsidRPr="00585C71" w:rsidRDefault="00866C70" w:rsidP="00585C71">
            <w:pPr>
              <w:rPr>
                <w:sz w:val="20"/>
                <w:szCs w:val="20"/>
              </w:rPr>
            </w:pPr>
            <w:r w:rsidRPr="00585C71">
              <w:rPr>
                <w:sz w:val="20"/>
                <w:szCs w:val="20"/>
              </w:rPr>
              <w:t>Зона средней и низкой активности</w:t>
            </w:r>
          </w:p>
        </w:tc>
        <w:tc>
          <w:tcPr>
            <w:tcW w:w="3230" w:type="dxa"/>
            <w:vAlign w:val="center"/>
          </w:tcPr>
          <w:p w:rsidR="00866C70" w:rsidRPr="00585C71" w:rsidRDefault="00866C70" w:rsidP="00585C71">
            <w:pPr>
              <w:jc w:val="center"/>
              <w:rPr>
                <w:sz w:val="20"/>
                <w:szCs w:val="20"/>
              </w:rPr>
            </w:pPr>
            <w:r w:rsidRPr="00585C71">
              <w:rPr>
                <w:sz w:val="20"/>
                <w:szCs w:val="20"/>
              </w:rPr>
              <w:t>500-1000</w:t>
            </w:r>
          </w:p>
        </w:tc>
        <w:tc>
          <w:tcPr>
            <w:tcW w:w="2627" w:type="dxa"/>
            <w:vMerge/>
            <w:vAlign w:val="center"/>
          </w:tcPr>
          <w:p w:rsidR="00866C70" w:rsidRPr="00585C71" w:rsidRDefault="00866C70" w:rsidP="00585C71">
            <w:pPr>
              <w:rPr>
                <w:sz w:val="20"/>
                <w:szCs w:val="20"/>
              </w:rPr>
            </w:pPr>
          </w:p>
        </w:tc>
      </w:tr>
    </w:tbl>
    <w:p w:rsidR="00866C70" w:rsidRPr="00585C71" w:rsidRDefault="00866C70" w:rsidP="00866C70">
      <w:pPr>
        <w:ind w:firstLine="709"/>
        <w:rPr>
          <w:sz w:val="20"/>
          <w:szCs w:val="20"/>
        </w:rPr>
      </w:pPr>
    </w:p>
    <w:p w:rsidR="00866C70" w:rsidRPr="00585C71" w:rsidRDefault="00866C70" w:rsidP="00866C70">
      <w:pPr>
        <w:ind w:firstLine="709"/>
        <w:jc w:val="both"/>
        <w:rPr>
          <w:sz w:val="20"/>
          <w:szCs w:val="20"/>
        </w:rPr>
      </w:pPr>
      <w:r w:rsidRPr="00585C71">
        <w:rPr>
          <w:sz w:val="20"/>
          <w:szCs w:val="20"/>
        </w:rPr>
        <w:t xml:space="preserve">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585C71">
          <w:rPr>
            <w:sz w:val="20"/>
            <w:szCs w:val="20"/>
          </w:rPr>
          <w:t>800 м</w:t>
        </w:r>
      </w:smartTag>
      <w:r w:rsidRPr="00585C71">
        <w:rPr>
          <w:sz w:val="20"/>
          <w:szCs w:val="20"/>
        </w:rPr>
        <w:t xml:space="preserve">. </w:t>
      </w:r>
    </w:p>
    <w:p w:rsidR="00866C70" w:rsidRPr="00585C71" w:rsidRDefault="00866C70" w:rsidP="00866C70">
      <w:pPr>
        <w:ind w:firstLine="709"/>
        <w:rPr>
          <w:sz w:val="20"/>
          <w:szCs w:val="20"/>
          <w:highlight w:val="yellow"/>
        </w:rPr>
      </w:pPr>
    </w:p>
    <w:p w:rsidR="00866C70" w:rsidRPr="00585C71" w:rsidRDefault="00866C70" w:rsidP="00866C70">
      <w:pPr>
        <w:ind w:firstLine="709"/>
        <w:jc w:val="center"/>
        <w:rPr>
          <w:sz w:val="20"/>
          <w:szCs w:val="20"/>
        </w:rPr>
      </w:pPr>
      <w:r w:rsidRPr="00585C71">
        <w:rPr>
          <w:sz w:val="20"/>
          <w:szCs w:val="20"/>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2.4.2.4.</w:t>
      </w:r>
    </w:p>
    <w:p w:rsidR="00866C70" w:rsidRPr="00585C71" w:rsidRDefault="00866C70" w:rsidP="00866C70">
      <w:pPr>
        <w:pStyle w:val="afc"/>
        <w:spacing w:line="240" w:lineRule="auto"/>
        <w:jc w:val="right"/>
      </w:pPr>
      <w:r w:rsidRPr="00585C71">
        <w:rPr>
          <w:b w:val="0"/>
        </w:rPr>
        <w:t>Таблица  2.4.2.4.</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4137"/>
        <w:gridCol w:w="2761"/>
        <w:gridCol w:w="2343"/>
      </w:tblGrid>
      <w:tr w:rsidR="00866C70" w:rsidRPr="00585C71" w:rsidTr="00585C71">
        <w:trPr>
          <w:trHeight w:val="482"/>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w:t>
            </w:r>
          </w:p>
          <w:p w:rsidR="00866C70" w:rsidRPr="00585C71" w:rsidRDefault="00866C70" w:rsidP="00585C71">
            <w:pPr>
              <w:pStyle w:val="aff4"/>
              <w:ind w:firstLine="0"/>
              <w:rPr>
                <w:rFonts w:ascii="Times New Roman" w:hAnsi="Times New Roman"/>
                <w:b w:val="0"/>
                <w:sz w:val="20"/>
                <w:szCs w:val="20"/>
              </w:rPr>
            </w:pPr>
            <w:proofErr w:type="spellStart"/>
            <w:r w:rsidRPr="00585C71">
              <w:rPr>
                <w:rFonts w:ascii="Times New Roman" w:hAnsi="Times New Roman"/>
                <w:b w:val="0"/>
                <w:sz w:val="20"/>
                <w:szCs w:val="20"/>
              </w:rPr>
              <w:t>п</w:t>
            </w:r>
            <w:proofErr w:type="spellEnd"/>
            <w:r w:rsidRPr="00585C71">
              <w:rPr>
                <w:rFonts w:ascii="Times New Roman" w:hAnsi="Times New Roman"/>
                <w:b w:val="0"/>
                <w:sz w:val="20"/>
                <w:szCs w:val="20"/>
              </w:rPr>
              <w:t>/</w:t>
            </w:r>
            <w:proofErr w:type="spellStart"/>
            <w:r w:rsidRPr="00585C71">
              <w:rPr>
                <w:rFonts w:ascii="Times New Roman" w:hAnsi="Times New Roman"/>
                <w:b w:val="0"/>
                <w:sz w:val="20"/>
                <w:szCs w:val="20"/>
              </w:rPr>
              <w:t>п</w:t>
            </w:r>
            <w:proofErr w:type="spellEnd"/>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Объекты рекреационного назначения</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Вместимость объектов рекреационного назначения, мест</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Размер земельного участка, кв.метров на 1 место</w:t>
            </w:r>
          </w:p>
        </w:tc>
      </w:tr>
      <w:tr w:rsidR="00866C70" w:rsidRPr="00585C71" w:rsidTr="00585C71">
        <w:trPr>
          <w:trHeight w:val="122"/>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2</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3</w:t>
            </w:r>
          </w:p>
        </w:tc>
      </w:tr>
      <w:tr w:rsidR="00866C70" w:rsidRPr="00585C71" w:rsidTr="00585C71">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lastRenderedPageBreak/>
              <w:t>Объекты рекреационного назначения по приему и обслуживанию туристов с целью познавательного туризма</w:t>
            </w:r>
          </w:p>
        </w:tc>
      </w:tr>
      <w:tr w:rsidR="00866C70" w:rsidRPr="00585C71" w:rsidTr="00585C71">
        <w:trPr>
          <w:trHeight w:val="316"/>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Туристические гостиницы</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по заданию на проектирование</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50-75</w:t>
            </w:r>
          </w:p>
          <w:p w:rsidR="00866C70" w:rsidRPr="00585C71" w:rsidRDefault="00866C70" w:rsidP="00585C71">
            <w:pPr>
              <w:pStyle w:val="aff4"/>
              <w:ind w:firstLine="0"/>
              <w:rPr>
                <w:rFonts w:ascii="Times New Roman" w:hAnsi="Times New Roman"/>
                <w:b w:val="0"/>
                <w:sz w:val="20"/>
                <w:szCs w:val="20"/>
              </w:rPr>
            </w:pPr>
          </w:p>
        </w:tc>
      </w:tr>
      <w:tr w:rsidR="00866C70" w:rsidRPr="00585C71" w:rsidTr="00585C71">
        <w:trPr>
          <w:trHeight w:val="325"/>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2</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Гостиницы для автотуристов</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по заданию на проектирование</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75-100</w:t>
            </w:r>
          </w:p>
          <w:p w:rsidR="00866C70" w:rsidRPr="00585C71" w:rsidRDefault="00866C70" w:rsidP="00585C71">
            <w:pPr>
              <w:pStyle w:val="aff4"/>
              <w:ind w:firstLine="0"/>
              <w:rPr>
                <w:rFonts w:ascii="Times New Roman" w:hAnsi="Times New Roman"/>
                <w:b w:val="0"/>
                <w:sz w:val="20"/>
                <w:szCs w:val="20"/>
              </w:rPr>
            </w:pPr>
          </w:p>
        </w:tc>
      </w:tr>
      <w:tr w:rsidR="00866C70" w:rsidRPr="00585C71" w:rsidTr="00585C71">
        <w:trPr>
          <w:trHeight w:val="316"/>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3</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Мотели, кемпинги</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по заданию на проектирование</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75-150</w:t>
            </w:r>
          </w:p>
          <w:p w:rsidR="00866C70" w:rsidRPr="00585C71" w:rsidRDefault="00866C70" w:rsidP="00585C71">
            <w:pPr>
              <w:pStyle w:val="aff4"/>
              <w:ind w:firstLine="0"/>
              <w:rPr>
                <w:rFonts w:ascii="Times New Roman" w:hAnsi="Times New Roman"/>
                <w:b w:val="0"/>
                <w:sz w:val="20"/>
                <w:szCs w:val="20"/>
              </w:rPr>
            </w:pPr>
          </w:p>
        </w:tc>
      </w:tr>
      <w:tr w:rsidR="00866C70" w:rsidRPr="00585C71" w:rsidTr="00585C71">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Основные объекты рекреационного назначения, специализирующиеся на видах спортивного и оздоровительного отдыха и туризма</w:t>
            </w:r>
          </w:p>
        </w:tc>
      </w:tr>
      <w:tr w:rsidR="00866C70" w:rsidRPr="00585C71" w:rsidTr="00585C71">
        <w:trPr>
          <w:trHeight w:val="325"/>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lang w:val="en-US"/>
              </w:rPr>
              <w:t>4</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Туристические базы</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по заданию на проектирование</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65-80</w:t>
            </w:r>
          </w:p>
        </w:tc>
      </w:tr>
      <w:tr w:rsidR="00866C70" w:rsidRPr="00585C71" w:rsidTr="00585C71">
        <w:trPr>
          <w:trHeight w:val="555"/>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5</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Оборудованные походные площадки</w:t>
            </w:r>
          </w:p>
        </w:tc>
        <w:tc>
          <w:tcPr>
            <w:tcW w:w="1390"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по заданию на проектирование</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5-8</w:t>
            </w:r>
          </w:p>
          <w:p w:rsidR="00866C70" w:rsidRPr="00585C71" w:rsidRDefault="00866C70" w:rsidP="00585C71">
            <w:pPr>
              <w:pStyle w:val="aff4"/>
              <w:ind w:firstLine="0"/>
              <w:rPr>
                <w:rFonts w:ascii="Times New Roman" w:hAnsi="Times New Roman"/>
                <w:b w:val="0"/>
                <w:sz w:val="20"/>
                <w:szCs w:val="20"/>
              </w:rPr>
            </w:pPr>
          </w:p>
        </w:tc>
      </w:tr>
      <w:tr w:rsidR="00866C70" w:rsidRPr="00585C71" w:rsidTr="00585C71">
        <w:trPr>
          <w:trHeight w:val="507"/>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6</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Спортивно-оздоровительные базы выходного дня</w:t>
            </w:r>
          </w:p>
        </w:tc>
        <w:tc>
          <w:tcPr>
            <w:tcW w:w="1390" w:type="pct"/>
            <w:tcBorders>
              <w:top w:val="single" w:sz="4" w:space="0" w:color="auto"/>
              <w:left w:val="single" w:sz="4" w:space="0" w:color="auto"/>
              <w:bottom w:val="single" w:sz="4" w:space="0" w:color="auto"/>
              <w:right w:val="single" w:sz="4" w:space="0" w:color="auto"/>
            </w:tcBorders>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по заданию на проектирование</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140-160</w:t>
            </w:r>
          </w:p>
          <w:p w:rsidR="00866C70" w:rsidRPr="00585C71" w:rsidRDefault="00866C70" w:rsidP="00585C71">
            <w:pPr>
              <w:pStyle w:val="aff4"/>
              <w:ind w:firstLine="0"/>
              <w:rPr>
                <w:rFonts w:ascii="Times New Roman" w:hAnsi="Times New Roman"/>
                <w:b w:val="0"/>
                <w:sz w:val="20"/>
                <w:szCs w:val="20"/>
              </w:rPr>
            </w:pPr>
          </w:p>
        </w:tc>
      </w:tr>
      <w:tr w:rsidR="00866C70" w:rsidRPr="00585C71" w:rsidTr="00585C71">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Объекты оздоровительного и реабилитационного профиля территории</w:t>
            </w:r>
          </w:p>
        </w:tc>
      </w:tr>
      <w:tr w:rsidR="00866C70" w:rsidRPr="00585C71" w:rsidTr="00585C71">
        <w:trPr>
          <w:trHeight w:val="84"/>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7</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rPr>
                <w:sz w:val="20"/>
                <w:szCs w:val="20"/>
              </w:rPr>
            </w:pPr>
            <w:r w:rsidRPr="00585C71">
              <w:rPr>
                <w:sz w:val="20"/>
                <w:szCs w:val="20"/>
              </w:rPr>
              <w:t>Санатории</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по заданию на проектирование</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125-150</w:t>
            </w:r>
          </w:p>
        </w:tc>
      </w:tr>
      <w:tr w:rsidR="00866C70" w:rsidRPr="00585C71" w:rsidTr="00585C71">
        <w:trPr>
          <w:trHeight w:val="84"/>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8</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rPr>
                <w:sz w:val="20"/>
                <w:szCs w:val="20"/>
              </w:rPr>
            </w:pPr>
            <w:r w:rsidRPr="00585C71">
              <w:rPr>
                <w:sz w:val="20"/>
                <w:szCs w:val="20"/>
              </w:rPr>
              <w:t>Детские санатории</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по заданию на проектирование</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lang w:val="en-US"/>
              </w:rPr>
            </w:pPr>
            <w:r w:rsidRPr="00585C71">
              <w:rPr>
                <w:sz w:val="20"/>
                <w:szCs w:val="20"/>
              </w:rPr>
              <w:t>145-170</w:t>
            </w:r>
          </w:p>
        </w:tc>
      </w:tr>
      <w:tr w:rsidR="00866C70" w:rsidRPr="00585C71" w:rsidTr="00585C71">
        <w:trPr>
          <w:trHeight w:val="562"/>
        </w:trPr>
        <w:tc>
          <w:tcPr>
            <w:tcW w:w="347" w:type="pct"/>
            <w:tcBorders>
              <w:top w:val="single" w:sz="4" w:space="0" w:color="auto"/>
              <w:left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9</w:t>
            </w:r>
          </w:p>
        </w:tc>
        <w:tc>
          <w:tcPr>
            <w:tcW w:w="2083" w:type="pct"/>
            <w:tcBorders>
              <w:top w:val="single" w:sz="4" w:space="0" w:color="auto"/>
              <w:left w:val="single" w:sz="4" w:space="0" w:color="auto"/>
              <w:right w:val="single" w:sz="4" w:space="0" w:color="auto"/>
            </w:tcBorders>
            <w:vAlign w:val="center"/>
          </w:tcPr>
          <w:p w:rsidR="00866C70" w:rsidRPr="00585C71" w:rsidRDefault="00866C70" w:rsidP="00585C71">
            <w:pPr>
              <w:rPr>
                <w:sz w:val="20"/>
                <w:szCs w:val="20"/>
              </w:rPr>
            </w:pPr>
            <w:r w:rsidRPr="00585C71">
              <w:rPr>
                <w:sz w:val="20"/>
                <w:szCs w:val="20"/>
              </w:rPr>
              <w:t>Санатории-профилактории</w:t>
            </w:r>
          </w:p>
          <w:p w:rsidR="00866C70" w:rsidRPr="00585C71" w:rsidRDefault="00866C70" w:rsidP="00585C71">
            <w:pPr>
              <w:jc w:val="center"/>
              <w:rPr>
                <w:sz w:val="20"/>
                <w:szCs w:val="20"/>
              </w:rPr>
            </w:pPr>
          </w:p>
        </w:tc>
        <w:tc>
          <w:tcPr>
            <w:tcW w:w="1390" w:type="pct"/>
            <w:tcBorders>
              <w:top w:val="single" w:sz="4" w:space="0" w:color="auto"/>
              <w:left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по заданию на проектирование</w:t>
            </w:r>
          </w:p>
        </w:tc>
        <w:tc>
          <w:tcPr>
            <w:tcW w:w="1181" w:type="pct"/>
            <w:tcBorders>
              <w:top w:val="single" w:sz="4" w:space="0" w:color="auto"/>
              <w:left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70-100</w:t>
            </w:r>
          </w:p>
        </w:tc>
      </w:tr>
      <w:tr w:rsidR="00866C70" w:rsidRPr="00585C71" w:rsidTr="00585C71">
        <w:trPr>
          <w:trHeight w:val="84"/>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10</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rPr>
                <w:sz w:val="20"/>
                <w:szCs w:val="20"/>
              </w:rPr>
            </w:pPr>
            <w:r w:rsidRPr="00585C71">
              <w:rPr>
                <w:sz w:val="20"/>
                <w:szCs w:val="20"/>
              </w:rPr>
              <w:t>Специализированные больницы восстановительного лечения</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по заданию на проектирование</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jc w:val="center"/>
              <w:rPr>
                <w:sz w:val="20"/>
                <w:szCs w:val="20"/>
              </w:rPr>
            </w:pPr>
            <w:r w:rsidRPr="00585C71">
              <w:rPr>
                <w:sz w:val="20"/>
                <w:szCs w:val="20"/>
              </w:rPr>
              <w:t>140-200</w:t>
            </w:r>
          </w:p>
        </w:tc>
      </w:tr>
      <w:tr w:rsidR="00866C70" w:rsidRPr="00585C71" w:rsidTr="00585C71">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Объекты рекреационного назначения оздоровительного профиля по приему и обслуживанию туристов</w:t>
            </w:r>
          </w:p>
        </w:tc>
      </w:tr>
      <w:tr w:rsidR="00866C70" w:rsidRPr="00585C71" w:rsidTr="00585C71">
        <w:trPr>
          <w:trHeight w:val="84"/>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11</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Пансионаты</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по заданию на проектирование</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120-130</w:t>
            </w:r>
          </w:p>
        </w:tc>
      </w:tr>
      <w:tr w:rsidR="00866C70" w:rsidRPr="00585C71" w:rsidTr="00585C71">
        <w:trPr>
          <w:trHeight w:val="501"/>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12</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Детские и молодежные лагеря</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по заданию на проектирование</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150-200</w:t>
            </w:r>
          </w:p>
        </w:tc>
      </w:tr>
      <w:tr w:rsidR="00866C70" w:rsidRPr="00585C71" w:rsidTr="00585C71">
        <w:trPr>
          <w:trHeight w:val="70"/>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13</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Площадки отдыха</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10-25</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75</w:t>
            </w:r>
          </w:p>
        </w:tc>
      </w:tr>
      <w:tr w:rsidR="00866C70" w:rsidRPr="00585C71" w:rsidTr="00585C71">
        <w:trPr>
          <w:trHeight w:val="84"/>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14</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Дом охотника</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10-20</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25</w:t>
            </w:r>
          </w:p>
        </w:tc>
      </w:tr>
      <w:tr w:rsidR="00866C70" w:rsidRPr="00585C71" w:rsidTr="00F007A0">
        <w:trPr>
          <w:trHeight w:val="64"/>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15</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Дом рыбака</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25-100</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25</w:t>
            </w:r>
          </w:p>
        </w:tc>
      </w:tr>
      <w:tr w:rsidR="00866C70" w:rsidRPr="00585C71" w:rsidTr="00585C71">
        <w:trPr>
          <w:trHeight w:val="84"/>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16</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Лесные хижины</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10-15</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15-20</w:t>
            </w:r>
          </w:p>
        </w:tc>
      </w:tr>
      <w:tr w:rsidR="00866C70" w:rsidRPr="00585C71" w:rsidTr="00585C71">
        <w:trPr>
          <w:trHeight w:val="84"/>
        </w:trPr>
        <w:tc>
          <w:tcPr>
            <w:tcW w:w="34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17</w:t>
            </w:r>
          </w:p>
        </w:tc>
        <w:tc>
          <w:tcPr>
            <w:tcW w:w="208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Объекты размещения экзотического характера: хутора, слободки, постоялые дворы</w:t>
            </w:r>
          </w:p>
        </w:tc>
        <w:tc>
          <w:tcPr>
            <w:tcW w:w="139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25-50</w:t>
            </w:r>
          </w:p>
        </w:tc>
        <w:tc>
          <w:tcPr>
            <w:tcW w:w="1181"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20-25</w:t>
            </w:r>
          </w:p>
        </w:tc>
      </w:tr>
    </w:tbl>
    <w:p w:rsidR="00866C70" w:rsidRPr="00585C71" w:rsidRDefault="00866C70" w:rsidP="00866C70">
      <w:pPr>
        <w:ind w:firstLine="709"/>
        <w:rPr>
          <w:sz w:val="20"/>
          <w:szCs w:val="20"/>
          <w:highlight w:val="yellow"/>
        </w:rPr>
      </w:pPr>
    </w:p>
    <w:p w:rsidR="00866C70" w:rsidRPr="00585C71" w:rsidRDefault="00866C70" w:rsidP="00866C70">
      <w:pPr>
        <w:ind w:firstLine="709"/>
        <w:jc w:val="center"/>
        <w:rPr>
          <w:b/>
          <w:sz w:val="20"/>
          <w:szCs w:val="20"/>
        </w:rPr>
      </w:pPr>
      <w:r w:rsidRPr="00585C71">
        <w:rPr>
          <w:b/>
          <w:sz w:val="20"/>
          <w:szCs w:val="20"/>
        </w:rPr>
        <w:t>Норматив обеспеченности зон загородного кратковременного отдыха объектами обслуживания</w:t>
      </w:r>
    </w:p>
    <w:p w:rsidR="00866C70" w:rsidRPr="00585C71" w:rsidRDefault="00866C70" w:rsidP="00866C70">
      <w:pPr>
        <w:ind w:firstLine="709"/>
        <w:rPr>
          <w:sz w:val="20"/>
          <w:szCs w:val="20"/>
        </w:rPr>
      </w:pPr>
    </w:p>
    <w:p w:rsidR="00866C70" w:rsidRPr="00585C71" w:rsidRDefault="00866C70" w:rsidP="00866C70">
      <w:pPr>
        <w:ind w:firstLine="709"/>
        <w:rPr>
          <w:sz w:val="20"/>
          <w:szCs w:val="20"/>
        </w:rPr>
      </w:pPr>
      <w:r w:rsidRPr="00585C71">
        <w:rPr>
          <w:sz w:val="20"/>
          <w:szCs w:val="20"/>
        </w:rPr>
        <w:t>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2.4.2.5.</w:t>
      </w:r>
    </w:p>
    <w:p w:rsidR="00866C70" w:rsidRPr="00585C71" w:rsidRDefault="00866C70" w:rsidP="00866C70">
      <w:pPr>
        <w:pStyle w:val="afc"/>
        <w:spacing w:line="240" w:lineRule="auto"/>
        <w:jc w:val="right"/>
      </w:pPr>
      <w:r w:rsidRPr="00585C71">
        <w:rPr>
          <w:b w:val="0"/>
        </w:rPr>
        <w:t>Таблица 2.4.2.5.</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3"/>
        <w:gridCol w:w="2423"/>
        <w:gridCol w:w="3064"/>
      </w:tblGrid>
      <w:tr w:rsidR="00866C70" w:rsidRPr="00585C71" w:rsidTr="00585C71">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Объекты обслуживания, сооружения</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Единица измерения</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Минимальный расчетный показатель обеспечения</w:t>
            </w:r>
          </w:p>
        </w:tc>
      </w:tr>
      <w:tr w:rsidR="00866C70" w:rsidRPr="00585C71" w:rsidTr="00585C71">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2</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3</w:t>
            </w:r>
          </w:p>
        </w:tc>
      </w:tr>
      <w:tr w:rsidR="00866C70" w:rsidRPr="00585C71" w:rsidTr="00585C71">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Предприятия общественного питания кафе, закусочные столовые рестораны</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посадочное место</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28</w:t>
            </w:r>
          </w:p>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40</w:t>
            </w:r>
          </w:p>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12</w:t>
            </w:r>
          </w:p>
        </w:tc>
      </w:tr>
      <w:tr w:rsidR="00866C70" w:rsidRPr="00585C71" w:rsidTr="00585C71">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Очаги самостоятельного приготовления пищи</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штука</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5</w:t>
            </w:r>
          </w:p>
        </w:tc>
      </w:tr>
      <w:tr w:rsidR="00866C70" w:rsidRPr="00585C71" w:rsidTr="00585C71">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Магазины</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рабочее место</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1-1,5</w:t>
            </w:r>
          </w:p>
        </w:tc>
      </w:tr>
      <w:tr w:rsidR="00866C70" w:rsidRPr="00585C71" w:rsidTr="00585C71">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Пункты проката инвентаря</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рабочее место</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0,2</w:t>
            </w:r>
          </w:p>
        </w:tc>
      </w:tr>
      <w:tr w:rsidR="00866C70" w:rsidRPr="00585C71" w:rsidTr="00585C71">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Киноплощадки</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зрительное место</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20</w:t>
            </w:r>
          </w:p>
        </w:tc>
      </w:tr>
      <w:tr w:rsidR="00866C70" w:rsidRPr="00585C71" w:rsidTr="00585C71">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Танцевальные площадки</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кв.метров</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20-35</w:t>
            </w:r>
          </w:p>
        </w:tc>
      </w:tr>
      <w:tr w:rsidR="00866C70" w:rsidRPr="00585C71" w:rsidTr="00585C71">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Спортивные площадки и сооружения</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кв.метров</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3800-4000</w:t>
            </w:r>
          </w:p>
        </w:tc>
      </w:tr>
      <w:tr w:rsidR="00866C70" w:rsidRPr="00585C71" w:rsidTr="00585C71">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Лодочные станции</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лодка</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15</w:t>
            </w:r>
          </w:p>
        </w:tc>
      </w:tr>
      <w:tr w:rsidR="00866C70" w:rsidRPr="00585C71" w:rsidTr="00585C71">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Бассейн</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кв.метров</w:t>
            </w:r>
            <w:r w:rsidRPr="00585C71">
              <w:rPr>
                <w:rFonts w:ascii="Times New Roman" w:hAnsi="Times New Roman"/>
                <w:b w:val="0"/>
                <w:sz w:val="20"/>
                <w:szCs w:val="20"/>
                <w:vertAlign w:val="superscript"/>
              </w:rPr>
              <w:t xml:space="preserve"> </w:t>
            </w:r>
            <w:r w:rsidRPr="00585C71">
              <w:rPr>
                <w:rFonts w:ascii="Times New Roman" w:hAnsi="Times New Roman"/>
                <w:b w:val="0"/>
                <w:sz w:val="20"/>
                <w:szCs w:val="20"/>
              </w:rPr>
              <w:t>водного зеркала</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250</w:t>
            </w:r>
          </w:p>
        </w:tc>
      </w:tr>
      <w:tr w:rsidR="00866C70" w:rsidRPr="00585C71" w:rsidTr="00585C71">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Вело и лыжные станции</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место</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200</w:t>
            </w:r>
          </w:p>
        </w:tc>
      </w:tr>
      <w:tr w:rsidR="00866C70" w:rsidRPr="00585C71" w:rsidTr="00585C71">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Пляжи общего пользования пляж акватория</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гектаров</w:t>
            </w:r>
          </w:p>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гектаров</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p>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0,8-1</w:t>
            </w:r>
          </w:p>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1-2</w:t>
            </w:r>
          </w:p>
        </w:tc>
      </w:tr>
      <w:tr w:rsidR="00866C70" w:rsidRPr="00585C71" w:rsidTr="00585C71">
        <w:trPr>
          <w:trHeight w:val="7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Площадки для выгула собак</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кв.метров</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100-400</w:t>
            </w:r>
          </w:p>
        </w:tc>
      </w:tr>
      <w:tr w:rsidR="00866C70" w:rsidRPr="00585C71" w:rsidTr="00585C71">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jc w:val="left"/>
              <w:rPr>
                <w:rFonts w:ascii="Times New Roman" w:hAnsi="Times New Roman"/>
                <w:b w:val="0"/>
                <w:sz w:val="20"/>
                <w:szCs w:val="20"/>
              </w:rPr>
            </w:pPr>
            <w:r w:rsidRPr="00585C71">
              <w:rPr>
                <w:rFonts w:ascii="Times New Roman" w:hAnsi="Times New Roman"/>
                <w:b w:val="0"/>
                <w:sz w:val="20"/>
                <w:szCs w:val="20"/>
              </w:rPr>
              <w:t>Общественные туалеты</w:t>
            </w:r>
          </w:p>
        </w:tc>
        <w:tc>
          <w:tcPr>
            <w:tcW w:w="1220"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штука</w:t>
            </w:r>
          </w:p>
        </w:tc>
        <w:tc>
          <w:tcPr>
            <w:tcW w:w="1543" w:type="pct"/>
            <w:tcBorders>
              <w:top w:val="single" w:sz="4" w:space="0" w:color="auto"/>
              <w:left w:val="single" w:sz="4" w:space="0" w:color="auto"/>
              <w:bottom w:val="single" w:sz="4" w:space="0" w:color="auto"/>
              <w:right w:val="single" w:sz="4" w:space="0" w:color="auto"/>
            </w:tcBorders>
            <w:vAlign w:val="center"/>
          </w:tcPr>
          <w:p w:rsidR="00866C70" w:rsidRPr="00585C71" w:rsidRDefault="00866C70" w:rsidP="00585C71">
            <w:pPr>
              <w:pStyle w:val="aff4"/>
              <w:ind w:firstLine="0"/>
              <w:rPr>
                <w:rFonts w:ascii="Times New Roman" w:hAnsi="Times New Roman"/>
                <w:b w:val="0"/>
                <w:sz w:val="20"/>
                <w:szCs w:val="20"/>
              </w:rPr>
            </w:pPr>
            <w:r w:rsidRPr="00585C71">
              <w:rPr>
                <w:rFonts w:ascii="Times New Roman" w:hAnsi="Times New Roman"/>
                <w:b w:val="0"/>
                <w:sz w:val="20"/>
                <w:szCs w:val="20"/>
              </w:rPr>
              <w:t>5</w:t>
            </w:r>
          </w:p>
        </w:tc>
      </w:tr>
    </w:tbl>
    <w:p w:rsidR="00866C70" w:rsidRPr="00585C71" w:rsidRDefault="00866C70" w:rsidP="00866C70">
      <w:pPr>
        <w:suppressAutoHyphens/>
        <w:ind w:firstLine="709"/>
        <w:jc w:val="both"/>
        <w:rPr>
          <w:sz w:val="20"/>
          <w:szCs w:val="20"/>
        </w:rPr>
      </w:pPr>
      <w:r w:rsidRPr="00585C71">
        <w:rPr>
          <w:sz w:val="20"/>
          <w:szCs w:val="20"/>
        </w:rPr>
        <w:lastRenderedPageBreak/>
        <w:t xml:space="preserve">Минимальный расчетный показатель площади территорий речных пляжей следует принимать из расчета </w:t>
      </w:r>
      <w:smartTag w:uri="urn:schemas-microsoft-com:office:smarttags" w:element="metricconverter">
        <w:smartTagPr>
          <w:attr w:name="ProductID" w:val="5 м²"/>
        </w:smartTagPr>
        <w:r w:rsidRPr="00585C71">
          <w:rPr>
            <w:sz w:val="20"/>
            <w:szCs w:val="20"/>
          </w:rPr>
          <w:t>5 м²</w:t>
        </w:r>
      </w:smartTag>
      <w:r w:rsidRPr="00585C71">
        <w:rPr>
          <w:b/>
          <w:sz w:val="20"/>
          <w:szCs w:val="20"/>
          <w:vertAlign w:val="superscript"/>
        </w:rPr>
        <w:t xml:space="preserve"> </w:t>
      </w:r>
      <w:r w:rsidRPr="00585C71">
        <w:rPr>
          <w:sz w:val="20"/>
          <w:szCs w:val="20"/>
        </w:rPr>
        <w:t xml:space="preserve">на одного посетителя, а размещаемых на лечебно-оздоровительных территориях следует принимать из расчета не менее </w:t>
      </w:r>
      <w:smartTag w:uri="urn:schemas-microsoft-com:office:smarttags" w:element="metricconverter">
        <w:smartTagPr>
          <w:attr w:name="ProductID" w:val="8 м²"/>
        </w:smartTagPr>
        <w:r w:rsidRPr="00585C71">
          <w:rPr>
            <w:sz w:val="20"/>
            <w:szCs w:val="20"/>
          </w:rPr>
          <w:t>8 м²</w:t>
        </w:r>
      </w:smartTag>
      <w:r w:rsidRPr="00585C71">
        <w:rPr>
          <w:sz w:val="20"/>
          <w:szCs w:val="20"/>
        </w:rPr>
        <w:t xml:space="preserve"> и </w:t>
      </w:r>
      <w:smartTag w:uri="urn:schemas-microsoft-com:office:smarttags" w:element="metricconverter">
        <w:smartTagPr>
          <w:attr w:name="ProductID" w:val="4 м²"/>
        </w:smartTagPr>
        <w:r w:rsidRPr="00585C71">
          <w:rPr>
            <w:sz w:val="20"/>
            <w:szCs w:val="20"/>
          </w:rPr>
          <w:t>4 м²</w:t>
        </w:r>
      </w:smartTag>
      <w:r w:rsidRPr="00585C71">
        <w:rPr>
          <w:sz w:val="20"/>
          <w:szCs w:val="20"/>
        </w:rPr>
        <w:t xml:space="preserve"> для детей. </w:t>
      </w:r>
    </w:p>
    <w:p w:rsidR="00866C70" w:rsidRPr="00585C71" w:rsidRDefault="00866C70" w:rsidP="00866C70">
      <w:pPr>
        <w:suppressAutoHyphens/>
        <w:ind w:firstLine="709"/>
        <w:jc w:val="both"/>
        <w:rPr>
          <w:sz w:val="20"/>
          <w:szCs w:val="20"/>
        </w:rPr>
      </w:pPr>
      <w:r w:rsidRPr="00585C71">
        <w:rPr>
          <w:sz w:val="20"/>
          <w:szCs w:val="20"/>
        </w:rPr>
        <w:t>Число единовременных посетителей на пляжах следует определять с учетом коэффициентов одновременной загрузки:</w:t>
      </w:r>
    </w:p>
    <w:p w:rsidR="00866C70" w:rsidRPr="00585C71" w:rsidRDefault="00866C70" w:rsidP="00866C70">
      <w:pPr>
        <w:tabs>
          <w:tab w:val="left" w:pos="7479"/>
        </w:tabs>
        <w:suppressAutoHyphens/>
        <w:ind w:firstLine="709"/>
        <w:jc w:val="both"/>
        <w:rPr>
          <w:sz w:val="20"/>
          <w:szCs w:val="20"/>
        </w:rPr>
      </w:pPr>
      <w:r w:rsidRPr="00585C71">
        <w:rPr>
          <w:sz w:val="20"/>
          <w:szCs w:val="20"/>
        </w:rPr>
        <w:t>1) санаториев – 0,6-0,8;</w:t>
      </w:r>
    </w:p>
    <w:p w:rsidR="00866C70" w:rsidRPr="00585C71" w:rsidRDefault="00866C70" w:rsidP="00866C70">
      <w:pPr>
        <w:tabs>
          <w:tab w:val="left" w:pos="7479"/>
        </w:tabs>
        <w:suppressAutoHyphens/>
        <w:ind w:firstLine="709"/>
        <w:jc w:val="both"/>
        <w:rPr>
          <w:sz w:val="20"/>
          <w:szCs w:val="20"/>
        </w:rPr>
      </w:pPr>
      <w:r w:rsidRPr="00585C71">
        <w:rPr>
          <w:sz w:val="20"/>
          <w:szCs w:val="20"/>
        </w:rPr>
        <w:t>2) учреждений отдыха и туризма – 0,7-0,9;</w:t>
      </w:r>
    </w:p>
    <w:p w:rsidR="00866C70" w:rsidRPr="00585C71" w:rsidRDefault="00866C70" w:rsidP="00866C70">
      <w:pPr>
        <w:tabs>
          <w:tab w:val="left" w:pos="7479"/>
        </w:tabs>
        <w:suppressAutoHyphens/>
        <w:ind w:firstLine="709"/>
        <w:jc w:val="both"/>
        <w:rPr>
          <w:sz w:val="20"/>
          <w:szCs w:val="20"/>
        </w:rPr>
      </w:pPr>
      <w:r w:rsidRPr="00585C71">
        <w:rPr>
          <w:sz w:val="20"/>
          <w:szCs w:val="20"/>
        </w:rPr>
        <w:t>3) учреждений отдыха и оздоровления детей – 0,5-1,0;</w:t>
      </w:r>
    </w:p>
    <w:p w:rsidR="00866C70" w:rsidRPr="00585C71" w:rsidRDefault="00866C70" w:rsidP="00866C70">
      <w:pPr>
        <w:tabs>
          <w:tab w:val="left" w:pos="7479"/>
        </w:tabs>
        <w:suppressAutoHyphens/>
        <w:ind w:firstLine="709"/>
        <w:jc w:val="both"/>
        <w:rPr>
          <w:sz w:val="20"/>
          <w:szCs w:val="20"/>
        </w:rPr>
      </w:pPr>
      <w:r w:rsidRPr="00585C71">
        <w:rPr>
          <w:sz w:val="20"/>
          <w:szCs w:val="20"/>
        </w:rPr>
        <w:t>4) общего пользования для местного населения – 0,2;</w:t>
      </w:r>
    </w:p>
    <w:p w:rsidR="00866C70" w:rsidRPr="00585C71" w:rsidRDefault="00866C70" w:rsidP="00866C70">
      <w:pPr>
        <w:tabs>
          <w:tab w:val="left" w:pos="7479"/>
        </w:tabs>
        <w:suppressAutoHyphens/>
        <w:ind w:firstLine="709"/>
        <w:jc w:val="both"/>
        <w:rPr>
          <w:sz w:val="20"/>
          <w:szCs w:val="20"/>
        </w:rPr>
      </w:pPr>
      <w:r w:rsidRPr="00585C71">
        <w:rPr>
          <w:sz w:val="20"/>
          <w:szCs w:val="20"/>
        </w:rPr>
        <w:t>5) отдыхающих без путевок – 0,5.</w:t>
      </w:r>
    </w:p>
    <w:p w:rsidR="00866C70" w:rsidRPr="00585C71" w:rsidRDefault="00866C70" w:rsidP="00866C70">
      <w:pPr>
        <w:suppressAutoHyphens/>
        <w:overflowPunct w:val="0"/>
        <w:autoSpaceDE w:val="0"/>
        <w:autoSpaceDN w:val="0"/>
        <w:adjustRightInd w:val="0"/>
        <w:ind w:firstLine="709"/>
        <w:jc w:val="both"/>
        <w:rPr>
          <w:sz w:val="20"/>
          <w:szCs w:val="20"/>
        </w:rPr>
      </w:pPr>
      <w:r w:rsidRPr="00585C71">
        <w:rPr>
          <w:sz w:val="20"/>
          <w:szCs w:val="20"/>
        </w:rPr>
        <w:t xml:space="preserve">Минимальную протяженность береговой полосы для речных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585C71">
          <w:rPr>
            <w:sz w:val="20"/>
            <w:szCs w:val="20"/>
          </w:rPr>
          <w:t>0,25 метра</w:t>
        </w:r>
      </w:smartTag>
      <w:r w:rsidRPr="00585C71">
        <w:rPr>
          <w:sz w:val="20"/>
          <w:szCs w:val="20"/>
        </w:rPr>
        <w:t>.</w:t>
      </w:r>
    </w:p>
    <w:p w:rsidR="00866C70" w:rsidRPr="00585C71" w:rsidRDefault="00866C70" w:rsidP="00866C70">
      <w:pPr>
        <w:ind w:firstLine="709"/>
        <w:jc w:val="center"/>
        <w:rPr>
          <w:sz w:val="20"/>
          <w:szCs w:val="20"/>
        </w:rPr>
      </w:pPr>
      <w:r w:rsidRPr="00585C71">
        <w:rPr>
          <w:sz w:val="20"/>
          <w:szCs w:val="20"/>
        </w:rPr>
        <w:t>2.4.3. Благоустройство территорий</w:t>
      </w:r>
    </w:p>
    <w:p w:rsidR="00866C70" w:rsidRPr="00585C71" w:rsidRDefault="00866C70" w:rsidP="00866C70">
      <w:pPr>
        <w:ind w:firstLine="709"/>
        <w:jc w:val="center"/>
        <w:rPr>
          <w:b/>
          <w:sz w:val="20"/>
          <w:szCs w:val="20"/>
        </w:rPr>
      </w:pPr>
    </w:p>
    <w:p w:rsidR="00866C70" w:rsidRPr="00585C71" w:rsidRDefault="00866C70" w:rsidP="00866C70">
      <w:pPr>
        <w:tabs>
          <w:tab w:val="num" w:pos="360"/>
        </w:tabs>
        <w:ind w:firstLine="709"/>
        <w:jc w:val="both"/>
        <w:rPr>
          <w:color w:val="000000"/>
          <w:sz w:val="20"/>
          <w:szCs w:val="20"/>
          <w:u w:val="single"/>
        </w:rPr>
      </w:pPr>
      <w:r w:rsidRPr="00585C71">
        <w:rPr>
          <w:sz w:val="20"/>
          <w:szCs w:val="20"/>
        </w:rPr>
        <w:t xml:space="preserve">В рамках обеспечения экологически устойчивого развития территории </w:t>
      </w:r>
      <w:r w:rsidRPr="00585C71">
        <w:rPr>
          <w:color w:val="000000"/>
          <w:sz w:val="20"/>
          <w:szCs w:val="20"/>
        </w:rPr>
        <w:t>муниципального образования</w:t>
      </w:r>
      <w:r w:rsidRPr="00585C71">
        <w:rPr>
          <w:sz w:val="20"/>
          <w:szCs w:val="20"/>
        </w:rPr>
        <w:t xml:space="preserve"> Зерноградского городского поселения и формирования благоприятной среды жизнедеятельности, важная роль отводится </w:t>
      </w:r>
      <w:r w:rsidRPr="00585C71">
        <w:rPr>
          <w:color w:val="000000"/>
          <w:sz w:val="20"/>
          <w:szCs w:val="20"/>
        </w:rPr>
        <w:t>комплексному благоустройству населенных пунктов и рекреационных территорий, вследствие чего</w:t>
      </w:r>
      <w:r w:rsidRPr="00585C71">
        <w:rPr>
          <w:sz w:val="20"/>
          <w:szCs w:val="20"/>
        </w:rPr>
        <w:t xml:space="preserve"> предусматриваются мероприятия, как по эксплуатации существующих объектов благоустройства, так и по строительству новых объектов на территории городского поселения, в числе которых:</w:t>
      </w:r>
    </w:p>
    <w:p w:rsidR="00866C70" w:rsidRPr="00585C71" w:rsidRDefault="00866C70" w:rsidP="00866C70">
      <w:pPr>
        <w:suppressAutoHyphens/>
        <w:autoSpaceDE w:val="0"/>
        <w:ind w:firstLine="709"/>
        <w:jc w:val="both"/>
        <w:rPr>
          <w:sz w:val="20"/>
          <w:szCs w:val="20"/>
        </w:rPr>
      </w:pPr>
      <w:r w:rsidRPr="00585C71">
        <w:rPr>
          <w:color w:val="000000"/>
          <w:sz w:val="20"/>
          <w:szCs w:val="20"/>
        </w:rPr>
        <w:t xml:space="preserve">- </w:t>
      </w:r>
      <w:r w:rsidRPr="00585C71">
        <w:rPr>
          <w:sz w:val="20"/>
          <w:szCs w:val="20"/>
        </w:rPr>
        <w:t>благоустройство территорий общего пользования при комплексном освоении территорий в целях жилищного строительства;</w:t>
      </w:r>
    </w:p>
    <w:p w:rsidR="00866C70" w:rsidRPr="00585C71" w:rsidRDefault="00866C70" w:rsidP="00866C70">
      <w:pPr>
        <w:tabs>
          <w:tab w:val="num" w:pos="1440"/>
        </w:tabs>
        <w:ind w:firstLine="709"/>
        <w:jc w:val="both"/>
        <w:rPr>
          <w:sz w:val="20"/>
          <w:szCs w:val="20"/>
        </w:rPr>
      </w:pPr>
      <w:r w:rsidRPr="00585C71">
        <w:rPr>
          <w:sz w:val="20"/>
          <w:szCs w:val="20"/>
        </w:rPr>
        <w:t xml:space="preserve">- установка малых архитектурных форм для детей и подростков - детские, игровые, спортивные площадки; </w:t>
      </w:r>
    </w:p>
    <w:p w:rsidR="00866C70" w:rsidRPr="00585C71" w:rsidRDefault="00866C70" w:rsidP="00866C70">
      <w:pPr>
        <w:tabs>
          <w:tab w:val="num" w:pos="1440"/>
        </w:tabs>
        <w:ind w:firstLine="709"/>
        <w:jc w:val="both"/>
        <w:rPr>
          <w:sz w:val="20"/>
          <w:szCs w:val="20"/>
        </w:rPr>
      </w:pPr>
      <w:r w:rsidRPr="00585C71">
        <w:rPr>
          <w:sz w:val="20"/>
          <w:szCs w:val="20"/>
        </w:rPr>
        <w:t xml:space="preserve">- установка малых архитектурных форм в г. Константиновск и сельских населенных пунктах ГП, в рекреационных зонах, зонах внешнего транспорта, местах массового скопления и отдыха населения. </w:t>
      </w:r>
    </w:p>
    <w:p w:rsidR="00866C70" w:rsidRPr="00585C71" w:rsidRDefault="00866C70" w:rsidP="00866C70">
      <w:pPr>
        <w:pStyle w:val="Heading"/>
        <w:ind w:firstLine="709"/>
        <w:jc w:val="both"/>
        <w:rPr>
          <w:rFonts w:ascii="Times New Roman" w:hAnsi="Times New Roman" w:cs="Times New Roman"/>
          <w:b w:val="0"/>
          <w:sz w:val="20"/>
          <w:szCs w:val="20"/>
        </w:rPr>
      </w:pPr>
      <w:r w:rsidRPr="00585C71">
        <w:rPr>
          <w:rFonts w:ascii="Times New Roman" w:hAnsi="Times New Roman" w:cs="Times New Roman"/>
          <w:b w:val="0"/>
          <w:sz w:val="20"/>
          <w:szCs w:val="20"/>
        </w:rPr>
        <w:t>На территории пешеходных зон, в парках, садах, на бульварах городского поселения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города малые архитектурные формы должны проектироваться на основании индивидуальных проектных разработок.</w:t>
      </w:r>
    </w:p>
    <w:p w:rsidR="00866C70" w:rsidRPr="00585C71" w:rsidRDefault="00866C70" w:rsidP="00866C70">
      <w:pPr>
        <w:ind w:firstLine="709"/>
        <w:rPr>
          <w:b/>
          <w:sz w:val="20"/>
          <w:szCs w:val="20"/>
          <w:highlight w:val="yellow"/>
        </w:rPr>
      </w:pPr>
    </w:p>
    <w:p w:rsidR="00866C70" w:rsidRPr="00585C71" w:rsidRDefault="00866C70" w:rsidP="00866C70">
      <w:pPr>
        <w:ind w:firstLine="709"/>
        <w:jc w:val="center"/>
        <w:rPr>
          <w:b/>
          <w:sz w:val="20"/>
          <w:szCs w:val="20"/>
        </w:rPr>
      </w:pPr>
      <w:r w:rsidRPr="00585C71">
        <w:rPr>
          <w:b/>
          <w:sz w:val="20"/>
          <w:szCs w:val="20"/>
        </w:rPr>
        <w:t>Площадки</w:t>
      </w:r>
    </w:p>
    <w:p w:rsidR="00866C70" w:rsidRPr="00585C71" w:rsidRDefault="00866C70" w:rsidP="002D6C64">
      <w:pPr>
        <w:spacing w:afterLines="60"/>
        <w:ind w:firstLine="709"/>
        <w:jc w:val="both"/>
        <w:rPr>
          <w:sz w:val="20"/>
          <w:szCs w:val="20"/>
        </w:rPr>
      </w:pPr>
      <w:r w:rsidRPr="00585C71">
        <w:rPr>
          <w:sz w:val="20"/>
          <w:szCs w:val="20"/>
        </w:rPr>
        <w:t>На территории городского поселения следует проектировать следующие виды площадок: для игр детей,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866C70" w:rsidRPr="00585C71" w:rsidRDefault="00866C70" w:rsidP="00866C70">
      <w:pPr>
        <w:ind w:firstLine="709"/>
        <w:jc w:val="center"/>
        <w:rPr>
          <w:b/>
          <w:sz w:val="20"/>
          <w:szCs w:val="20"/>
        </w:rPr>
      </w:pPr>
      <w:r w:rsidRPr="00585C71">
        <w:rPr>
          <w:b/>
          <w:sz w:val="20"/>
          <w:szCs w:val="20"/>
        </w:rPr>
        <w:t>Детские площадки</w:t>
      </w:r>
    </w:p>
    <w:p w:rsidR="00866C70" w:rsidRPr="00585C71" w:rsidRDefault="00866C70" w:rsidP="00866C70">
      <w:pPr>
        <w:ind w:firstLine="709"/>
        <w:jc w:val="both"/>
        <w:rPr>
          <w:sz w:val="20"/>
          <w:szCs w:val="20"/>
        </w:rPr>
      </w:pPr>
      <w:r w:rsidRPr="00585C71">
        <w:rPr>
          <w:sz w:val="20"/>
          <w:szCs w:val="20"/>
        </w:rPr>
        <w:t xml:space="preserve">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866C70" w:rsidRPr="00585C71" w:rsidRDefault="00866C70" w:rsidP="00866C70">
      <w:pPr>
        <w:ind w:firstLine="709"/>
        <w:jc w:val="both"/>
        <w:rPr>
          <w:color w:val="000000"/>
          <w:sz w:val="20"/>
          <w:szCs w:val="20"/>
        </w:rPr>
      </w:pPr>
      <w:r w:rsidRPr="00585C71">
        <w:rPr>
          <w:color w:val="000000"/>
          <w:sz w:val="20"/>
          <w:szCs w:val="20"/>
        </w:rPr>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585C71">
          <w:rPr>
            <w:color w:val="000000"/>
            <w:sz w:val="20"/>
            <w:szCs w:val="20"/>
          </w:rPr>
          <w:t>0,7 м²</w:t>
        </w:r>
      </w:smartTag>
      <w:r w:rsidRPr="00585C71">
        <w:rPr>
          <w:color w:val="000000"/>
          <w:sz w:val="20"/>
          <w:szCs w:val="20"/>
        </w:rPr>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866C70" w:rsidRPr="00585C71" w:rsidRDefault="00866C70" w:rsidP="002D6C64">
      <w:pPr>
        <w:spacing w:afterLines="60"/>
        <w:ind w:firstLine="709"/>
        <w:jc w:val="center"/>
        <w:rPr>
          <w:sz w:val="20"/>
          <w:szCs w:val="20"/>
        </w:rPr>
      </w:pPr>
      <w:r w:rsidRPr="00585C71">
        <w:rPr>
          <w:sz w:val="20"/>
          <w:szCs w:val="20"/>
        </w:rPr>
        <w:t>Расчетные показатели детских площадок</w:t>
      </w:r>
    </w:p>
    <w:p w:rsidR="00866C70" w:rsidRPr="00585C71" w:rsidRDefault="00866C70" w:rsidP="002D6C64">
      <w:pPr>
        <w:spacing w:afterLines="60"/>
        <w:ind w:firstLine="709"/>
        <w:jc w:val="right"/>
        <w:rPr>
          <w:b/>
          <w:sz w:val="20"/>
          <w:szCs w:val="20"/>
        </w:rPr>
      </w:pPr>
      <w:r w:rsidRPr="00585C71">
        <w:rPr>
          <w:sz w:val="20"/>
          <w:szCs w:val="20"/>
        </w:rPr>
        <w:t xml:space="preserve">Таблица 2.4.3.1. </w:t>
      </w:r>
    </w:p>
    <w:tbl>
      <w:tblPr>
        <w:tblW w:w="1048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2552"/>
        <w:gridCol w:w="1701"/>
        <w:gridCol w:w="1842"/>
        <w:gridCol w:w="2410"/>
        <w:gridCol w:w="1276"/>
      </w:tblGrid>
      <w:tr w:rsidR="00866C70" w:rsidRPr="00585C71" w:rsidTr="00F007A0">
        <w:trPr>
          <w:trHeight w:val="720"/>
        </w:trPr>
        <w:tc>
          <w:tcPr>
            <w:tcW w:w="700" w:type="dxa"/>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w:t>
            </w:r>
          </w:p>
          <w:p w:rsidR="00866C70" w:rsidRPr="00585C71" w:rsidRDefault="00866C70" w:rsidP="00585C71">
            <w:pPr>
              <w:jc w:val="center"/>
              <w:rPr>
                <w:sz w:val="20"/>
                <w:szCs w:val="20"/>
              </w:rPr>
            </w:pPr>
            <w:proofErr w:type="spellStart"/>
            <w:r w:rsidRPr="00585C71">
              <w:rPr>
                <w:sz w:val="20"/>
                <w:szCs w:val="20"/>
              </w:rPr>
              <w:t>п</w:t>
            </w:r>
            <w:proofErr w:type="spellEnd"/>
            <w:r w:rsidRPr="00585C71">
              <w:rPr>
                <w:sz w:val="20"/>
                <w:szCs w:val="20"/>
              </w:rPr>
              <w:t>/</w:t>
            </w:r>
            <w:proofErr w:type="spellStart"/>
            <w:r w:rsidRPr="00585C71">
              <w:rPr>
                <w:sz w:val="20"/>
                <w:szCs w:val="20"/>
              </w:rPr>
              <w:t>п</w:t>
            </w:r>
            <w:proofErr w:type="spellEnd"/>
          </w:p>
        </w:tc>
        <w:tc>
          <w:tcPr>
            <w:tcW w:w="2552" w:type="dxa"/>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Возрастная группа</w:t>
            </w:r>
          </w:p>
        </w:tc>
        <w:tc>
          <w:tcPr>
            <w:tcW w:w="1701" w:type="dxa"/>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Возрастной диапазон</w:t>
            </w:r>
          </w:p>
        </w:tc>
        <w:tc>
          <w:tcPr>
            <w:tcW w:w="1842" w:type="dxa"/>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Тип площадки</w:t>
            </w:r>
          </w:p>
        </w:tc>
        <w:tc>
          <w:tcPr>
            <w:tcW w:w="2410" w:type="dxa"/>
          </w:tcPr>
          <w:p w:rsidR="00866C70" w:rsidRPr="00585C71" w:rsidRDefault="00866C70" w:rsidP="00F007A0">
            <w:pPr>
              <w:jc w:val="center"/>
              <w:rPr>
                <w:sz w:val="20"/>
                <w:szCs w:val="20"/>
              </w:rPr>
            </w:pPr>
            <w:r w:rsidRPr="00585C71">
              <w:rPr>
                <w:sz w:val="20"/>
                <w:szCs w:val="20"/>
              </w:rPr>
              <w:t>Расстояние от окон жилых домов до границ площадок</w:t>
            </w:r>
            <w:r w:rsidR="00F007A0">
              <w:rPr>
                <w:sz w:val="20"/>
                <w:szCs w:val="20"/>
              </w:rPr>
              <w:t xml:space="preserve"> </w:t>
            </w:r>
            <w:r w:rsidRPr="00585C71">
              <w:rPr>
                <w:sz w:val="20"/>
                <w:szCs w:val="20"/>
              </w:rPr>
              <w:t>м.</w:t>
            </w:r>
          </w:p>
        </w:tc>
        <w:tc>
          <w:tcPr>
            <w:tcW w:w="1276" w:type="dxa"/>
          </w:tcPr>
          <w:p w:rsidR="00866C70" w:rsidRPr="00585C71" w:rsidRDefault="00866C70" w:rsidP="00F007A0">
            <w:pPr>
              <w:jc w:val="center"/>
              <w:rPr>
                <w:sz w:val="20"/>
                <w:szCs w:val="20"/>
              </w:rPr>
            </w:pPr>
            <w:r w:rsidRPr="00585C71">
              <w:rPr>
                <w:sz w:val="20"/>
                <w:szCs w:val="20"/>
              </w:rPr>
              <w:t>Размер площадки</w:t>
            </w:r>
            <w:r w:rsidR="00F007A0">
              <w:rPr>
                <w:sz w:val="20"/>
                <w:szCs w:val="20"/>
              </w:rPr>
              <w:t xml:space="preserve"> </w:t>
            </w:r>
            <w:r w:rsidRPr="00585C71">
              <w:rPr>
                <w:sz w:val="20"/>
                <w:szCs w:val="20"/>
              </w:rPr>
              <w:t>м².</w:t>
            </w:r>
          </w:p>
        </w:tc>
      </w:tr>
      <w:tr w:rsidR="00866C70" w:rsidRPr="00585C71" w:rsidTr="00F007A0">
        <w:trPr>
          <w:trHeight w:val="383"/>
        </w:trPr>
        <w:tc>
          <w:tcPr>
            <w:tcW w:w="700" w:type="dxa"/>
          </w:tcPr>
          <w:p w:rsidR="00866C70" w:rsidRPr="00585C71" w:rsidRDefault="00866C70" w:rsidP="00585C71">
            <w:pPr>
              <w:jc w:val="center"/>
              <w:rPr>
                <w:sz w:val="20"/>
                <w:szCs w:val="20"/>
              </w:rPr>
            </w:pPr>
            <w:r w:rsidRPr="00585C71">
              <w:rPr>
                <w:sz w:val="20"/>
                <w:szCs w:val="20"/>
              </w:rPr>
              <w:t>1</w:t>
            </w:r>
          </w:p>
        </w:tc>
        <w:tc>
          <w:tcPr>
            <w:tcW w:w="2552" w:type="dxa"/>
          </w:tcPr>
          <w:p w:rsidR="00866C70" w:rsidRPr="00585C71" w:rsidRDefault="00866C70" w:rsidP="00585C71">
            <w:pPr>
              <w:rPr>
                <w:sz w:val="20"/>
                <w:szCs w:val="20"/>
              </w:rPr>
            </w:pPr>
            <w:proofErr w:type="spellStart"/>
            <w:r w:rsidRPr="00585C71">
              <w:rPr>
                <w:sz w:val="20"/>
                <w:szCs w:val="20"/>
              </w:rPr>
              <w:t>Преддошкольный</w:t>
            </w:r>
            <w:proofErr w:type="spellEnd"/>
            <w:r w:rsidRPr="00585C71">
              <w:rPr>
                <w:sz w:val="20"/>
                <w:szCs w:val="20"/>
              </w:rPr>
              <w:t xml:space="preserve"> возраст</w:t>
            </w:r>
          </w:p>
        </w:tc>
        <w:tc>
          <w:tcPr>
            <w:tcW w:w="1701" w:type="dxa"/>
          </w:tcPr>
          <w:p w:rsidR="00866C70" w:rsidRPr="00585C71" w:rsidRDefault="00866C70" w:rsidP="00585C71">
            <w:pPr>
              <w:rPr>
                <w:sz w:val="20"/>
                <w:szCs w:val="20"/>
              </w:rPr>
            </w:pPr>
            <w:r w:rsidRPr="00585C71">
              <w:rPr>
                <w:sz w:val="20"/>
                <w:szCs w:val="20"/>
              </w:rPr>
              <w:t>до 3 лет</w:t>
            </w:r>
          </w:p>
        </w:tc>
        <w:tc>
          <w:tcPr>
            <w:tcW w:w="1842" w:type="dxa"/>
          </w:tcPr>
          <w:p w:rsidR="00866C70" w:rsidRPr="00585C71" w:rsidRDefault="00866C70" w:rsidP="00585C71">
            <w:pPr>
              <w:rPr>
                <w:sz w:val="20"/>
                <w:szCs w:val="20"/>
              </w:rPr>
            </w:pPr>
            <w:r w:rsidRPr="00585C71">
              <w:rPr>
                <w:sz w:val="20"/>
                <w:szCs w:val="20"/>
              </w:rPr>
              <w:t>Игровая площадка*</w:t>
            </w:r>
          </w:p>
        </w:tc>
        <w:tc>
          <w:tcPr>
            <w:tcW w:w="2410" w:type="dxa"/>
          </w:tcPr>
          <w:p w:rsidR="00866C70" w:rsidRPr="00585C71" w:rsidRDefault="00866C70" w:rsidP="00585C71">
            <w:pPr>
              <w:rPr>
                <w:sz w:val="20"/>
                <w:szCs w:val="20"/>
              </w:rPr>
            </w:pPr>
            <w:r w:rsidRPr="00585C71">
              <w:rPr>
                <w:sz w:val="20"/>
                <w:szCs w:val="20"/>
              </w:rPr>
              <w:t>-</w:t>
            </w:r>
          </w:p>
        </w:tc>
        <w:tc>
          <w:tcPr>
            <w:tcW w:w="1276" w:type="dxa"/>
          </w:tcPr>
          <w:p w:rsidR="00866C70" w:rsidRPr="00585C71" w:rsidRDefault="00866C70" w:rsidP="00585C71">
            <w:pPr>
              <w:rPr>
                <w:sz w:val="20"/>
                <w:szCs w:val="20"/>
              </w:rPr>
            </w:pPr>
            <w:r w:rsidRPr="00585C71">
              <w:rPr>
                <w:sz w:val="20"/>
                <w:szCs w:val="20"/>
              </w:rPr>
              <w:t>50 - 70</w:t>
            </w:r>
          </w:p>
        </w:tc>
      </w:tr>
      <w:tr w:rsidR="00866C70" w:rsidRPr="00585C71" w:rsidTr="00F007A0">
        <w:trPr>
          <w:trHeight w:val="420"/>
        </w:trPr>
        <w:tc>
          <w:tcPr>
            <w:tcW w:w="700" w:type="dxa"/>
            <w:vMerge w:val="restart"/>
          </w:tcPr>
          <w:p w:rsidR="00866C70" w:rsidRPr="00585C71" w:rsidRDefault="00866C70" w:rsidP="00585C71">
            <w:pPr>
              <w:jc w:val="center"/>
              <w:rPr>
                <w:sz w:val="20"/>
                <w:szCs w:val="20"/>
              </w:rPr>
            </w:pPr>
            <w:r w:rsidRPr="00585C71">
              <w:rPr>
                <w:sz w:val="20"/>
                <w:szCs w:val="20"/>
              </w:rPr>
              <w:t>2</w:t>
            </w:r>
          </w:p>
        </w:tc>
        <w:tc>
          <w:tcPr>
            <w:tcW w:w="2552" w:type="dxa"/>
            <w:vMerge w:val="restart"/>
          </w:tcPr>
          <w:p w:rsidR="00866C70" w:rsidRPr="00585C71" w:rsidRDefault="00866C70" w:rsidP="00585C71">
            <w:pPr>
              <w:rPr>
                <w:sz w:val="20"/>
                <w:szCs w:val="20"/>
              </w:rPr>
            </w:pPr>
            <w:r w:rsidRPr="00585C71">
              <w:rPr>
                <w:sz w:val="20"/>
                <w:szCs w:val="20"/>
              </w:rPr>
              <w:t>Дошкольный возраст</w:t>
            </w:r>
          </w:p>
          <w:p w:rsidR="00866C70" w:rsidRPr="00585C71" w:rsidRDefault="00866C70" w:rsidP="00585C71">
            <w:pPr>
              <w:rPr>
                <w:sz w:val="20"/>
                <w:szCs w:val="20"/>
              </w:rPr>
            </w:pPr>
          </w:p>
        </w:tc>
        <w:tc>
          <w:tcPr>
            <w:tcW w:w="1701" w:type="dxa"/>
            <w:vMerge w:val="restart"/>
          </w:tcPr>
          <w:p w:rsidR="00866C70" w:rsidRPr="00585C71" w:rsidRDefault="00866C70" w:rsidP="00585C71">
            <w:pPr>
              <w:rPr>
                <w:sz w:val="20"/>
                <w:szCs w:val="20"/>
              </w:rPr>
            </w:pPr>
            <w:r w:rsidRPr="00585C71">
              <w:rPr>
                <w:sz w:val="20"/>
                <w:szCs w:val="20"/>
              </w:rPr>
              <w:t>до 7 лет</w:t>
            </w:r>
          </w:p>
        </w:tc>
        <w:tc>
          <w:tcPr>
            <w:tcW w:w="1842" w:type="dxa"/>
          </w:tcPr>
          <w:p w:rsidR="00866C70" w:rsidRPr="00585C71" w:rsidRDefault="00866C70" w:rsidP="00585C71">
            <w:pPr>
              <w:rPr>
                <w:sz w:val="20"/>
                <w:szCs w:val="20"/>
              </w:rPr>
            </w:pPr>
            <w:r w:rsidRPr="00585C71">
              <w:rPr>
                <w:sz w:val="20"/>
                <w:szCs w:val="20"/>
              </w:rPr>
              <w:t>Игровая площадка**</w:t>
            </w:r>
          </w:p>
        </w:tc>
        <w:tc>
          <w:tcPr>
            <w:tcW w:w="2410" w:type="dxa"/>
          </w:tcPr>
          <w:p w:rsidR="00866C70" w:rsidRPr="00585C71" w:rsidRDefault="00866C70" w:rsidP="00585C71">
            <w:pPr>
              <w:rPr>
                <w:sz w:val="20"/>
                <w:szCs w:val="20"/>
              </w:rPr>
            </w:pPr>
            <w:r w:rsidRPr="00585C71">
              <w:rPr>
                <w:sz w:val="20"/>
                <w:szCs w:val="20"/>
              </w:rPr>
              <w:t xml:space="preserve">Не менее 10 </w:t>
            </w:r>
          </w:p>
        </w:tc>
        <w:tc>
          <w:tcPr>
            <w:tcW w:w="1276" w:type="dxa"/>
            <w:vMerge w:val="restart"/>
          </w:tcPr>
          <w:p w:rsidR="00866C70" w:rsidRPr="00585C71" w:rsidRDefault="00866C70" w:rsidP="00585C71">
            <w:pPr>
              <w:rPr>
                <w:sz w:val="20"/>
                <w:szCs w:val="20"/>
              </w:rPr>
            </w:pPr>
            <w:r w:rsidRPr="00585C71">
              <w:rPr>
                <w:sz w:val="20"/>
                <w:szCs w:val="20"/>
              </w:rPr>
              <w:t>70 – 150</w:t>
            </w:r>
          </w:p>
        </w:tc>
      </w:tr>
      <w:tr w:rsidR="00866C70" w:rsidRPr="00585C71" w:rsidTr="00F007A0">
        <w:trPr>
          <w:trHeight w:val="540"/>
        </w:trPr>
        <w:tc>
          <w:tcPr>
            <w:tcW w:w="700" w:type="dxa"/>
            <w:vMerge/>
          </w:tcPr>
          <w:p w:rsidR="00866C70" w:rsidRPr="00585C71" w:rsidRDefault="00866C70" w:rsidP="00585C71">
            <w:pPr>
              <w:jc w:val="center"/>
              <w:rPr>
                <w:sz w:val="20"/>
                <w:szCs w:val="20"/>
                <w:highlight w:val="yellow"/>
              </w:rPr>
            </w:pPr>
          </w:p>
        </w:tc>
        <w:tc>
          <w:tcPr>
            <w:tcW w:w="2552" w:type="dxa"/>
            <w:vMerge/>
          </w:tcPr>
          <w:p w:rsidR="00866C70" w:rsidRPr="00585C71" w:rsidRDefault="00866C70" w:rsidP="00585C71">
            <w:pPr>
              <w:rPr>
                <w:sz w:val="20"/>
                <w:szCs w:val="20"/>
                <w:highlight w:val="yellow"/>
              </w:rPr>
            </w:pPr>
          </w:p>
        </w:tc>
        <w:tc>
          <w:tcPr>
            <w:tcW w:w="1701" w:type="dxa"/>
            <w:vMerge/>
          </w:tcPr>
          <w:p w:rsidR="00866C70" w:rsidRPr="00585C71" w:rsidRDefault="00866C70" w:rsidP="00585C71">
            <w:pPr>
              <w:rPr>
                <w:sz w:val="20"/>
                <w:szCs w:val="20"/>
                <w:highlight w:val="yellow"/>
              </w:rPr>
            </w:pPr>
          </w:p>
        </w:tc>
        <w:tc>
          <w:tcPr>
            <w:tcW w:w="1842" w:type="dxa"/>
          </w:tcPr>
          <w:p w:rsidR="00866C70" w:rsidRPr="00585C71" w:rsidRDefault="00866C70" w:rsidP="00585C71">
            <w:pPr>
              <w:rPr>
                <w:sz w:val="20"/>
                <w:szCs w:val="20"/>
              </w:rPr>
            </w:pPr>
            <w:r w:rsidRPr="00585C71">
              <w:rPr>
                <w:sz w:val="20"/>
                <w:szCs w:val="20"/>
              </w:rPr>
              <w:t>Комплексная игровая площадка</w:t>
            </w:r>
          </w:p>
        </w:tc>
        <w:tc>
          <w:tcPr>
            <w:tcW w:w="2410" w:type="dxa"/>
          </w:tcPr>
          <w:p w:rsidR="00866C70" w:rsidRPr="00585C71" w:rsidRDefault="00866C70" w:rsidP="00585C71">
            <w:pPr>
              <w:rPr>
                <w:sz w:val="20"/>
                <w:szCs w:val="20"/>
              </w:rPr>
            </w:pPr>
            <w:r w:rsidRPr="00585C71">
              <w:rPr>
                <w:sz w:val="20"/>
                <w:szCs w:val="20"/>
              </w:rPr>
              <w:t xml:space="preserve">Не менее 40 </w:t>
            </w:r>
          </w:p>
          <w:p w:rsidR="00866C70" w:rsidRPr="00585C71" w:rsidRDefault="00866C70" w:rsidP="00585C71">
            <w:pPr>
              <w:rPr>
                <w:sz w:val="20"/>
                <w:szCs w:val="20"/>
              </w:rPr>
            </w:pPr>
          </w:p>
        </w:tc>
        <w:tc>
          <w:tcPr>
            <w:tcW w:w="1276" w:type="dxa"/>
            <w:vMerge/>
          </w:tcPr>
          <w:p w:rsidR="00866C70" w:rsidRPr="00585C71" w:rsidRDefault="00866C70" w:rsidP="00585C71">
            <w:pPr>
              <w:rPr>
                <w:sz w:val="20"/>
                <w:szCs w:val="20"/>
                <w:highlight w:val="yellow"/>
              </w:rPr>
            </w:pPr>
          </w:p>
        </w:tc>
      </w:tr>
      <w:tr w:rsidR="00866C70" w:rsidRPr="00585C71" w:rsidTr="00F007A0">
        <w:trPr>
          <w:trHeight w:val="231"/>
        </w:trPr>
        <w:tc>
          <w:tcPr>
            <w:tcW w:w="700" w:type="dxa"/>
            <w:vMerge w:val="restart"/>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3</w:t>
            </w:r>
          </w:p>
        </w:tc>
        <w:tc>
          <w:tcPr>
            <w:tcW w:w="2552" w:type="dxa"/>
            <w:vMerge w:val="restart"/>
          </w:tcPr>
          <w:p w:rsidR="00866C70" w:rsidRPr="00585C71" w:rsidRDefault="00866C70" w:rsidP="00585C71">
            <w:pPr>
              <w:rPr>
                <w:sz w:val="20"/>
                <w:szCs w:val="20"/>
              </w:rPr>
            </w:pPr>
          </w:p>
          <w:p w:rsidR="00866C70" w:rsidRPr="00585C71" w:rsidRDefault="00866C70" w:rsidP="00585C71">
            <w:pPr>
              <w:rPr>
                <w:sz w:val="20"/>
                <w:szCs w:val="20"/>
              </w:rPr>
            </w:pPr>
            <w:r w:rsidRPr="00585C71">
              <w:rPr>
                <w:sz w:val="20"/>
                <w:szCs w:val="20"/>
              </w:rPr>
              <w:t>Младший и средний школьный возраст</w:t>
            </w:r>
          </w:p>
          <w:p w:rsidR="00866C70" w:rsidRPr="00585C71" w:rsidRDefault="00866C70" w:rsidP="00585C71">
            <w:pPr>
              <w:rPr>
                <w:sz w:val="20"/>
                <w:szCs w:val="20"/>
              </w:rPr>
            </w:pPr>
          </w:p>
        </w:tc>
        <w:tc>
          <w:tcPr>
            <w:tcW w:w="1701" w:type="dxa"/>
            <w:vMerge w:val="restart"/>
          </w:tcPr>
          <w:p w:rsidR="00866C70" w:rsidRPr="00585C71" w:rsidRDefault="00866C70" w:rsidP="00585C71">
            <w:pPr>
              <w:rPr>
                <w:sz w:val="20"/>
                <w:szCs w:val="20"/>
              </w:rPr>
            </w:pPr>
          </w:p>
          <w:p w:rsidR="00866C70" w:rsidRPr="00585C71" w:rsidRDefault="00866C70" w:rsidP="00585C71">
            <w:pPr>
              <w:rPr>
                <w:sz w:val="20"/>
                <w:szCs w:val="20"/>
              </w:rPr>
            </w:pPr>
            <w:r w:rsidRPr="00585C71">
              <w:rPr>
                <w:sz w:val="20"/>
                <w:szCs w:val="20"/>
              </w:rPr>
              <w:t>7-12 лет</w:t>
            </w:r>
          </w:p>
          <w:p w:rsidR="00866C70" w:rsidRPr="00585C71" w:rsidRDefault="00866C70" w:rsidP="00585C71">
            <w:pPr>
              <w:rPr>
                <w:sz w:val="20"/>
                <w:szCs w:val="20"/>
              </w:rPr>
            </w:pPr>
          </w:p>
        </w:tc>
        <w:tc>
          <w:tcPr>
            <w:tcW w:w="1842" w:type="dxa"/>
          </w:tcPr>
          <w:p w:rsidR="00866C70" w:rsidRPr="00585C71" w:rsidRDefault="00866C70" w:rsidP="00585C71">
            <w:pPr>
              <w:rPr>
                <w:sz w:val="20"/>
                <w:szCs w:val="20"/>
              </w:rPr>
            </w:pPr>
            <w:r w:rsidRPr="00585C71">
              <w:rPr>
                <w:sz w:val="20"/>
                <w:szCs w:val="20"/>
              </w:rPr>
              <w:t>Игровая площадка</w:t>
            </w:r>
          </w:p>
        </w:tc>
        <w:tc>
          <w:tcPr>
            <w:tcW w:w="2410" w:type="dxa"/>
          </w:tcPr>
          <w:p w:rsidR="00866C70" w:rsidRPr="00585C71" w:rsidRDefault="00866C70" w:rsidP="00585C71">
            <w:pPr>
              <w:rPr>
                <w:sz w:val="20"/>
                <w:szCs w:val="20"/>
              </w:rPr>
            </w:pPr>
            <w:r w:rsidRPr="00585C71">
              <w:rPr>
                <w:sz w:val="20"/>
                <w:szCs w:val="20"/>
              </w:rPr>
              <w:t xml:space="preserve">Не менее 20 </w:t>
            </w:r>
          </w:p>
        </w:tc>
        <w:tc>
          <w:tcPr>
            <w:tcW w:w="1276" w:type="dxa"/>
          </w:tcPr>
          <w:p w:rsidR="00866C70" w:rsidRPr="00585C71" w:rsidRDefault="00866C70" w:rsidP="00585C71">
            <w:pPr>
              <w:rPr>
                <w:sz w:val="20"/>
                <w:szCs w:val="20"/>
              </w:rPr>
            </w:pPr>
            <w:r w:rsidRPr="00585C71">
              <w:rPr>
                <w:sz w:val="20"/>
                <w:szCs w:val="20"/>
              </w:rPr>
              <w:t>100 - 300</w:t>
            </w:r>
          </w:p>
          <w:p w:rsidR="00866C70" w:rsidRPr="00585C71" w:rsidRDefault="00866C70" w:rsidP="00585C71">
            <w:pPr>
              <w:rPr>
                <w:sz w:val="20"/>
                <w:szCs w:val="20"/>
              </w:rPr>
            </w:pPr>
          </w:p>
        </w:tc>
      </w:tr>
      <w:tr w:rsidR="00866C70" w:rsidRPr="00585C71" w:rsidTr="00F007A0">
        <w:trPr>
          <w:trHeight w:val="64"/>
        </w:trPr>
        <w:tc>
          <w:tcPr>
            <w:tcW w:w="700" w:type="dxa"/>
            <w:vMerge/>
          </w:tcPr>
          <w:p w:rsidR="00866C70" w:rsidRPr="00585C71" w:rsidRDefault="00866C70" w:rsidP="00585C71">
            <w:pPr>
              <w:jc w:val="center"/>
              <w:rPr>
                <w:sz w:val="20"/>
                <w:szCs w:val="20"/>
              </w:rPr>
            </w:pPr>
          </w:p>
        </w:tc>
        <w:tc>
          <w:tcPr>
            <w:tcW w:w="2552" w:type="dxa"/>
            <w:vMerge/>
          </w:tcPr>
          <w:p w:rsidR="00866C70" w:rsidRPr="00585C71" w:rsidRDefault="00866C70" w:rsidP="00585C71">
            <w:pPr>
              <w:rPr>
                <w:sz w:val="20"/>
                <w:szCs w:val="20"/>
              </w:rPr>
            </w:pPr>
          </w:p>
        </w:tc>
        <w:tc>
          <w:tcPr>
            <w:tcW w:w="1701" w:type="dxa"/>
            <w:vMerge/>
          </w:tcPr>
          <w:p w:rsidR="00866C70" w:rsidRPr="00585C71" w:rsidRDefault="00866C70" w:rsidP="00585C71">
            <w:pPr>
              <w:rPr>
                <w:sz w:val="20"/>
                <w:szCs w:val="20"/>
              </w:rPr>
            </w:pPr>
          </w:p>
        </w:tc>
        <w:tc>
          <w:tcPr>
            <w:tcW w:w="1842" w:type="dxa"/>
          </w:tcPr>
          <w:p w:rsidR="00866C70" w:rsidRPr="00585C71" w:rsidRDefault="00866C70" w:rsidP="00585C71">
            <w:pPr>
              <w:rPr>
                <w:sz w:val="20"/>
                <w:szCs w:val="20"/>
              </w:rPr>
            </w:pPr>
            <w:r w:rsidRPr="00585C71">
              <w:rPr>
                <w:sz w:val="20"/>
                <w:szCs w:val="20"/>
              </w:rPr>
              <w:t>Комплексная игровая площадка</w:t>
            </w:r>
          </w:p>
        </w:tc>
        <w:tc>
          <w:tcPr>
            <w:tcW w:w="2410" w:type="dxa"/>
          </w:tcPr>
          <w:p w:rsidR="00866C70" w:rsidRPr="00585C71" w:rsidRDefault="00866C70" w:rsidP="00585C71">
            <w:pPr>
              <w:rPr>
                <w:sz w:val="20"/>
                <w:szCs w:val="20"/>
              </w:rPr>
            </w:pPr>
          </w:p>
          <w:p w:rsidR="00866C70" w:rsidRPr="00585C71" w:rsidRDefault="00866C70" w:rsidP="00F007A0">
            <w:pPr>
              <w:rPr>
                <w:sz w:val="20"/>
                <w:szCs w:val="20"/>
              </w:rPr>
            </w:pPr>
            <w:r w:rsidRPr="00585C71">
              <w:rPr>
                <w:sz w:val="20"/>
                <w:szCs w:val="20"/>
              </w:rPr>
              <w:t xml:space="preserve">Не менее 40 </w:t>
            </w:r>
          </w:p>
        </w:tc>
        <w:tc>
          <w:tcPr>
            <w:tcW w:w="1276" w:type="dxa"/>
          </w:tcPr>
          <w:p w:rsidR="00866C70" w:rsidRPr="00585C71" w:rsidRDefault="00866C70" w:rsidP="00585C71">
            <w:pPr>
              <w:rPr>
                <w:sz w:val="20"/>
                <w:szCs w:val="20"/>
              </w:rPr>
            </w:pPr>
          </w:p>
          <w:p w:rsidR="00866C70" w:rsidRPr="00585C71" w:rsidRDefault="00866C70" w:rsidP="00585C71">
            <w:pPr>
              <w:rPr>
                <w:sz w:val="20"/>
                <w:szCs w:val="20"/>
              </w:rPr>
            </w:pPr>
            <w:r w:rsidRPr="00585C71">
              <w:rPr>
                <w:sz w:val="20"/>
                <w:szCs w:val="20"/>
              </w:rPr>
              <w:t>500-1200</w:t>
            </w:r>
          </w:p>
        </w:tc>
      </w:tr>
      <w:tr w:rsidR="00866C70" w:rsidRPr="00585C71" w:rsidTr="00F007A0">
        <w:trPr>
          <w:trHeight w:val="474"/>
        </w:trPr>
        <w:tc>
          <w:tcPr>
            <w:tcW w:w="700" w:type="dxa"/>
          </w:tcPr>
          <w:p w:rsidR="00866C70" w:rsidRPr="00585C71" w:rsidRDefault="00866C70" w:rsidP="00585C71">
            <w:pPr>
              <w:jc w:val="center"/>
              <w:rPr>
                <w:sz w:val="20"/>
                <w:szCs w:val="20"/>
              </w:rPr>
            </w:pPr>
          </w:p>
          <w:p w:rsidR="00866C70" w:rsidRPr="00585C71" w:rsidRDefault="00866C70" w:rsidP="00585C71">
            <w:pPr>
              <w:jc w:val="center"/>
              <w:rPr>
                <w:sz w:val="20"/>
                <w:szCs w:val="20"/>
              </w:rPr>
            </w:pPr>
            <w:r w:rsidRPr="00585C71">
              <w:rPr>
                <w:sz w:val="20"/>
                <w:szCs w:val="20"/>
              </w:rPr>
              <w:t>4</w:t>
            </w:r>
          </w:p>
        </w:tc>
        <w:tc>
          <w:tcPr>
            <w:tcW w:w="2552" w:type="dxa"/>
          </w:tcPr>
          <w:p w:rsidR="00866C70" w:rsidRPr="00585C71" w:rsidRDefault="00866C70" w:rsidP="00585C71">
            <w:pPr>
              <w:rPr>
                <w:sz w:val="20"/>
                <w:szCs w:val="20"/>
              </w:rPr>
            </w:pPr>
          </w:p>
          <w:p w:rsidR="00866C70" w:rsidRPr="00585C71" w:rsidRDefault="00866C70" w:rsidP="00585C71">
            <w:pPr>
              <w:rPr>
                <w:sz w:val="20"/>
                <w:szCs w:val="20"/>
              </w:rPr>
            </w:pPr>
            <w:r w:rsidRPr="00585C71">
              <w:rPr>
                <w:sz w:val="20"/>
                <w:szCs w:val="20"/>
              </w:rPr>
              <w:t>Подростки</w:t>
            </w:r>
          </w:p>
          <w:p w:rsidR="00866C70" w:rsidRPr="00585C71" w:rsidRDefault="00866C70" w:rsidP="00585C71">
            <w:pPr>
              <w:rPr>
                <w:sz w:val="20"/>
                <w:szCs w:val="20"/>
              </w:rPr>
            </w:pPr>
          </w:p>
        </w:tc>
        <w:tc>
          <w:tcPr>
            <w:tcW w:w="1701" w:type="dxa"/>
          </w:tcPr>
          <w:p w:rsidR="00866C70" w:rsidRPr="00585C71" w:rsidRDefault="00866C70" w:rsidP="00585C71">
            <w:pPr>
              <w:rPr>
                <w:sz w:val="20"/>
                <w:szCs w:val="20"/>
              </w:rPr>
            </w:pPr>
          </w:p>
          <w:p w:rsidR="00866C70" w:rsidRPr="00585C71" w:rsidRDefault="00866C70" w:rsidP="00585C71">
            <w:pPr>
              <w:rPr>
                <w:sz w:val="20"/>
                <w:szCs w:val="20"/>
              </w:rPr>
            </w:pPr>
            <w:r w:rsidRPr="00585C71">
              <w:rPr>
                <w:sz w:val="20"/>
                <w:szCs w:val="20"/>
              </w:rPr>
              <w:t>12-16 лет</w:t>
            </w:r>
          </w:p>
        </w:tc>
        <w:tc>
          <w:tcPr>
            <w:tcW w:w="1842" w:type="dxa"/>
          </w:tcPr>
          <w:p w:rsidR="00866C70" w:rsidRPr="00585C71" w:rsidRDefault="00866C70" w:rsidP="00585C71">
            <w:pPr>
              <w:rPr>
                <w:sz w:val="20"/>
                <w:szCs w:val="20"/>
              </w:rPr>
            </w:pPr>
            <w:r w:rsidRPr="00585C71">
              <w:rPr>
                <w:sz w:val="20"/>
                <w:szCs w:val="20"/>
              </w:rPr>
              <w:t>Спортивно-игровой комплекс***</w:t>
            </w:r>
          </w:p>
        </w:tc>
        <w:tc>
          <w:tcPr>
            <w:tcW w:w="2410" w:type="dxa"/>
          </w:tcPr>
          <w:p w:rsidR="00866C70" w:rsidRPr="00585C71" w:rsidRDefault="00866C70" w:rsidP="00585C71">
            <w:pPr>
              <w:rPr>
                <w:sz w:val="20"/>
                <w:szCs w:val="20"/>
              </w:rPr>
            </w:pPr>
          </w:p>
          <w:p w:rsidR="00866C70" w:rsidRPr="00585C71" w:rsidRDefault="00866C70" w:rsidP="00585C71">
            <w:pPr>
              <w:rPr>
                <w:sz w:val="20"/>
                <w:szCs w:val="20"/>
              </w:rPr>
            </w:pPr>
            <w:r w:rsidRPr="00585C71">
              <w:rPr>
                <w:sz w:val="20"/>
                <w:szCs w:val="20"/>
              </w:rPr>
              <w:t xml:space="preserve">Не менее 50  </w:t>
            </w:r>
          </w:p>
        </w:tc>
        <w:tc>
          <w:tcPr>
            <w:tcW w:w="1276" w:type="dxa"/>
          </w:tcPr>
          <w:p w:rsidR="00866C70" w:rsidRPr="00585C71" w:rsidRDefault="00866C70" w:rsidP="00585C71">
            <w:pPr>
              <w:rPr>
                <w:sz w:val="20"/>
                <w:szCs w:val="20"/>
              </w:rPr>
            </w:pPr>
          </w:p>
          <w:p w:rsidR="00866C70" w:rsidRPr="00585C71" w:rsidRDefault="00866C70" w:rsidP="00585C71">
            <w:pPr>
              <w:rPr>
                <w:sz w:val="20"/>
                <w:szCs w:val="20"/>
              </w:rPr>
            </w:pPr>
            <w:r w:rsidRPr="00585C71">
              <w:rPr>
                <w:sz w:val="20"/>
                <w:szCs w:val="20"/>
              </w:rPr>
              <w:t>1000-1200</w:t>
            </w:r>
          </w:p>
        </w:tc>
      </w:tr>
    </w:tbl>
    <w:p w:rsidR="00866C70" w:rsidRPr="00585C71" w:rsidRDefault="00866C70" w:rsidP="00866C70">
      <w:pPr>
        <w:ind w:firstLine="709"/>
        <w:jc w:val="both"/>
        <w:rPr>
          <w:i/>
          <w:color w:val="000000"/>
          <w:sz w:val="20"/>
          <w:szCs w:val="20"/>
        </w:rPr>
      </w:pPr>
      <w:r w:rsidRPr="00585C71">
        <w:rPr>
          <w:i/>
          <w:color w:val="000000"/>
          <w:sz w:val="20"/>
          <w:szCs w:val="20"/>
        </w:rPr>
        <w:t>Примечания:</w:t>
      </w:r>
    </w:p>
    <w:p w:rsidR="00866C70" w:rsidRPr="00585C71" w:rsidRDefault="00866C70" w:rsidP="00866C70">
      <w:pPr>
        <w:ind w:firstLine="709"/>
        <w:jc w:val="both"/>
        <w:rPr>
          <w:color w:val="000000"/>
          <w:sz w:val="20"/>
          <w:szCs w:val="20"/>
        </w:rPr>
      </w:pPr>
      <w:r w:rsidRPr="00585C71">
        <w:rPr>
          <w:color w:val="000000"/>
          <w:sz w:val="20"/>
          <w:szCs w:val="20"/>
        </w:rPr>
        <w:t xml:space="preserve">* Площадки для детей </w:t>
      </w:r>
      <w:proofErr w:type="spellStart"/>
      <w:r w:rsidRPr="00585C71">
        <w:rPr>
          <w:color w:val="000000"/>
          <w:sz w:val="20"/>
          <w:szCs w:val="20"/>
        </w:rPr>
        <w:t>преддошкольного</w:t>
      </w:r>
      <w:proofErr w:type="spellEnd"/>
      <w:r w:rsidRPr="00585C71">
        <w:rPr>
          <w:color w:val="000000"/>
          <w:sz w:val="20"/>
          <w:szCs w:val="20"/>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585C71">
          <w:rPr>
            <w:color w:val="000000"/>
            <w:sz w:val="20"/>
            <w:szCs w:val="20"/>
          </w:rPr>
          <w:t>80 м²</w:t>
        </w:r>
      </w:smartTag>
      <w:r w:rsidRPr="00585C71">
        <w:rPr>
          <w:color w:val="000000"/>
          <w:sz w:val="20"/>
          <w:szCs w:val="20"/>
        </w:rPr>
        <w:t>.</w:t>
      </w:r>
    </w:p>
    <w:p w:rsidR="00866C70" w:rsidRPr="00585C71" w:rsidRDefault="00866C70" w:rsidP="00866C70">
      <w:pPr>
        <w:ind w:firstLine="709"/>
        <w:jc w:val="both"/>
        <w:rPr>
          <w:sz w:val="20"/>
          <w:szCs w:val="20"/>
        </w:rPr>
      </w:pPr>
      <w:r w:rsidRPr="00585C71">
        <w:rPr>
          <w:color w:val="000000"/>
          <w:sz w:val="20"/>
          <w:szCs w:val="20"/>
        </w:rPr>
        <w:lastRenderedPageBreak/>
        <w:t>**</w:t>
      </w:r>
      <w:r w:rsidRPr="00585C71">
        <w:rPr>
          <w:sz w:val="20"/>
          <w:szCs w:val="20"/>
        </w:rPr>
        <w:t xml:space="preserve"> </w:t>
      </w:r>
      <w:r w:rsidRPr="00585C71">
        <w:rPr>
          <w:color w:val="000000"/>
          <w:sz w:val="20"/>
          <w:szCs w:val="20"/>
        </w:rPr>
        <w:t xml:space="preserve">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585C71">
          <w:rPr>
            <w:color w:val="000000"/>
            <w:sz w:val="20"/>
            <w:szCs w:val="20"/>
          </w:rPr>
          <w:t>150 м²</w:t>
        </w:r>
      </w:smartTag>
      <w:r w:rsidRPr="00585C71">
        <w:rPr>
          <w:color w:val="000000"/>
          <w:sz w:val="20"/>
          <w:szCs w:val="20"/>
        </w:rPr>
        <w:t>). Соседствующие детские и взрослые площадки следует разделять густыми зелеными и (или) декоративными стенками.</w:t>
      </w:r>
    </w:p>
    <w:p w:rsidR="00866C70" w:rsidRPr="00585C71" w:rsidRDefault="00866C70" w:rsidP="00866C70">
      <w:pPr>
        <w:ind w:firstLine="709"/>
        <w:jc w:val="both"/>
        <w:rPr>
          <w:color w:val="000000"/>
          <w:sz w:val="20"/>
          <w:szCs w:val="20"/>
          <w:highlight w:val="yellow"/>
        </w:rPr>
      </w:pPr>
      <w:r w:rsidRPr="00585C71">
        <w:rPr>
          <w:sz w:val="20"/>
          <w:szCs w:val="20"/>
        </w:rPr>
        <w:t xml:space="preserve">***В состав подросткового спортивно-игрового комплекса могут входить </w:t>
      </w:r>
      <w:proofErr w:type="spellStart"/>
      <w:r w:rsidRPr="00585C71">
        <w:rPr>
          <w:sz w:val="20"/>
          <w:szCs w:val="20"/>
        </w:rPr>
        <w:t>микроскалодромы</w:t>
      </w:r>
      <w:proofErr w:type="spellEnd"/>
      <w:r w:rsidRPr="00585C71">
        <w:rPr>
          <w:sz w:val="20"/>
          <w:szCs w:val="20"/>
        </w:rPr>
        <w:t>, велодромы и оборудование специальных мест для катания на самокатах, роликовых досках и коньках.</w:t>
      </w:r>
    </w:p>
    <w:p w:rsidR="00866C70" w:rsidRPr="00585C71" w:rsidRDefault="00866C70" w:rsidP="00866C70">
      <w:pPr>
        <w:ind w:firstLine="709"/>
        <w:jc w:val="both"/>
        <w:rPr>
          <w:color w:val="000000"/>
          <w:sz w:val="20"/>
          <w:szCs w:val="20"/>
        </w:rPr>
      </w:pPr>
      <w:r w:rsidRPr="00585C71">
        <w:rPr>
          <w:color w:val="000000"/>
          <w:sz w:val="20"/>
          <w:szCs w:val="20"/>
        </w:rPr>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585C71">
          <w:rPr>
            <w:color w:val="000000"/>
            <w:sz w:val="20"/>
            <w:szCs w:val="20"/>
          </w:rPr>
          <w:t>0,7 м²</w:t>
        </w:r>
      </w:smartTag>
      <w:r w:rsidRPr="00585C71">
        <w:rPr>
          <w:color w:val="000000"/>
          <w:sz w:val="20"/>
          <w:szCs w:val="20"/>
        </w:rPr>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866C70" w:rsidRPr="00585C71" w:rsidRDefault="00866C70" w:rsidP="00866C70">
      <w:pPr>
        <w:ind w:firstLine="709"/>
        <w:jc w:val="both"/>
        <w:rPr>
          <w:color w:val="000000"/>
          <w:sz w:val="20"/>
          <w:szCs w:val="20"/>
        </w:rPr>
      </w:pPr>
      <w:r w:rsidRPr="00585C71">
        <w:rPr>
          <w:color w:val="000000"/>
          <w:sz w:val="20"/>
          <w:szCs w:val="20"/>
        </w:rPr>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15м, </w:t>
      </w:r>
      <w:proofErr w:type="spellStart"/>
      <w:r w:rsidRPr="00585C71">
        <w:rPr>
          <w:color w:val="000000"/>
          <w:sz w:val="20"/>
          <w:szCs w:val="20"/>
        </w:rPr>
        <w:t>отстойно-разворотных</w:t>
      </w:r>
      <w:proofErr w:type="spellEnd"/>
      <w:r w:rsidRPr="00585C71">
        <w:rPr>
          <w:color w:val="000000"/>
          <w:sz w:val="20"/>
          <w:szCs w:val="20"/>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585C71">
          <w:rPr>
            <w:color w:val="000000"/>
            <w:sz w:val="20"/>
            <w:szCs w:val="20"/>
          </w:rPr>
          <w:t>50 м</w:t>
        </w:r>
      </w:smartTag>
      <w:r w:rsidRPr="00585C71">
        <w:rPr>
          <w:color w:val="000000"/>
          <w:sz w:val="20"/>
          <w:szCs w:val="20"/>
        </w:rPr>
        <w:t>.</w:t>
      </w:r>
    </w:p>
    <w:p w:rsidR="00866C70" w:rsidRPr="00585C71" w:rsidRDefault="00866C70" w:rsidP="00866C70">
      <w:pPr>
        <w:ind w:firstLine="709"/>
        <w:jc w:val="both"/>
        <w:rPr>
          <w:color w:val="000000"/>
          <w:sz w:val="20"/>
          <w:szCs w:val="20"/>
        </w:rPr>
      </w:pPr>
      <w:r w:rsidRPr="00585C71">
        <w:rPr>
          <w:color w:val="000000"/>
          <w:sz w:val="20"/>
          <w:szCs w:val="20"/>
        </w:rP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866C70" w:rsidRPr="00585C71" w:rsidRDefault="00866C70" w:rsidP="00866C70">
      <w:pPr>
        <w:ind w:firstLine="709"/>
        <w:jc w:val="both"/>
        <w:rPr>
          <w:color w:val="000000"/>
          <w:sz w:val="20"/>
          <w:szCs w:val="20"/>
        </w:rPr>
      </w:pPr>
      <w:r w:rsidRPr="00585C71">
        <w:rPr>
          <w:color w:val="000000"/>
          <w:sz w:val="20"/>
          <w:szCs w:val="20"/>
        </w:rPr>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866C70" w:rsidRPr="00585C71" w:rsidRDefault="00866C70" w:rsidP="00866C70">
      <w:pPr>
        <w:ind w:firstLine="709"/>
        <w:jc w:val="both"/>
        <w:rPr>
          <w:color w:val="000000"/>
          <w:sz w:val="20"/>
          <w:szCs w:val="20"/>
        </w:rPr>
      </w:pPr>
      <w:r w:rsidRPr="00585C71">
        <w:rPr>
          <w:color w:val="000000"/>
          <w:sz w:val="20"/>
          <w:szCs w:val="20"/>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866C70" w:rsidRPr="00585C71" w:rsidRDefault="00866C70" w:rsidP="00866C70">
      <w:pPr>
        <w:ind w:firstLine="709"/>
        <w:jc w:val="both"/>
        <w:rPr>
          <w:color w:val="000000"/>
          <w:sz w:val="20"/>
          <w:szCs w:val="20"/>
        </w:rPr>
      </w:pPr>
      <w:r w:rsidRPr="00585C71">
        <w:rPr>
          <w:color w:val="000000"/>
          <w:sz w:val="20"/>
          <w:szCs w:val="20"/>
        </w:rPr>
        <w:t xml:space="preserve">Детские площадки должны быть озеленены посадками деревьев и кустарника, </w:t>
      </w:r>
      <w:proofErr w:type="spellStart"/>
      <w:r w:rsidRPr="00585C71">
        <w:rPr>
          <w:color w:val="000000"/>
          <w:sz w:val="20"/>
          <w:szCs w:val="20"/>
        </w:rPr>
        <w:t>инсолироваться</w:t>
      </w:r>
      <w:proofErr w:type="spellEnd"/>
      <w:r w:rsidRPr="00585C71">
        <w:rPr>
          <w:color w:val="000000"/>
          <w:sz w:val="20"/>
          <w:szCs w:val="20"/>
        </w:rPr>
        <w:t xml:space="preserve">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866C70" w:rsidRPr="00585C71" w:rsidRDefault="00866C70" w:rsidP="00866C70">
      <w:pPr>
        <w:ind w:firstLine="709"/>
        <w:jc w:val="both"/>
        <w:rPr>
          <w:sz w:val="20"/>
          <w:szCs w:val="20"/>
        </w:rPr>
      </w:pPr>
      <w:r w:rsidRPr="00585C71">
        <w:rPr>
          <w:sz w:val="20"/>
          <w:szCs w:val="20"/>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866C70" w:rsidRPr="00585C71" w:rsidRDefault="00866C70" w:rsidP="00866C70">
      <w:pPr>
        <w:ind w:firstLine="709"/>
        <w:rPr>
          <w:color w:val="000000"/>
          <w:sz w:val="20"/>
          <w:szCs w:val="20"/>
          <w:highlight w:val="yellow"/>
        </w:rPr>
      </w:pPr>
    </w:p>
    <w:p w:rsidR="00866C70" w:rsidRPr="00585C71" w:rsidRDefault="00866C70" w:rsidP="00866C70">
      <w:pPr>
        <w:pStyle w:val="Heading"/>
        <w:ind w:firstLine="709"/>
        <w:jc w:val="center"/>
        <w:rPr>
          <w:rFonts w:ascii="Times New Roman" w:hAnsi="Times New Roman" w:cs="Times New Roman"/>
          <w:color w:val="000000"/>
          <w:sz w:val="20"/>
          <w:szCs w:val="20"/>
        </w:rPr>
      </w:pPr>
      <w:r w:rsidRPr="00585C71">
        <w:rPr>
          <w:rFonts w:ascii="Times New Roman" w:hAnsi="Times New Roman" w:cs="Times New Roman"/>
          <w:color w:val="000000"/>
          <w:sz w:val="20"/>
          <w:szCs w:val="20"/>
        </w:rPr>
        <w:t>Площадки отдыха</w:t>
      </w:r>
    </w:p>
    <w:p w:rsidR="00866C70" w:rsidRPr="00585C71" w:rsidRDefault="00866C70" w:rsidP="00866C70">
      <w:pPr>
        <w:pStyle w:val="aff4"/>
        <w:jc w:val="both"/>
        <w:rPr>
          <w:rFonts w:ascii="Times New Roman" w:hAnsi="Times New Roman"/>
          <w:b w:val="0"/>
          <w:sz w:val="20"/>
          <w:szCs w:val="20"/>
        </w:rPr>
      </w:pPr>
      <w:r w:rsidRPr="00585C71">
        <w:rPr>
          <w:rFonts w:ascii="Times New Roman" w:hAnsi="Times New Roman"/>
          <w:b w:val="0"/>
          <w:sz w:val="20"/>
          <w:szCs w:val="20"/>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городских и поселковых парках и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585C71">
          <w:rPr>
            <w:rFonts w:ascii="Times New Roman" w:hAnsi="Times New Roman"/>
            <w:b w:val="0"/>
            <w:sz w:val="20"/>
            <w:szCs w:val="20"/>
          </w:rPr>
          <w:t>3 м</w:t>
        </w:r>
      </w:smartTag>
      <w:r w:rsidRPr="00585C71">
        <w:rPr>
          <w:rFonts w:ascii="Times New Roman" w:hAnsi="Times New Roman"/>
          <w:b w:val="0"/>
          <w:sz w:val="20"/>
          <w:szCs w:val="20"/>
        </w:rPr>
        <w:t xml:space="preserve">. Расстояние от границы площадки тихого отдыха до </w:t>
      </w:r>
      <w:proofErr w:type="spellStart"/>
      <w:r w:rsidRPr="00585C71">
        <w:rPr>
          <w:rFonts w:ascii="Times New Roman" w:hAnsi="Times New Roman"/>
          <w:b w:val="0"/>
          <w:sz w:val="20"/>
          <w:szCs w:val="20"/>
        </w:rPr>
        <w:t>отстойно-разворотных</w:t>
      </w:r>
      <w:proofErr w:type="spellEnd"/>
      <w:r w:rsidRPr="00585C71">
        <w:rPr>
          <w:rFonts w:ascii="Times New Roman" w:hAnsi="Times New Roman"/>
          <w:b w:val="0"/>
          <w:sz w:val="20"/>
          <w:szCs w:val="20"/>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585C71">
          <w:rPr>
            <w:rFonts w:ascii="Times New Roman" w:hAnsi="Times New Roman"/>
            <w:b w:val="0"/>
            <w:sz w:val="20"/>
            <w:szCs w:val="20"/>
          </w:rPr>
          <w:t>50 м</w:t>
        </w:r>
      </w:smartTag>
      <w:r w:rsidRPr="00585C71">
        <w:rPr>
          <w:rFonts w:ascii="Times New Roman" w:hAnsi="Times New Roman"/>
          <w:b w:val="0"/>
          <w:sz w:val="20"/>
          <w:szCs w:val="20"/>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585C71">
          <w:rPr>
            <w:rFonts w:ascii="Times New Roman" w:hAnsi="Times New Roman"/>
            <w:b w:val="0"/>
            <w:sz w:val="20"/>
            <w:szCs w:val="20"/>
          </w:rPr>
          <w:t>10 м</w:t>
        </w:r>
      </w:smartTag>
      <w:r w:rsidRPr="00585C71">
        <w:rPr>
          <w:rFonts w:ascii="Times New Roman" w:hAnsi="Times New Roman"/>
          <w:b w:val="0"/>
          <w:sz w:val="20"/>
          <w:szCs w:val="20"/>
        </w:rPr>
        <w:t xml:space="preserve">, площадок шумных игр – не менее </w:t>
      </w:r>
      <w:smartTag w:uri="urn:schemas-microsoft-com:office:smarttags" w:element="metricconverter">
        <w:smartTagPr>
          <w:attr w:name="ProductID" w:val="25 м"/>
        </w:smartTagPr>
        <w:r w:rsidRPr="00585C71">
          <w:rPr>
            <w:rFonts w:ascii="Times New Roman" w:hAnsi="Times New Roman"/>
            <w:b w:val="0"/>
            <w:sz w:val="20"/>
            <w:szCs w:val="20"/>
          </w:rPr>
          <w:t>25 м</w:t>
        </w:r>
      </w:smartTag>
      <w:r w:rsidRPr="00585C71">
        <w:rPr>
          <w:rFonts w:ascii="Times New Roman" w:hAnsi="Times New Roman"/>
          <w:b w:val="0"/>
          <w:sz w:val="20"/>
          <w:szCs w:val="20"/>
        </w:rPr>
        <w:t xml:space="preserve">. </w:t>
      </w:r>
    </w:p>
    <w:p w:rsidR="00866C70" w:rsidRPr="00585C71" w:rsidRDefault="00866C70" w:rsidP="00866C70">
      <w:pPr>
        <w:pStyle w:val="aff4"/>
        <w:jc w:val="both"/>
        <w:rPr>
          <w:rFonts w:ascii="Times New Roman" w:hAnsi="Times New Roman"/>
          <w:b w:val="0"/>
          <w:sz w:val="20"/>
          <w:szCs w:val="20"/>
        </w:rPr>
      </w:pPr>
      <w:r w:rsidRPr="00585C71">
        <w:rPr>
          <w:rFonts w:ascii="Times New Roman" w:hAnsi="Times New Roman"/>
          <w:b w:val="0"/>
          <w:sz w:val="20"/>
          <w:szCs w:val="20"/>
        </w:rPr>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585C71">
          <w:rPr>
            <w:rFonts w:ascii="Times New Roman" w:hAnsi="Times New Roman"/>
            <w:b w:val="0"/>
            <w:sz w:val="20"/>
            <w:szCs w:val="20"/>
          </w:rPr>
          <w:t>0,2 кв. м</w:t>
        </w:r>
      </w:smartTag>
      <w:r w:rsidRPr="00585C71">
        <w:rPr>
          <w:rFonts w:ascii="Times New Roman" w:hAnsi="Times New Roman"/>
          <w:b w:val="0"/>
          <w:sz w:val="20"/>
          <w:szCs w:val="20"/>
        </w:rPr>
        <w:t xml:space="preserve"> на жителя. Оптимальный размер площадки 50-</w:t>
      </w:r>
      <w:smartTag w:uri="urn:schemas-microsoft-com:office:smarttags" w:element="metricconverter">
        <w:smartTagPr>
          <w:attr w:name="ProductID" w:val="100 кв. м"/>
        </w:smartTagPr>
        <w:r w:rsidRPr="00585C71">
          <w:rPr>
            <w:rFonts w:ascii="Times New Roman" w:hAnsi="Times New Roman"/>
            <w:b w:val="0"/>
            <w:sz w:val="20"/>
            <w:szCs w:val="20"/>
          </w:rPr>
          <w:t>100 кв. м</w:t>
        </w:r>
      </w:smartTag>
      <w:r w:rsidRPr="00585C71">
        <w:rPr>
          <w:rFonts w:ascii="Times New Roman" w:hAnsi="Times New Roman"/>
          <w:b w:val="0"/>
          <w:sz w:val="20"/>
          <w:szCs w:val="20"/>
        </w:rPr>
        <w:t>, размер площадки индивидуального отдыха не менее 15-</w:t>
      </w:r>
      <w:smartTag w:uri="urn:schemas-microsoft-com:office:smarttags" w:element="metricconverter">
        <w:smartTagPr>
          <w:attr w:name="ProductID" w:val="20 кв. м"/>
        </w:smartTagPr>
        <w:r w:rsidRPr="00585C71">
          <w:rPr>
            <w:rFonts w:ascii="Times New Roman" w:hAnsi="Times New Roman"/>
            <w:b w:val="0"/>
            <w:sz w:val="20"/>
            <w:szCs w:val="20"/>
          </w:rPr>
          <w:t>20 кв. м</w:t>
        </w:r>
      </w:smartTag>
      <w:r w:rsidRPr="00585C71">
        <w:rPr>
          <w:rFonts w:ascii="Times New Roman" w:hAnsi="Times New Roman"/>
          <w:b w:val="0"/>
          <w:sz w:val="20"/>
          <w:szCs w:val="20"/>
        </w:rPr>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585C71">
          <w:rPr>
            <w:rFonts w:ascii="Times New Roman" w:hAnsi="Times New Roman"/>
            <w:b w:val="0"/>
            <w:sz w:val="20"/>
            <w:szCs w:val="20"/>
          </w:rPr>
          <w:t>150 кв. м</w:t>
        </w:r>
      </w:smartTag>
      <w:r w:rsidRPr="00585C71">
        <w:rPr>
          <w:rFonts w:ascii="Times New Roman" w:hAnsi="Times New Roman"/>
          <w:b w:val="0"/>
          <w:sz w:val="20"/>
          <w:szCs w:val="20"/>
        </w:rPr>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66C70" w:rsidRPr="00585C71" w:rsidRDefault="00866C70" w:rsidP="00866C70">
      <w:pPr>
        <w:pStyle w:val="aff4"/>
        <w:jc w:val="both"/>
        <w:rPr>
          <w:rFonts w:ascii="Times New Roman" w:hAnsi="Times New Roman"/>
          <w:b w:val="0"/>
          <w:sz w:val="20"/>
          <w:szCs w:val="20"/>
        </w:rPr>
      </w:pPr>
      <w:r w:rsidRPr="00585C71">
        <w:rPr>
          <w:rFonts w:ascii="Times New Roman" w:hAnsi="Times New Roman"/>
          <w:b w:val="0"/>
          <w:sz w:val="20"/>
          <w:szCs w:val="20"/>
        </w:rPr>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866C70" w:rsidRPr="00585C71" w:rsidRDefault="00866C70" w:rsidP="00866C70">
      <w:pPr>
        <w:pStyle w:val="aff4"/>
        <w:jc w:val="both"/>
        <w:rPr>
          <w:rFonts w:ascii="Times New Roman" w:hAnsi="Times New Roman"/>
          <w:b w:val="0"/>
          <w:sz w:val="20"/>
          <w:szCs w:val="20"/>
        </w:rPr>
      </w:pPr>
      <w:r w:rsidRPr="00585C71">
        <w:rPr>
          <w:rFonts w:ascii="Times New Roman" w:hAnsi="Times New Roman"/>
          <w:b w:val="0"/>
          <w:sz w:val="20"/>
          <w:szCs w:val="20"/>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866C70" w:rsidRPr="00585C71" w:rsidRDefault="00866C70" w:rsidP="00866C70">
      <w:pPr>
        <w:pStyle w:val="aff4"/>
        <w:jc w:val="both"/>
        <w:rPr>
          <w:rFonts w:ascii="Times New Roman" w:hAnsi="Times New Roman"/>
          <w:b w:val="0"/>
          <w:sz w:val="20"/>
          <w:szCs w:val="20"/>
        </w:rPr>
      </w:pPr>
      <w:r w:rsidRPr="00585C71">
        <w:rPr>
          <w:rFonts w:ascii="Times New Roman" w:hAnsi="Times New Roman"/>
          <w:b w:val="0"/>
          <w:sz w:val="20"/>
          <w:szCs w:val="20"/>
        </w:rPr>
        <w:t xml:space="preserve">Рекомендуется применять </w:t>
      </w:r>
      <w:proofErr w:type="spellStart"/>
      <w:r w:rsidRPr="00585C71">
        <w:rPr>
          <w:rFonts w:ascii="Times New Roman" w:hAnsi="Times New Roman"/>
          <w:b w:val="0"/>
          <w:sz w:val="20"/>
          <w:szCs w:val="20"/>
        </w:rPr>
        <w:t>периметральное</w:t>
      </w:r>
      <w:proofErr w:type="spellEnd"/>
      <w:r w:rsidRPr="00585C71">
        <w:rPr>
          <w:rFonts w:ascii="Times New Roman" w:hAnsi="Times New Roman"/>
          <w:b w:val="0"/>
          <w:sz w:val="20"/>
          <w:szCs w:val="20"/>
        </w:rPr>
        <w:t xml:space="preserve"> озеленение, одиночные посадки деревьев и кустарников, цветники, вертикальное и мобильное озеленение. </w:t>
      </w:r>
    </w:p>
    <w:p w:rsidR="00866C70" w:rsidRPr="00585C71" w:rsidRDefault="00866C70" w:rsidP="00866C70">
      <w:pPr>
        <w:pStyle w:val="aff4"/>
        <w:jc w:val="both"/>
        <w:rPr>
          <w:rFonts w:ascii="Times New Roman" w:hAnsi="Times New Roman"/>
          <w:b w:val="0"/>
          <w:sz w:val="20"/>
          <w:szCs w:val="20"/>
        </w:rPr>
      </w:pPr>
    </w:p>
    <w:p w:rsidR="00866C70" w:rsidRPr="00585C71" w:rsidRDefault="00866C70" w:rsidP="00866C70">
      <w:pPr>
        <w:pStyle w:val="aff4"/>
        <w:rPr>
          <w:rFonts w:ascii="Times New Roman" w:hAnsi="Times New Roman"/>
          <w:sz w:val="20"/>
          <w:szCs w:val="20"/>
        </w:rPr>
      </w:pPr>
      <w:r w:rsidRPr="00585C71">
        <w:rPr>
          <w:rFonts w:ascii="Times New Roman" w:hAnsi="Times New Roman"/>
          <w:sz w:val="20"/>
          <w:szCs w:val="20"/>
        </w:rPr>
        <w:t>Спортивные площадки.</w:t>
      </w:r>
    </w:p>
    <w:p w:rsidR="00866C70" w:rsidRPr="00585C71" w:rsidRDefault="00866C70" w:rsidP="00866C70">
      <w:pPr>
        <w:pStyle w:val="aff4"/>
        <w:jc w:val="both"/>
        <w:rPr>
          <w:rFonts w:ascii="Times New Roman" w:hAnsi="Times New Roman"/>
          <w:b w:val="0"/>
          <w:sz w:val="20"/>
          <w:szCs w:val="20"/>
        </w:rPr>
      </w:pPr>
      <w:r w:rsidRPr="00585C71">
        <w:rPr>
          <w:rFonts w:ascii="Times New Roman" w:hAnsi="Times New Roman"/>
          <w:b w:val="0"/>
          <w:sz w:val="20"/>
          <w:szCs w:val="20"/>
        </w:rPr>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w:t>
      </w:r>
    </w:p>
    <w:p w:rsidR="00866C70" w:rsidRPr="00585C71" w:rsidRDefault="00866C70" w:rsidP="00866C70">
      <w:pPr>
        <w:pStyle w:val="aff4"/>
        <w:jc w:val="both"/>
        <w:rPr>
          <w:rFonts w:ascii="Times New Roman" w:hAnsi="Times New Roman"/>
          <w:b w:val="0"/>
          <w:sz w:val="20"/>
          <w:szCs w:val="20"/>
        </w:rPr>
      </w:pPr>
      <w:r w:rsidRPr="00585C71">
        <w:rPr>
          <w:rFonts w:ascii="Times New Roman" w:hAnsi="Times New Roman"/>
          <w:b w:val="0"/>
          <w:sz w:val="20"/>
          <w:szCs w:val="20"/>
        </w:rPr>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585C71">
          <w:rPr>
            <w:rFonts w:ascii="Times New Roman" w:hAnsi="Times New Roman"/>
            <w:b w:val="0"/>
            <w:sz w:val="20"/>
            <w:szCs w:val="20"/>
          </w:rPr>
          <w:t>40 м</w:t>
        </w:r>
      </w:smartTag>
      <w:r w:rsidRPr="00585C71">
        <w:rPr>
          <w:rFonts w:ascii="Times New Roman" w:hAnsi="Times New Roman"/>
          <w:b w:val="0"/>
          <w:sz w:val="20"/>
          <w:szCs w:val="20"/>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585C71">
          <w:rPr>
            <w:rFonts w:ascii="Times New Roman" w:hAnsi="Times New Roman"/>
            <w:b w:val="0"/>
            <w:sz w:val="20"/>
            <w:szCs w:val="20"/>
          </w:rPr>
          <w:t>150 кв. м</w:t>
        </w:r>
      </w:smartTag>
      <w:r w:rsidRPr="00585C71">
        <w:rPr>
          <w:rFonts w:ascii="Times New Roman" w:hAnsi="Times New Roman"/>
          <w:b w:val="0"/>
          <w:sz w:val="20"/>
          <w:szCs w:val="20"/>
        </w:rPr>
        <w:t xml:space="preserve">, школьного возраста (100 детей) – не менее </w:t>
      </w:r>
      <w:smartTag w:uri="urn:schemas-microsoft-com:office:smarttags" w:element="metricconverter">
        <w:smartTagPr>
          <w:attr w:name="ProductID" w:val="250 кв. м"/>
        </w:smartTagPr>
        <w:r w:rsidRPr="00585C71">
          <w:rPr>
            <w:rFonts w:ascii="Times New Roman" w:hAnsi="Times New Roman"/>
            <w:b w:val="0"/>
            <w:sz w:val="20"/>
            <w:szCs w:val="20"/>
          </w:rPr>
          <w:t>250 кв. м</w:t>
        </w:r>
      </w:smartTag>
      <w:r w:rsidRPr="00585C71">
        <w:rPr>
          <w:rFonts w:ascii="Times New Roman" w:hAnsi="Times New Roman"/>
          <w:b w:val="0"/>
          <w:sz w:val="20"/>
          <w:szCs w:val="20"/>
        </w:rPr>
        <w:t>.</w:t>
      </w:r>
    </w:p>
    <w:p w:rsidR="00866C70" w:rsidRPr="00585C71" w:rsidRDefault="00866C70" w:rsidP="00866C70">
      <w:pPr>
        <w:pStyle w:val="aff4"/>
        <w:jc w:val="both"/>
        <w:rPr>
          <w:rFonts w:ascii="Times New Roman" w:hAnsi="Times New Roman"/>
          <w:b w:val="0"/>
          <w:sz w:val="20"/>
          <w:szCs w:val="20"/>
        </w:rPr>
      </w:pPr>
      <w:r w:rsidRPr="00585C71">
        <w:rPr>
          <w:rFonts w:ascii="Times New Roman" w:hAnsi="Times New Roman"/>
          <w:b w:val="0"/>
          <w:sz w:val="20"/>
          <w:szCs w:val="20"/>
        </w:rPr>
        <w:t xml:space="preserve">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w:t>
      </w:r>
      <w:r w:rsidRPr="00585C71">
        <w:rPr>
          <w:rFonts w:ascii="Times New Roman" w:hAnsi="Times New Roman"/>
          <w:b w:val="0"/>
          <w:sz w:val="20"/>
          <w:szCs w:val="20"/>
        </w:rPr>
        <w:lastRenderedPageBreak/>
        <w:t>площадки.</w:t>
      </w:r>
    </w:p>
    <w:p w:rsidR="00866C70" w:rsidRPr="00585C71" w:rsidRDefault="00866C70" w:rsidP="00866C70">
      <w:pPr>
        <w:pStyle w:val="aff4"/>
        <w:jc w:val="both"/>
        <w:rPr>
          <w:rFonts w:ascii="Times New Roman" w:hAnsi="Times New Roman"/>
          <w:b w:val="0"/>
          <w:sz w:val="20"/>
          <w:szCs w:val="20"/>
        </w:rPr>
      </w:pPr>
      <w:r w:rsidRPr="00585C71">
        <w:rPr>
          <w:rFonts w:ascii="Times New Roman" w:hAnsi="Times New Roman"/>
          <w:b w:val="0"/>
          <w:sz w:val="20"/>
          <w:szCs w:val="20"/>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85C71">
          <w:rPr>
            <w:rFonts w:ascii="Times New Roman" w:hAnsi="Times New Roman"/>
            <w:b w:val="0"/>
            <w:sz w:val="20"/>
            <w:szCs w:val="20"/>
          </w:rPr>
          <w:t>2 м</w:t>
        </w:r>
      </w:smartTag>
      <w:r w:rsidRPr="00585C71">
        <w:rPr>
          <w:rFonts w:ascii="Times New Roman" w:hAnsi="Times New Roman"/>
          <w:b w:val="0"/>
          <w:sz w:val="20"/>
          <w:szCs w:val="20"/>
        </w:rPr>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866C70" w:rsidRPr="00585C71" w:rsidRDefault="00866C70" w:rsidP="00866C70">
      <w:pPr>
        <w:pStyle w:val="aff4"/>
        <w:jc w:val="both"/>
        <w:rPr>
          <w:rFonts w:ascii="Times New Roman" w:hAnsi="Times New Roman"/>
          <w:b w:val="0"/>
          <w:sz w:val="20"/>
          <w:szCs w:val="20"/>
        </w:rPr>
      </w:pPr>
      <w:r w:rsidRPr="00585C71">
        <w:rPr>
          <w:rFonts w:ascii="Times New Roman" w:hAnsi="Times New Roman"/>
          <w:b w:val="0"/>
          <w:sz w:val="20"/>
          <w:szCs w:val="20"/>
        </w:rPr>
        <w:t>Площадки рекомендуется оборудовать сетчатым ограждением высотой 2,5-</w:t>
      </w:r>
      <w:smartTag w:uri="urn:schemas-microsoft-com:office:smarttags" w:element="metricconverter">
        <w:smartTagPr>
          <w:attr w:name="ProductID" w:val="3 м"/>
        </w:smartTagPr>
        <w:r w:rsidRPr="00585C71">
          <w:rPr>
            <w:rFonts w:ascii="Times New Roman" w:hAnsi="Times New Roman"/>
            <w:b w:val="0"/>
            <w:sz w:val="20"/>
            <w:szCs w:val="20"/>
          </w:rPr>
          <w:t>3 м</w:t>
        </w:r>
      </w:smartTag>
      <w:r w:rsidRPr="00585C71">
        <w:rPr>
          <w:rFonts w:ascii="Times New Roman" w:hAnsi="Times New Roman"/>
          <w:b w:val="0"/>
          <w:sz w:val="20"/>
          <w:szCs w:val="20"/>
        </w:rPr>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85C71">
          <w:rPr>
            <w:rFonts w:ascii="Times New Roman" w:hAnsi="Times New Roman"/>
            <w:b w:val="0"/>
            <w:sz w:val="20"/>
            <w:szCs w:val="20"/>
          </w:rPr>
          <w:t>1,2 м</w:t>
        </w:r>
      </w:smartTag>
      <w:r w:rsidRPr="00585C71">
        <w:rPr>
          <w:rFonts w:ascii="Times New Roman" w:hAnsi="Times New Roman"/>
          <w:b w:val="0"/>
          <w:sz w:val="20"/>
          <w:szCs w:val="20"/>
        </w:rPr>
        <w:t>.</w:t>
      </w:r>
    </w:p>
    <w:p w:rsidR="00866C70" w:rsidRPr="00585C71" w:rsidRDefault="00866C70" w:rsidP="00866C70">
      <w:pPr>
        <w:pStyle w:val="aff4"/>
        <w:jc w:val="both"/>
        <w:rPr>
          <w:rFonts w:ascii="Times New Roman" w:hAnsi="Times New Roman"/>
          <w:b w:val="0"/>
          <w:sz w:val="20"/>
          <w:szCs w:val="20"/>
        </w:rPr>
      </w:pPr>
    </w:p>
    <w:p w:rsidR="00866C70" w:rsidRPr="00585C71" w:rsidRDefault="00866C70" w:rsidP="00866C70">
      <w:pPr>
        <w:pStyle w:val="Heading"/>
        <w:ind w:firstLine="709"/>
        <w:jc w:val="center"/>
        <w:rPr>
          <w:rFonts w:ascii="Times New Roman" w:hAnsi="Times New Roman" w:cs="Times New Roman"/>
          <w:color w:val="000000"/>
          <w:sz w:val="20"/>
          <w:szCs w:val="20"/>
        </w:rPr>
      </w:pPr>
      <w:r w:rsidRPr="00585C71">
        <w:rPr>
          <w:rFonts w:ascii="Times New Roman" w:hAnsi="Times New Roman" w:cs="Times New Roman"/>
          <w:color w:val="000000"/>
          <w:sz w:val="20"/>
          <w:szCs w:val="20"/>
        </w:rPr>
        <w:t>Озеленение</w:t>
      </w:r>
    </w:p>
    <w:p w:rsidR="00866C70" w:rsidRPr="00585C71" w:rsidRDefault="00866C70" w:rsidP="00866C70">
      <w:pPr>
        <w:pStyle w:val="210"/>
        <w:ind w:firstLine="709"/>
        <w:jc w:val="both"/>
        <w:rPr>
          <w:rFonts w:ascii="Times New Roman" w:hAnsi="Times New Roman"/>
          <w:sz w:val="20"/>
          <w:szCs w:val="20"/>
        </w:rPr>
      </w:pPr>
      <w:r w:rsidRPr="00585C71">
        <w:rPr>
          <w:rFonts w:ascii="Times New Roman" w:hAnsi="Times New Roman"/>
          <w:sz w:val="20"/>
          <w:szCs w:val="20"/>
        </w:rPr>
        <w:t>Озеленение – элемент комплексного благоустройства и ландшафтной организации территории,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w:t>
      </w:r>
    </w:p>
    <w:p w:rsidR="00866C70" w:rsidRPr="00585C71" w:rsidRDefault="00866C70" w:rsidP="00866C70">
      <w:pPr>
        <w:ind w:firstLine="709"/>
        <w:jc w:val="both"/>
        <w:rPr>
          <w:sz w:val="20"/>
          <w:szCs w:val="20"/>
        </w:rPr>
      </w:pPr>
      <w:r w:rsidRPr="00585C71">
        <w:rPr>
          <w:sz w:val="20"/>
          <w:szCs w:val="20"/>
        </w:rPr>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 города, сельских населенных пунктов ГП.</w:t>
      </w:r>
    </w:p>
    <w:p w:rsidR="00866C70" w:rsidRPr="00585C71" w:rsidRDefault="00866C70" w:rsidP="00866C70">
      <w:pPr>
        <w:ind w:firstLine="709"/>
        <w:jc w:val="both"/>
        <w:rPr>
          <w:sz w:val="20"/>
          <w:szCs w:val="20"/>
        </w:rPr>
      </w:pPr>
      <w:r w:rsidRPr="00585C71">
        <w:rPr>
          <w:sz w:val="20"/>
          <w:szCs w:val="20"/>
        </w:rPr>
        <w:t>На территории городского поселения используются различные приёмы или формы озеленения: стационарные (посадка растений в грунт), мобильные (посадка растений в специальные подвижные ёмкости – контейнеры, вазоны и т. д.), компактные (вертикальное, многоуровневое озеленение и т.п.) и др.</w:t>
      </w:r>
    </w:p>
    <w:p w:rsidR="00866C70" w:rsidRPr="00585C71" w:rsidRDefault="00866C70" w:rsidP="00866C70">
      <w:pPr>
        <w:ind w:firstLine="709"/>
        <w:jc w:val="both"/>
        <w:rPr>
          <w:sz w:val="20"/>
          <w:szCs w:val="20"/>
        </w:rPr>
      </w:pPr>
      <w:r w:rsidRPr="00585C71">
        <w:rPr>
          <w:sz w:val="20"/>
          <w:szCs w:val="20"/>
        </w:rPr>
        <w:t xml:space="preserve">Для оформления мобильного и вертикального озеленения применяются следующие виды устройств: трельяжи, шпалеры, </w:t>
      </w:r>
      <w:proofErr w:type="spellStart"/>
      <w:r w:rsidRPr="00585C71">
        <w:rPr>
          <w:sz w:val="20"/>
          <w:szCs w:val="20"/>
        </w:rPr>
        <w:t>перголы</w:t>
      </w:r>
      <w:proofErr w:type="spellEnd"/>
      <w:r w:rsidRPr="00585C71">
        <w:rPr>
          <w:sz w:val="20"/>
          <w:szCs w:val="20"/>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585C71">
        <w:rPr>
          <w:sz w:val="20"/>
          <w:szCs w:val="20"/>
        </w:rPr>
        <w:t>Пергола</w:t>
      </w:r>
      <w:proofErr w:type="spellEnd"/>
      <w:r w:rsidRPr="00585C71">
        <w:rPr>
          <w:sz w:val="20"/>
          <w:szCs w:val="20"/>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66C70" w:rsidRPr="00585C71" w:rsidRDefault="00866C70" w:rsidP="00866C70">
      <w:pPr>
        <w:ind w:firstLine="709"/>
        <w:jc w:val="both"/>
        <w:rPr>
          <w:sz w:val="20"/>
          <w:szCs w:val="20"/>
        </w:rPr>
      </w:pPr>
      <w:r w:rsidRPr="00585C71">
        <w:rPr>
          <w:sz w:val="20"/>
          <w:szCs w:val="20"/>
        </w:rPr>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866C70" w:rsidRPr="00585C71" w:rsidRDefault="00866C70" w:rsidP="00866C70">
      <w:pPr>
        <w:ind w:firstLine="709"/>
        <w:jc w:val="both"/>
        <w:rPr>
          <w:sz w:val="20"/>
          <w:szCs w:val="20"/>
        </w:rPr>
      </w:pPr>
      <w:r w:rsidRPr="00585C71">
        <w:rPr>
          <w:sz w:val="20"/>
          <w:szCs w:val="20"/>
        </w:rPr>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585C71">
          <w:rPr>
            <w:sz w:val="20"/>
            <w:szCs w:val="20"/>
          </w:rPr>
          <w:t>2 м</w:t>
        </w:r>
      </w:smartTag>
      <w:r w:rsidRPr="00585C71">
        <w:rPr>
          <w:sz w:val="20"/>
          <w:szCs w:val="20"/>
        </w:rPr>
        <w:t>, среднего – 2-</w:t>
      </w:r>
      <w:smartTag w:uri="urn:schemas-microsoft-com:office:smarttags" w:element="metricconverter">
        <w:smartTagPr>
          <w:attr w:name="ProductID" w:val="6 м"/>
        </w:smartTagPr>
        <w:r w:rsidRPr="00585C71">
          <w:rPr>
            <w:sz w:val="20"/>
            <w:szCs w:val="20"/>
          </w:rPr>
          <w:t>6 м</w:t>
        </w:r>
      </w:smartTag>
      <w:r w:rsidRPr="00585C71">
        <w:rPr>
          <w:sz w:val="20"/>
          <w:szCs w:val="20"/>
        </w:rPr>
        <w:t>, слабого – 6-</w:t>
      </w:r>
      <w:smartTag w:uri="urn:schemas-microsoft-com:office:smarttags" w:element="metricconverter">
        <w:smartTagPr>
          <w:attr w:name="ProductID" w:val="10 м"/>
        </w:smartTagPr>
        <w:r w:rsidRPr="00585C71">
          <w:rPr>
            <w:sz w:val="20"/>
            <w:szCs w:val="20"/>
          </w:rPr>
          <w:t>10 м</w:t>
        </w:r>
      </w:smartTag>
      <w:r w:rsidRPr="00585C71">
        <w:rPr>
          <w:sz w:val="20"/>
          <w:szCs w:val="20"/>
        </w:rPr>
        <w:t>.</w:t>
      </w:r>
    </w:p>
    <w:p w:rsidR="00866C70" w:rsidRPr="00585C71" w:rsidRDefault="00866C70" w:rsidP="00866C70">
      <w:pPr>
        <w:ind w:firstLine="709"/>
        <w:jc w:val="both"/>
        <w:rPr>
          <w:sz w:val="20"/>
          <w:szCs w:val="20"/>
        </w:rPr>
      </w:pPr>
      <w:r w:rsidRPr="00585C71">
        <w:rPr>
          <w:sz w:val="20"/>
          <w:szCs w:val="20"/>
        </w:rPr>
        <w:t>Для защиты от ветра следует использовать зелёные насаждения ажурной конструкции с вертикальной сомкнутостью полога 60-70%.</w:t>
      </w:r>
    </w:p>
    <w:p w:rsidR="00866C70" w:rsidRPr="00585C71" w:rsidRDefault="00866C70" w:rsidP="00866C70">
      <w:pPr>
        <w:ind w:firstLine="709"/>
        <w:jc w:val="both"/>
        <w:rPr>
          <w:sz w:val="20"/>
          <w:szCs w:val="20"/>
        </w:rPr>
      </w:pPr>
      <w:proofErr w:type="spellStart"/>
      <w:r w:rsidRPr="00585C71">
        <w:rPr>
          <w:sz w:val="20"/>
          <w:szCs w:val="20"/>
        </w:rPr>
        <w:t>Шумозащитные</w:t>
      </w:r>
      <w:proofErr w:type="spellEnd"/>
      <w:r w:rsidRPr="00585C71">
        <w:rPr>
          <w:sz w:val="20"/>
          <w:szCs w:val="20"/>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585C71">
          <w:rPr>
            <w:sz w:val="20"/>
            <w:szCs w:val="20"/>
          </w:rPr>
          <w:t>7 м</w:t>
        </w:r>
      </w:smartTag>
      <w:r w:rsidRPr="00585C71">
        <w:rPr>
          <w:sz w:val="20"/>
          <w:szCs w:val="20"/>
        </w:rPr>
        <w:t>, обеспечивая в ряду расстояние между стволами взрослых деревьев: 8-</w:t>
      </w:r>
      <w:smartTag w:uri="urn:schemas-microsoft-com:office:smarttags" w:element="metricconverter">
        <w:smartTagPr>
          <w:attr w:name="ProductID" w:val="10 м"/>
        </w:smartTagPr>
        <w:r w:rsidRPr="00585C71">
          <w:rPr>
            <w:sz w:val="20"/>
            <w:szCs w:val="20"/>
          </w:rPr>
          <w:t>10 м</w:t>
        </w:r>
      </w:smartTag>
      <w:r w:rsidRPr="00585C71">
        <w:rPr>
          <w:sz w:val="20"/>
          <w:szCs w:val="20"/>
        </w:rPr>
        <w:t xml:space="preserve"> (с широкой кроной), 5-</w:t>
      </w:r>
      <w:smartTag w:uri="urn:schemas-microsoft-com:office:smarttags" w:element="metricconverter">
        <w:smartTagPr>
          <w:attr w:name="ProductID" w:val="6 м"/>
        </w:smartTagPr>
        <w:r w:rsidRPr="00585C71">
          <w:rPr>
            <w:sz w:val="20"/>
            <w:szCs w:val="20"/>
          </w:rPr>
          <w:t>6 м</w:t>
        </w:r>
      </w:smartTag>
      <w:r w:rsidRPr="00585C71">
        <w:rPr>
          <w:sz w:val="20"/>
          <w:szCs w:val="20"/>
        </w:rPr>
        <w:t xml:space="preserve"> (со средней кроной), 3-</w:t>
      </w:r>
      <w:smartTag w:uri="urn:schemas-microsoft-com:office:smarttags" w:element="metricconverter">
        <w:smartTagPr>
          <w:attr w:name="ProductID" w:val="4 м"/>
        </w:smartTagPr>
        <w:r w:rsidRPr="00585C71">
          <w:rPr>
            <w:sz w:val="20"/>
            <w:szCs w:val="20"/>
          </w:rPr>
          <w:t>4 м</w:t>
        </w:r>
      </w:smartTag>
      <w:r w:rsidRPr="00585C71">
        <w:rPr>
          <w:sz w:val="20"/>
          <w:szCs w:val="20"/>
        </w:rPr>
        <w:t xml:space="preserve"> (с узкой кроной). </w:t>
      </w:r>
      <w:proofErr w:type="spellStart"/>
      <w:r w:rsidRPr="00585C71">
        <w:rPr>
          <w:sz w:val="20"/>
          <w:szCs w:val="20"/>
        </w:rPr>
        <w:t>Подкроновое</w:t>
      </w:r>
      <w:proofErr w:type="spellEnd"/>
      <w:r w:rsidRPr="00585C71">
        <w:rPr>
          <w:sz w:val="20"/>
          <w:szCs w:val="20"/>
        </w:rPr>
        <w:t xml:space="preserve"> пространство следует заполнять рядами кустарника.</w:t>
      </w:r>
    </w:p>
    <w:p w:rsidR="00866C70" w:rsidRPr="00585C71" w:rsidRDefault="00866C70" w:rsidP="00866C70">
      <w:pPr>
        <w:pStyle w:val="formattexttopleveltext"/>
        <w:spacing w:before="0" w:beforeAutospacing="0" w:after="0" w:afterAutospacing="0"/>
        <w:ind w:firstLine="709"/>
        <w:jc w:val="both"/>
        <w:rPr>
          <w:sz w:val="20"/>
          <w:szCs w:val="20"/>
        </w:rPr>
      </w:pPr>
      <w:r w:rsidRPr="00585C71">
        <w:rPr>
          <w:sz w:val="20"/>
          <w:szCs w:val="20"/>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85C71">
        <w:rPr>
          <w:sz w:val="20"/>
          <w:szCs w:val="20"/>
        </w:rPr>
        <w:t>несмыкание</w:t>
      </w:r>
      <w:proofErr w:type="spellEnd"/>
      <w:r w:rsidRPr="00585C71">
        <w:rPr>
          <w:sz w:val="20"/>
          <w:szCs w:val="20"/>
        </w:rPr>
        <w:t xml:space="preserve"> крон).   </w:t>
      </w:r>
    </w:p>
    <w:p w:rsidR="00866C70" w:rsidRPr="00585C71" w:rsidRDefault="00866C70" w:rsidP="002D6C64">
      <w:pPr>
        <w:pStyle w:val="Heading"/>
        <w:spacing w:afterLines="60"/>
        <w:ind w:firstLine="709"/>
        <w:jc w:val="center"/>
        <w:rPr>
          <w:rFonts w:ascii="Times New Roman" w:hAnsi="Times New Roman" w:cs="Times New Roman"/>
          <w:b w:val="0"/>
          <w:sz w:val="20"/>
          <w:szCs w:val="20"/>
        </w:rPr>
      </w:pPr>
      <w:r w:rsidRPr="00585C71">
        <w:rPr>
          <w:rFonts w:ascii="Times New Roman" w:hAnsi="Times New Roman" w:cs="Times New Roman"/>
          <w:b w:val="0"/>
          <w:sz w:val="20"/>
          <w:szCs w:val="20"/>
        </w:rPr>
        <w:t>Особенности видов ограждений на озелененных территориях</w:t>
      </w:r>
    </w:p>
    <w:p w:rsidR="00866C70" w:rsidRPr="00585C71" w:rsidRDefault="00866C70" w:rsidP="002D6C64">
      <w:pPr>
        <w:pStyle w:val="Heading"/>
        <w:spacing w:afterLines="60"/>
        <w:ind w:firstLine="709"/>
        <w:jc w:val="right"/>
        <w:rPr>
          <w:rFonts w:ascii="Times New Roman" w:hAnsi="Times New Roman" w:cs="Times New Roman"/>
          <w:sz w:val="20"/>
          <w:szCs w:val="20"/>
        </w:rPr>
      </w:pPr>
      <w:r w:rsidRPr="00585C71">
        <w:rPr>
          <w:rFonts w:ascii="Times New Roman" w:hAnsi="Times New Roman" w:cs="Times New Roman"/>
          <w:b w:val="0"/>
          <w:sz w:val="20"/>
          <w:szCs w:val="20"/>
        </w:rPr>
        <w:t>Таблица 2.4.3.2.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3654"/>
        <w:gridCol w:w="5932"/>
      </w:tblGrid>
      <w:tr w:rsidR="00866C70" w:rsidRPr="00585C71" w:rsidTr="00585C71">
        <w:trPr>
          <w:trHeight w:val="525"/>
        </w:trPr>
        <w:tc>
          <w:tcPr>
            <w:tcW w:w="594" w:type="dxa"/>
          </w:tcPr>
          <w:p w:rsidR="00866C70" w:rsidRPr="00585C71" w:rsidRDefault="00866C70" w:rsidP="00585C71">
            <w:pPr>
              <w:jc w:val="center"/>
              <w:rPr>
                <w:sz w:val="20"/>
                <w:szCs w:val="20"/>
              </w:rPr>
            </w:pPr>
            <w:r w:rsidRPr="00585C71">
              <w:rPr>
                <w:sz w:val="20"/>
                <w:szCs w:val="20"/>
              </w:rPr>
              <w:t>№</w:t>
            </w:r>
          </w:p>
          <w:p w:rsidR="00866C70" w:rsidRPr="00585C71" w:rsidRDefault="00866C70" w:rsidP="00585C71">
            <w:pPr>
              <w:jc w:val="center"/>
              <w:rPr>
                <w:sz w:val="20"/>
                <w:szCs w:val="20"/>
              </w:rPr>
            </w:pPr>
            <w:proofErr w:type="spellStart"/>
            <w:r w:rsidRPr="00585C71">
              <w:rPr>
                <w:sz w:val="20"/>
                <w:szCs w:val="20"/>
              </w:rPr>
              <w:t>п</w:t>
            </w:r>
            <w:proofErr w:type="spellEnd"/>
            <w:r w:rsidRPr="00585C71">
              <w:rPr>
                <w:sz w:val="20"/>
                <w:szCs w:val="20"/>
              </w:rPr>
              <w:t>/</w:t>
            </w:r>
            <w:proofErr w:type="spellStart"/>
            <w:r w:rsidRPr="00585C71">
              <w:rPr>
                <w:sz w:val="20"/>
                <w:szCs w:val="20"/>
              </w:rPr>
              <w:t>п</w:t>
            </w:r>
            <w:proofErr w:type="spellEnd"/>
          </w:p>
        </w:tc>
        <w:tc>
          <w:tcPr>
            <w:tcW w:w="3801" w:type="dxa"/>
          </w:tcPr>
          <w:p w:rsidR="00866C70" w:rsidRPr="00585C71" w:rsidRDefault="00866C70" w:rsidP="00585C71">
            <w:pPr>
              <w:jc w:val="center"/>
              <w:rPr>
                <w:sz w:val="20"/>
                <w:szCs w:val="20"/>
              </w:rPr>
            </w:pPr>
            <w:r w:rsidRPr="00585C71">
              <w:rPr>
                <w:sz w:val="20"/>
                <w:szCs w:val="20"/>
              </w:rPr>
              <w:t>Ограждения озелененных территорий</w:t>
            </w:r>
          </w:p>
        </w:tc>
        <w:tc>
          <w:tcPr>
            <w:tcW w:w="6237" w:type="dxa"/>
          </w:tcPr>
          <w:p w:rsidR="00866C70" w:rsidRPr="00585C71" w:rsidRDefault="00866C70" w:rsidP="00585C71">
            <w:pPr>
              <w:jc w:val="center"/>
              <w:rPr>
                <w:sz w:val="20"/>
                <w:szCs w:val="20"/>
              </w:rPr>
            </w:pPr>
            <w:r w:rsidRPr="00585C71">
              <w:rPr>
                <w:sz w:val="20"/>
                <w:szCs w:val="20"/>
              </w:rPr>
              <w:t>Тип ограждений</w:t>
            </w:r>
          </w:p>
        </w:tc>
      </w:tr>
      <w:tr w:rsidR="00866C70" w:rsidRPr="00585C71" w:rsidTr="00585C71">
        <w:trPr>
          <w:trHeight w:val="256"/>
        </w:trPr>
        <w:tc>
          <w:tcPr>
            <w:tcW w:w="594" w:type="dxa"/>
          </w:tcPr>
          <w:p w:rsidR="00866C70" w:rsidRPr="00585C71" w:rsidRDefault="00866C70" w:rsidP="00585C71">
            <w:pPr>
              <w:rPr>
                <w:sz w:val="20"/>
                <w:szCs w:val="20"/>
              </w:rPr>
            </w:pPr>
            <w:r w:rsidRPr="00585C71">
              <w:rPr>
                <w:sz w:val="20"/>
                <w:szCs w:val="20"/>
              </w:rPr>
              <w:t>1</w:t>
            </w:r>
          </w:p>
        </w:tc>
        <w:tc>
          <w:tcPr>
            <w:tcW w:w="3801" w:type="dxa"/>
          </w:tcPr>
          <w:p w:rsidR="00866C70" w:rsidRPr="00585C71" w:rsidRDefault="00866C70" w:rsidP="00585C71">
            <w:pPr>
              <w:rPr>
                <w:sz w:val="20"/>
                <w:szCs w:val="20"/>
              </w:rPr>
            </w:pPr>
            <w:r w:rsidRPr="00585C71">
              <w:rPr>
                <w:sz w:val="20"/>
                <w:szCs w:val="20"/>
              </w:rPr>
              <w:t>Назначение ограждений</w:t>
            </w:r>
          </w:p>
        </w:tc>
        <w:tc>
          <w:tcPr>
            <w:tcW w:w="6237" w:type="dxa"/>
          </w:tcPr>
          <w:p w:rsidR="00866C70" w:rsidRPr="00585C71" w:rsidRDefault="00866C70" w:rsidP="00585C71">
            <w:pPr>
              <w:rPr>
                <w:sz w:val="20"/>
                <w:szCs w:val="20"/>
              </w:rPr>
            </w:pPr>
            <w:r w:rsidRPr="00585C71">
              <w:rPr>
                <w:sz w:val="20"/>
                <w:szCs w:val="20"/>
              </w:rPr>
              <w:t>декоративные, защитные, их сочетание</w:t>
            </w:r>
          </w:p>
        </w:tc>
      </w:tr>
      <w:tr w:rsidR="00866C70" w:rsidRPr="00585C71" w:rsidTr="00585C71">
        <w:trPr>
          <w:trHeight w:val="217"/>
        </w:trPr>
        <w:tc>
          <w:tcPr>
            <w:tcW w:w="594" w:type="dxa"/>
          </w:tcPr>
          <w:p w:rsidR="00866C70" w:rsidRPr="00585C71" w:rsidRDefault="00866C70" w:rsidP="00585C71">
            <w:pPr>
              <w:rPr>
                <w:sz w:val="20"/>
                <w:szCs w:val="20"/>
              </w:rPr>
            </w:pPr>
            <w:r w:rsidRPr="00585C71">
              <w:rPr>
                <w:sz w:val="20"/>
                <w:szCs w:val="20"/>
              </w:rPr>
              <w:t>2</w:t>
            </w:r>
          </w:p>
        </w:tc>
        <w:tc>
          <w:tcPr>
            <w:tcW w:w="3801" w:type="dxa"/>
          </w:tcPr>
          <w:p w:rsidR="00866C70" w:rsidRPr="00585C71" w:rsidRDefault="00866C70" w:rsidP="00585C71">
            <w:pPr>
              <w:rPr>
                <w:sz w:val="20"/>
                <w:szCs w:val="20"/>
              </w:rPr>
            </w:pPr>
            <w:r w:rsidRPr="00585C71">
              <w:rPr>
                <w:sz w:val="20"/>
                <w:szCs w:val="20"/>
              </w:rPr>
              <w:t>Высота ограждений</w:t>
            </w:r>
          </w:p>
        </w:tc>
        <w:tc>
          <w:tcPr>
            <w:tcW w:w="6237" w:type="dxa"/>
          </w:tcPr>
          <w:p w:rsidR="00866C70" w:rsidRPr="00585C71" w:rsidRDefault="00866C70" w:rsidP="00585C71">
            <w:pPr>
              <w:rPr>
                <w:sz w:val="20"/>
                <w:szCs w:val="20"/>
              </w:rPr>
            </w:pPr>
            <w:r w:rsidRPr="00585C71">
              <w:rPr>
                <w:sz w:val="20"/>
                <w:szCs w:val="20"/>
              </w:rPr>
              <w:t>низкие-0,3-1,0м, средние 1,1-1,7м, высокие-1,8-3,0м</w:t>
            </w:r>
          </w:p>
        </w:tc>
      </w:tr>
      <w:tr w:rsidR="00866C70" w:rsidRPr="00585C71" w:rsidTr="00585C71">
        <w:trPr>
          <w:trHeight w:val="208"/>
        </w:trPr>
        <w:tc>
          <w:tcPr>
            <w:tcW w:w="594" w:type="dxa"/>
          </w:tcPr>
          <w:p w:rsidR="00866C70" w:rsidRPr="00585C71" w:rsidRDefault="00866C70" w:rsidP="00585C71">
            <w:pPr>
              <w:rPr>
                <w:sz w:val="20"/>
                <w:szCs w:val="20"/>
              </w:rPr>
            </w:pPr>
            <w:r w:rsidRPr="00585C71">
              <w:rPr>
                <w:sz w:val="20"/>
                <w:szCs w:val="20"/>
              </w:rPr>
              <w:t>3</w:t>
            </w:r>
          </w:p>
        </w:tc>
        <w:tc>
          <w:tcPr>
            <w:tcW w:w="3801" w:type="dxa"/>
          </w:tcPr>
          <w:p w:rsidR="00866C70" w:rsidRPr="00585C71" w:rsidRDefault="00866C70" w:rsidP="00585C71">
            <w:pPr>
              <w:rPr>
                <w:sz w:val="20"/>
                <w:szCs w:val="20"/>
              </w:rPr>
            </w:pPr>
            <w:r w:rsidRPr="00585C71">
              <w:rPr>
                <w:sz w:val="20"/>
                <w:szCs w:val="20"/>
              </w:rPr>
              <w:t>Вид материала ограждений</w:t>
            </w:r>
          </w:p>
        </w:tc>
        <w:tc>
          <w:tcPr>
            <w:tcW w:w="6237" w:type="dxa"/>
          </w:tcPr>
          <w:p w:rsidR="00866C70" w:rsidRPr="00585C71" w:rsidRDefault="00866C70" w:rsidP="00585C71">
            <w:pPr>
              <w:rPr>
                <w:sz w:val="20"/>
                <w:szCs w:val="20"/>
              </w:rPr>
            </w:pPr>
            <w:r w:rsidRPr="00585C71">
              <w:rPr>
                <w:sz w:val="20"/>
                <w:szCs w:val="20"/>
              </w:rPr>
              <w:t>металлические, кирпичные, железобетонные и др.</w:t>
            </w:r>
          </w:p>
        </w:tc>
      </w:tr>
      <w:tr w:rsidR="00866C70" w:rsidRPr="00585C71" w:rsidTr="00585C71">
        <w:trPr>
          <w:trHeight w:val="267"/>
        </w:trPr>
        <w:tc>
          <w:tcPr>
            <w:tcW w:w="594" w:type="dxa"/>
          </w:tcPr>
          <w:p w:rsidR="00866C70" w:rsidRPr="00585C71" w:rsidRDefault="00866C70" w:rsidP="00585C71">
            <w:pPr>
              <w:rPr>
                <w:sz w:val="20"/>
                <w:szCs w:val="20"/>
              </w:rPr>
            </w:pPr>
            <w:r w:rsidRPr="00585C71">
              <w:rPr>
                <w:sz w:val="20"/>
                <w:szCs w:val="20"/>
              </w:rPr>
              <w:t>4</w:t>
            </w:r>
          </w:p>
        </w:tc>
        <w:tc>
          <w:tcPr>
            <w:tcW w:w="3801" w:type="dxa"/>
          </w:tcPr>
          <w:p w:rsidR="00866C70" w:rsidRPr="00585C71" w:rsidRDefault="00866C70" w:rsidP="00585C71">
            <w:pPr>
              <w:rPr>
                <w:sz w:val="20"/>
                <w:szCs w:val="20"/>
              </w:rPr>
            </w:pPr>
            <w:r w:rsidRPr="00585C71">
              <w:rPr>
                <w:sz w:val="20"/>
                <w:szCs w:val="20"/>
              </w:rPr>
              <w:t>Степень проницаемости ограждения для взгляда</w:t>
            </w:r>
          </w:p>
        </w:tc>
        <w:tc>
          <w:tcPr>
            <w:tcW w:w="6237" w:type="dxa"/>
          </w:tcPr>
          <w:p w:rsidR="00866C70" w:rsidRPr="00585C71" w:rsidRDefault="00866C70" w:rsidP="00585C71">
            <w:pPr>
              <w:rPr>
                <w:sz w:val="20"/>
                <w:szCs w:val="20"/>
              </w:rPr>
            </w:pPr>
            <w:r w:rsidRPr="00585C71">
              <w:rPr>
                <w:sz w:val="20"/>
                <w:szCs w:val="20"/>
              </w:rPr>
              <w:t>прозрачные, глухие</w:t>
            </w:r>
          </w:p>
          <w:p w:rsidR="00866C70" w:rsidRPr="00585C71" w:rsidRDefault="00866C70" w:rsidP="00585C71">
            <w:pPr>
              <w:rPr>
                <w:sz w:val="20"/>
                <w:szCs w:val="20"/>
              </w:rPr>
            </w:pPr>
          </w:p>
        </w:tc>
      </w:tr>
      <w:tr w:rsidR="00866C70" w:rsidRPr="00585C71" w:rsidTr="00F007A0">
        <w:trPr>
          <w:trHeight w:val="337"/>
        </w:trPr>
        <w:tc>
          <w:tcPr>
            <w:tcW w:w="594" w:type="dxa"/>
          </w:tcPr>
          <w:p w:rsidR="00866C70" w:rsidRPr="00585C71" w:rsidRDefault="00866C70" w:rsidP="00585C71">
            <w:pPr>
              <w:rPr>
                <w:sz w:val="20"/>
                <w:szCs w:val="20"/>
              </w:rPr>
            </w:pPr>
            <w:r w:rsidRPr="00585C71">
              <w:rPr>
                <w:sz w:val="20"/>
                <w:szCs w:val="20"/>
              </w:rPr>
              <w:t>5</w:t>
            </w:r>
          </w:p>
        </w:tc>
        <w:tc>
          <w:tcPr>
            <w:tcW w:w="3801" w:type="dxa"/>
          </w:tcPr>
          <w:p w:rsidR="00866C70" w:rsidRPr="00585C71" w:rsidRDefault="00866C70" w:rsidP="00585C71">
            <w:pPr>
              <w:rPr>
                <w:sz w:val="20"/>
                <w:szCs w:val="20"/>
              </w:rPr>
            </w:pPr>
            <w:r w:rsidRPr="00585C71">
              <w:rPr>
                <w:sz w:val="20"/>
                <w:szCs w:val="20"/>
              </w:rPr>
              <w:t>Степень стационарности ограждения</w:t>
            </w:r>
          </w:p>
        </w:tc>
        <w:tc>
          <w:tcPr>
            <w:tcW w:w="6237" w:type="dxa"/>
          </w:tcPr>
          <w:p w:rsidR="00866C70" w:rsidRPr="00585C71" w:rsidRDefault="00866C70" w:rsidP="00585C71">
            <w:pPr>
              <w:rPr>
                <w:sz w:val="20"/>
                <w:szCs w:val="20"/>
              </w:rPr>
            </w:pPr>
            <w:r w:rsidRPr="00585C71">
              <w:rPr>
                <w:sz w:val="20"/>
                <w:szCs w:val="20"/>
              </w:rPr>
              <w:t>постоянные, временные, передвижные</w:t>
            </w:r>
          </w:p>
        </w:tc>
      </w:tr>
    </w:tbl>
    <w:p w:rsidR="00866C70" w:rsidRPr="00585C71" w:rsidRDefault="00866C70" w:rsidP="00866C70">
      <w:pPr>
        <w:pStyle w:val="Heading"/>
        <w:ind w:firstLine="709"/>
        <w:jc w:val="both"/>
        <w:rPr>
          <w:rFonts w:ascii="Times New Roman" w:hAnsi="Times New Roman" w:cs="Times New Roman"/>
          <w:b w:val="0"/>
          <w:sz w:val="20"/>
          <w:szCs w:val="20"/>
        </w:rPr>
      </w:pPr>
      <w:r w:rsidRPr="00585C71">
        <w:rPr>
          <w:rFonts w:ascii="Times New Roman" w:hAnsi="Times New Roman" w:cs="Times New Roman"/>
          <w:b w:val="0"/>
          <w:sz w:val="20"/>
          <w:szCs w:val="20"/>
        </w:rPr>
        <w:t>На территориях центрального ядра города, городских многофункциональных центров, рекреационных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866C70" w:rsidRPr="00585C71" w:rsidRDefault="00866C70" w:rsidP="00866C70">
      <w:pPr>
        <w:ind w:firstLine="709"/>
        <w:jc w:val="both"/>
        <w:rPr>
          <w:sz w:val="20"/>
          <w:szCs w:val="20"/>
        </w:rPr>
      </w:pPr>
      <w:r w:rsidRPr="00585C71">
        <w:rPr>
          <w:sz w:val="20"/>
          <w:szCs w:val="20"/>
        </w:rPr>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866C70" w:rsidRPr="00585C71" w:rsidRDefault="00866C70" w:rsidP="00866C70">
      <w:pPr>
        <w:ind w:firstLine="709"/>
        <w:jc w:val="both"/>
        <w:rPr>
          <w:sz w:val="20"/>
          <w:szCs w:val="20"/>
          <w:highlight w:val="yellow"/>
        </w:rPr>
      </w:pPr>
    </w:p>
    <w:p w:rsidR="00866C70" w:rsidRPr="00585C71" w:rsidRDefault="00866C70" w:rsidP="00866C70">
      <w:pPr>
        <w:pStyle w:val="3"/>
        <w:keepNext w:val="0"/>
        <w:keepLines w:val="0"/>
        <w:tabs>
          <w:tab w:val="left" w:pos="1134"/>
        </w:tabs>
        <w:spacing w:before="0"/>
        <w:ind w:firstLine="709"/>
        <w:jc w:val="center"/>
        <w:rPr>
          <w:rFonts w:ascii="Times New Roman" w:hAnsi="Times New Roman" w:cs="Times New Roman"/>
          <w:color w:val="auto"/>
          <w:sz w:val="20"/>
          <w:szCs w:val="20"/>
        </w:rPr>
      </w:pPr>
      <w:bookmarkStart w:id="56" w:name="_Toc463608090"/>
      <w:r w:rsidRPr="00585C71">
        <w:rPr>
          <w:rFonts w:ascii="Times New Roman" w:hAnsi="Times New Roman" w:cs="Times New Roman"/>
          <w:color w:val="auto"/>
          <w:sz w:val="20"/>
          <w:szCs w:val="20"/>
        </w:rPr>
        <w:t>2.5. Инженерное обеспечение</w:t>
      </w:r>
      <w:bookmarkEnd w:id="56"/>
    </w:p>
    <w:p w:rsidR="00866C70" w:rsidRPr="00585C71" w:rsidRDefault="00866C70" w:rsidP="00866C70">
      <w:pPr>
        <w:ind w:firstLine="709"/>
        <w:rPr>
          <w:sz w:val="20"/>
          <w:szCs w:val="20"/>
        </w:rPr>
      </w:pPr>
    </w:p>
    <w:p w:rsidR="00866C70" w:rsidRPr="00585C71" w:rsidRDefault="00866C70" w:rsidP="00866C70">
      <w:pPr>
        <w:ind w:firstLine="709"/>
        <w:jc w:val="both"/>
        <w:rPr>
          <w:sz w:val="20"/>
          <w:szCs w:val="20"/>
        </w:rPr>
      </w:pPr>
      <w:r w:rsidRPr="00585C71">
        <w:rPr>
          <w:sz w:val="20"/>
          <w:szCs w:val="20"/>
        </w:rPr>
        <w:t>В нормировании использовались документы нормативной базы, в том числе:</w:t>
      </w:r>
    </w:p>
    <w:p w:rsidR="00866C70" w:rsidRPr="00585C71" w:rsidRDefault="00866C70" w:rsidP="00866C70">
      <w:pPr>
        <w:ind w:firstLine="709"/>
        <w:jc w:val="both"/>
        <w:rPr>
          <w:sz w:val="20"/>
          <w:szCs w:val="20"/>
        </w:rPr>
      </w:pPr>
      <w:r w:rsidRPr="00585C71">
        <w:rPr>
          <w:sz w:val="20"/>
          <w:szCs w:val="20"/>
        </w:rPr>
        <w:t>- федеральный закон от 26 марта 2003 г. № 35-ФЗ "Об электроэнергетике";</w:t>
      </w:r>
    </w:p>
    <w:p w:rsidR="00866C70" w:rsidRPr="00585C71" w:rsidRDefault="00866C70" w:rsidP="00866C70">
      <w:pPr>
        <w:ind w:firstLine="709"/>
        <w:jc w:val="both"/>
        <w:rPr>
          <w:sz w:val="20"/>
          <w:szCs w:val="20"/>
        </w:rPr>
      </w:pPr>
      <w:r w:rsidRPr="00585C71">
        <w:rPr>
          <w:sz w:val="20"/>
          <w:szCs w:val="20"/>
        </w:rPr>
        <w:t>- федеральный закон от 27 июля 2010 г. № 190-ФЗ "О теплоснабжении";</w:t>
      </w:r>
    </w:p>
    <w:p w:rsidR="00866C70" w:rsidRPr="00585C71" w:rsidRDefault="00866C70" w:rsidP="00866C70">
      <w:pPr>
        <w:ind w:firstLine="709"/>
        <w:jc w:val="both"/>
        <w:rPr>
          <w:sz w:val="20"/>
          <w:szCs w:val="20"/>
        </w:rPr>
      </w:pPr>
      <w:r w:rsidRPr="00585C71">
        <w:rPr>
          <w:sz w:val="20"/>
          <w:szCs w:val="20"/>
        </w:rPr>
        <w:lastRenderedPageBreak/>
        <w:t>- федеральный закон от 07 декабря 2011 г. № 416-ФЗ "О водоснабжении и водоотведении";</w:t>
      </w:r>
    </w:p>
    <w:p w:rsidR="00866C70" w:rsidRPr="00585C71" w:rsidRDefault="00866C70" w:rsidP="00866C70">
      <w:pPr>
        <w:tabs>
          <w:tab w:val="left" w:pos="709"/>
        </w:tabs>
        <w:ind w:firstLine="709"/>
        <w:jc w:val="both"/>
        <w:rPr>
          <w:sz w:val="20"/>
          <w:szCs w:val="20"/>
        </w:rPr>
      </w:pPr>
      <w:r w:rsidRPr="00585C71">
        <w:rPr>
          <w:sz w:val="20"/>
          <w:szCs w:val="20"/>
        </w:rPr>
        <w:t>- федеральный закон от 31.03.1999 г. №69-ФЗ «О газоснабжении в Российской федерации»</w:t>
      </w:r>
    </w:p>
    <w:p w:rsidR="00866C70" w:rsidRPr="00585C71" w:rsidRDefault="00866C70" w:rsidP="00866C70">
      <w:pPr>
        <w:ind w:firstLine="709"/>
        <w:jc w:val="both"/>
        <w:rPr>
          <w:sz w:val="20"/>
          <w:szCs w:val="20"/>
        </w:rPr>
      </w:pPr>
      <w:r w:rsidRPr="00585C71">
        <w:rPr>
          <w:sz w:val="20"/>
          <w:szCs w:val="20"/>
        </w:rPr>
        <w:t>- федеральный закон от 30. 12. 2009 г. № 384-ФЗ «Технический регламент о безопасности зданий и сооружений»;</w:t>
      </w:r>
    </w:p>
    <w:p w:rsidR="00866C70" w:rsidRPr="00585C71" w:rsidRDefault="00866C70" w:rsidP="00866C70">
      <w:pPr>
        <w:tabs>
          <w:tab w:val="left" w:pos="709"/>
        </w:tabs>
        <w:autoSpaceDE w:val="0"/>
        <w:autoSpaceDN w:val="0"/>
        <w:adjustRightInd w:val="0"/>
        <w:ind w:firstLine="709"/>
        <w:jc w:val="both"/>
        <w:rPr>
          <w:sz w:val="20"/>
          <w:szCs w:val="20"/>
        </w:rPr>
      </w:pPr>
      <w:r w:rsidRPr="00585C71">
        <w:rPr>
          <w:sz w:val="20"/>
          <w:szCs w:val="20"/>
        </w:rPr>
        <w:t xml:space="preserve">- </w:t>
      </w:r>
      <w:hyperlink r:id="rId12" w:history="1">
        <w:r w:rsidRPr="00585C71">
          <w:rPr>
            <w:sz w:val="20"/>
            <w:szCs w:val="20"/>
          </w:rPr>
          <w:t>федеральный закон</w:t>
        </w:r>
      </w:hyperlink>
      <w:r w:rsidRPr="00585C71">
        <w:rPr>
          <w:sz w:val="20"/>
          <w:szCs w:val="20"/>
        </w:rPr>
        <w:t xml:space="preserve">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66C70" w:rsidRPr="00585C71" w:rsidRDefault="00866C70" w:rsidP="00866C70">
      <w:pPr>
        <w:ind w:firstLine="709"/>
        <w:jc w:val="both"/>
        <w:rPr>
          <w:sz w:val="20"/>
          <w:szCs w:val="20"/>
        </w:rPr>
      </w:pPr>
      <w:r w:rsidRPr="00585C71">
        <w:rPr>
          <w:sz w:val="20"/>
          <w:szCs w:val="20"/>
        </w:rPr>
        <w:t>- постановление Правительства Российской Федерации от 20 ноября 2000 г. № 878 "Об утверждении Правил охраны газораспределительных сетей";</w:t>
      </w:r>
    </w:p>
    <w:p w:rsidR="00866C70" w:rsidRPr="00585C71" w:rsidRDefault="00866C70" w:rsidP="00866C70">
      <w:pPr>
        <w:ind w:firstLine="709"/>
        <w:jc w:val="both"/>
        <w:rPr>
          <w:sz w:val="20"/>
          <w:szCs w:val="20"/>
        </w:rPr>
      </w:pPr>
      <w:r w:rsidRPr="00585C71">
        <w:rPr>
          <w:sz w:val="20"/>
          <w:szCs w:val="20"/>
        </w:rPr>
        <w:t>- постановление Правительства Российской Федерации от 5 сентября 2013 г. № 782 "О схемах водоснабжения и водоотведения";</w:t>
      </w:r>
    </w:p>
    <w:p w:rsidR="00866C70" w:rsidRPr="00585C71" w:rsidRDefault="00866C70" w:rsidP="00866C70">
      <w:pPr>
        <w:ind w:firstLine="709"/>
        <w:jc w:val="both"/>
        <w:rPr>
          <w:sz w:val="20"/>
          <w:szCs w:val="20"/>
        </w:rPr>
      </w:pPr>
      <w:r w:rsidRPr="00585C71">
        <w:rPr>
          <w:sz w:val="20"/>
          <w:szCs w:val="20"/>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866C70" w:rsidRPr="00585C71" w:rsidRDefault="00866C70" w:rsidP="00866C70">
      <w:pPr>
        <w:ind w:firstLine="709"/>
        <w:jc w:val="both"/>
        <w:rPr>
          <w:sz w:val="20"/>
          <w:szCs w:val="20"/>
        </w:rPr>
      </w:pPr>
      <w:r w:rsidRPr="00585C71">
        <w:rPr>
          <w:sz w:val="20"/>
          <w:szCs w:val="20"/>
        </w:rPr>
        <w:t xml:space="preserve">- СП 42.13330.2011 "Градостроительство. Планировка и застройка городских и сельских поселений. Актуализированная редакция </w:t>
      </w:r>
      <w:proofErr w:type="spellStart"/>
      <w:r w:rsidRPr="00585C71">
        <w:rPr>
          <w:sz w:val="20"/>
          <w:szCs w:val="20"/>
        </w:rPr>
        <w:t>СНиП</w:t>
      </w:r>
      <w:proofErr w:type="spellEnd"/>
      <w:r w:rsidRPr="00585C71">
        <w:rPr>
          <w:sz w:val="20"/>
          <w:szCs w:val="20"/>
        </w:rPr>
        <w:t xml:space="preserve"> 2.07.01-89*";</w:t>
      </w:r>
    </w:p>
    <w:p w:rsidR="00866C70" w:rsidRPr="00585C71" w:rsidRDefault="00866C70" w:rsidP="00866C70">
      <w:pPr>
        <w:ind w:firstLine="709"/>
        <w:jc w:val="both"/>
        <w:rPr>
          <w:sz w:val="20"/>
          <w:szCs w:val="20"/>
        </w:rPr>
      </w:pPr>
      <w:r w:rsidRPr="00585C71">
        <w:rPr>
          <w:sz w:val="20"/>
          <w:szCs w:val="20"/>
        </w:rPr>
        <w:t>- РД 34.20.185-94 "Инструкция по проектированию городских электрических сетей";</w:t>
      </w:r>
    </w:p>
    <w:p w:rsidR="00866C70" w:rsidRPr="00585C71" w:rsidRDefault="00866C70" w:rsidP="00866C70">
      <w:pPr>
        <w:ind w:firstLine="709"/>
        <w:jc w:val="both"/>
        <w:rPr>
          <w:sz w:val="20"/>
          <w:szCs w:val="20"/>
        </w:rPr>
      </w:pPr>
      <w:r w:rsidRPr="00585C71">
        <w:rPr>
          <w:sz w:val="20"/>
          <w:szCs w:val="20"/>
        </w:rPr>
        <w:t>- СП 60.13330.2012 "Отопление, вентиляция и кондиционирование";</w:t>
      </w:r>
    </w:p>
    <w:p w:rsidR="00866C70" w:rsidRPr="00585C71" w:rsidRDefault="00866C70" w:rsidP="00866C70">
      <w:pPr>
        <w:ind w:firstLine="709"/>
        <w:jc w:val="both"/>
        <w:rPr>
          <w:sz w:val="20"/>
          <w:szCs w:val="20"/>
        </w:rPr>
      </w:pPr>
      <w:r w:rsidRPr="00585C71">
        <w:rPr>
          <w:sz w:val="20"/>
          <w:szCs w:val="20"/>
        </w:rPr>
        <w:t>- СП 124.13330.2012 "Тепловые сети";</w:t>
      </w:r>
    </w:p>
    <w:p w:rsidR="00866C70" w:rsidRPr="00585C71" w:rsidRDefault="00866C70" w:rsidP="00866C70">
      <w:pPr>
        <w:ind w:firstLine="709"/>
        <w:jc w:val="both"/>
        <w:rPr>
          <w:sz w:val="20"/>
          <w:szCs w:val="20"/>
        </w:rPr>
      </w:pPr>
      <w:r w:rsidRPr="00585C71">
        <w:rPr>
          <w:sz w:val="20"/>
          <w:szCs w:val="20"/>
        </w:rPr>
        <w:t>- СП 89.13330.2012 "Котельные установки";</w:t>
      </w:r>
    </w:p>
    <w:p w:rsidR="00866C70" w:rsidRPr="00585C71" w:rsidRDefault="00866C70" w:rsidP="00866C70">
      <w:pPr>
        <w:ind w:firstLine="709"/>
        <w:jc w:val="both"/>
        <w:rPr>
          <w:sz w:val="20"/>
          <w:szCs w:val="20"/>
        </w:rPr>
      </w:pPr>
      <w:r w:rsidRPr="00585C71">
        <w:rPr>
          <w:sz w:val="20"/>
          <w:szCs w:val="20"/>
        </w:rPr>
        <w:t>- СП 41-101-95 "Проектирование тепловых пунктов";</w:t>
      </w:r>
    </w:p>
    <w:p w:rsidR="00866C70" w:rsidRPr="00585C71" w:rsidRDefault="00866C70" w:rsidP="00866C70">
      <w:pPr>
        <w:ind w:firstLine="709"/>
        <w:jc w:val="both"/>
        <w:rPr>
          <w:sz w:val="20"/>
          <w:szCs w:val="20"/>
        </w:rPr>
      </w:pPr>
      <w:r w:rsidRPr="00585C71">
        <w:rPr>
          <w:sz w:val="20"/>
          <w:szCs w:val="20"/>
        </w:rPr>
        <w:t xml:space="preserve">- СП 62.13330.2011 "Свод правил. Газораспределительные системы. Актуализированная редакция </w:t>
      </w:r>
      <w:proofErr w:type="spellStart"/>
      <w:r w:rsidRPr="00585C71">
        <w:rPr>
          <w:sz w:val="20"/>
          <w:szCs w:val="20"/>
        </w:rPr>
        <w:t>СНиП</w:t>
      </w:r>
      <w:proofErr w:type="spellEnd"/>
      <w:r w:rsidRPr="00585C71">
        <w:rPr>
          <w:sz w:val="20"/>
          <w:szCs w:val="20"/>
        </w:rPr>
        <w:t xml:space="preserve"> 42-01-2002";</w:t>
      </w:r>
    </w:p>
    <w:p w:rsidR="00866C70" w:rsidRPr="00585C71" w:rsidRDefault="00866C70" w:rsidP="00866C70">
      <w:pPr>
        <w:ind w:firstLine="709"/>
        <w:jc w:val="both"/>
        <w:rPr>
          <w:sz w:val="20"/>
          <w:szCs w:val="20"/>
        </w:rPr>
      </w:pPr>
      <w:r w:rsidRPr="00585C71">
        <w:rPr>
          <w:sz w:val="20"/>
          <w:szCs w:val="20"/>
        </w:rPr>
        <w:t xml:space="preserve">- СП 42-101-2003 Общие положения по проектированию и строительству газораспределительных систем из металлических и полиэтиленовых труб </w:t>
      </w:r>
    </w:p>
    <w:p w:rsidR="00866C70" w:rsidRPr="00585C71" w:rsidRDefault="00866C70" w:rsidP="00866C70">
      <w:pPr>
        <w:ind w:firstLine="709"/>
        <w:jc w:val="both"/>
        <w:rPr>
          <w:sz w:val="20"/>
          <w:szCs w:val="20"/>
        </w:rPr>
      </w:pPr>
      <w:r w:rsidRPr="00585C71">
        <w:rPr>
          <w:sz w:val="20"/>
          <w:szCs w:val="20"/>
        </w:rPr>
        <w:t>- СП 125.13330.2012 "Нефтепродуктопроводы, прокладываемые на территории городов и других населенных пунктов";</w:t>
      </w:r>
    </w:p>
    <w:p w:rsidR="00866C70" w:rsidRPr="00585C71" w:rsidRDefault="00866C70" w:rsidP="00866C70">
      <w:pPr>
        <w:ind w:firstLine="709"/>
        <w:jc w:val="both"/>
        <w:rPr>
          <w:sz w:val="20"/>
          <w:szCs w:val="20"/>
        </w:rPr>
      </w:pPr>
      <w:r w:rsidRPr="00585C71">
        <w:rPr>
          <w:sz w:val="20"/>
          <w:szCs w:val="20"/>
        </w:rPr>
        <w:t xml:space="preserve">-  </w:t>
      </w:r>
      <w:proofErr w:type="spellStart"/>
      <w:r w:rsidRPr="00585C71">
        <w:rPr>
          <w:sz w:val="20"/>
          <w:szCs w:val="20"/>
        </w:rPr>
        <w:t>СанПиН</w:t>
      </w:r>
      <w:proofErr w:type="spellEnd"/>
      <w:r w:rsidRPr="00585C71">
        <w:rPr>
          <w:sz w:val="20"/>
          <w:szCs w:val="20"/>
        </w:rPr>
        <w:t xml:space="preserve"> 2.1.5.980-00 "Гигиенические требования к охране поверхностных вод";</w:t>
      </w:r>
    </w:p>
    <w:p w:rsidR="00866C70" w:rsidRPr="00585C71" w:rsidRDefault="00866C70" w:rsidP="00866C70">
      <w:pPr>
        <w:ind w:firstLine="709"/>
        <w:jc w:val="both"/>
        <w:rPr>
          <w:sz w:val="20"/>
          <w:szCs w:val="20"/>
        </w:rPr>
      </w:pPr>
      <w:r w:rsidRPr="00585C71">
        <w:rPr>
          <w:sz w:val="20"/>
          <w:szCs w:val="20"/>
        </w:rPr>
        <w:t xml:space="preserve">- </w:t>
      </w:r>
      <w:proofErr w:type="spellStart"/>
      <w:r w:rsidRPr="00585C71">
        <w:rPr>
          <w:sz w:val="20"/>
          <w:szCs w:val="20"/>
        </w:rPr>
        <w:t>СанПиН</w:t>
      </w:r>
      <w:proofErr w:type="spellEnd"/>
      <w:r w:rsidRPr="00585C71">
        <w:rPr>
          <w:sz w:val="20"/>
          <w:szCs w:val="20"/>
        </w:rPr>
        <w:t xml:space="preserve"> 2.1.4.1110-02 "Зоны санитарной охраны источников водоснабжения и водопроводов питьевого назначения";</w:t>
      </w:r>
    </w:p>
    <w:p w:rsidR="00866C70" w:rsidRPr="00585C71" w:rsidRDefault="00866C70" w:rsidP="00866C70">
      <w:pPr>
        <w:ind w:firstLine="709"/>
        <w:jc w:val="both"/>
        <w:rPr>
          <w:sz w:val="20"/>
          <w:szCs w:val="20"/>
        </w:rPr>
      </w:pPr>
      <w:r w:rsidRPr="00585C71">
        <w:rPr>
          <w:sz w:val="20"/>
          <w:szCs w:val="20"/>
        </w:rPr>
        <w:t xml:space="preserve">- </w:t>
      </w:r>
      <w:proofErr w:type="spellStart"/>
      <w:r w:rsidRPr="00585C71">
        <w:rPr>
          <w:sz w:val="20"/>
          <w:szCs w:val="20"/>
        </w:rPr>
        <w:t>СанПиН</w:t>
      </w:r>
      <w:proofErr w:type="spellEnd"/>
      <w:r w:rsidRPr="00585C71">
        <w:rPr>
          <w:sz w:val="20"/>
          <w:szCs w:val="20"/>
        </w:rP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866C70" w:rsidRPr="00585C71" w:rsidRDefault="00866C70" w:rsidP="00866C70">
      <w:pPr>
        <w:ind w:firstLine="709"/>
        <w:jc w:val="both"/>
        <w:rPr>
          <w:sz w:val="20"/>
          <w:szCs w:val="20"/>
        </w:rPr>
      </w:pPr>
      <w:r w:rsidRPr="00585C71">
        <w:rPr>
          <w:sz w:val="20"/>
          <w:szCs w:val="20"/>
        </w:rPr>
        <w:t xml:space="preserve">- </w:t>
      </w:r>
      <w:proofErr w:type="spellStart"/>
      <w:r w:rsidRPr="00585C71">
        <w:rPr>
          <w:sz w:val="20"/>
          <w:szCs w:val="20"/>
        </w:rPr>
        <w:t>СанПиН</w:t>
      </w:r>
      <w:proofErr w:type="spellEnd"/>
      <w:r w:rsidRPr="00585C71">
        <w:rPr>
          <w:sz w:val="20"/>
          <w:szCs w:val="20"/>
        </w:rPr>
        <w:t xml:space="preserve"> 2.1.4.1175-02 "Гигиенические требования к качеству воды нецентрализованного водоснабжения. Санитарная охрана источников";</w:t>
      </w:r>
    </w:p>
    <w:p w:rsidR="00866C70" w:rsidRPr="00585C71" w:rsidRDefault="00866C70" w:rsidP="00866C70">
      <w:pPr>
        <w:ind w:firstLine="709"/>
        <w:jc w:val="both"/>
        <w:rPr>
          <w:sz w:val="20"/>
          <w:szCs w:val="20"/>
        </w:rPr>
      </w:pPr>
      <w:r w:rsidRPr="00585C71">
        <w:rPr>
          <w:sz w:val="20"/>
          <w:szCs w:val="20"/>
        </w:rPr>
        <w:t xml:space="preserve">- СН 456-73 "Нормы отвода земель для магистральных водоводов и </w:t>
      </w:r>
      <w:proofErr w:type="spellStart"/>
      <w:r w:rsidRPr="00585C71">
        <w:rPr>
          <w:sz w:val="20"/>
          <w:szCs w:val="20"/>
        </w:rPr>
        <w:t>канализацион-ных</w:t>
      </w:r>
      <w:proofErr w:type="spellEnd"/>
      <w:r w:rsidRPr="00585C71">
        <w:rPr>
          <w:sz w:val="20"/>
          <w:szCs w:val="20"/>
        </w:rPr>
        <w:t xml:space="preserve"> коллекторов";</w:t>
      </w:r>
    </w:p>
    <w:p w:rsidR="00866C70" w:rsidRPr="00585C71" w:rsidRDefault="00866C70" w:rsidP="00866C70">
      <w:pPr>
        <w:ind w:firstLine="709"/>
        <w:jc w:val="both"/>
        <w:rPr>
          <w:sz w:val="20"/>
          <w:szCs w:val="20"/>
        </w:rPr>
      </w:pPr>
      <w:r w:rsidRPr="00585C71">
        <w:rPr>
          <w:sz w:val="20"/>
          <w:szCs w:val="20"/>
        </w:rPr>
        <w:t>- СП 31.13330.2012 "Водоснабжение. Наружные сети и сооружения";</w:t>
      </w:r>
    </w:p>
    <w:p w:rsidR="00866C70" w:rsidRPr="00585C71" w:rsidRDefault="00866C70" w:rsidP="00866C70">
      <w:pPr>
        <w:ind w:firstLine="709"/>
        <w:jc w:val="both"/>
        <w:rPr>
          <w:sz w:val="20"/>
          <w:szCs w:val="20"/>
        </w:rPr>
      </w:pPr>
      <w:r w:rsidRPr="00585C71">
        <w:rPr>
          <w:sz w:val="20"/>
          <w:szCs w:val="20"/>
        </w:rPr>
        <w:t>- СП 30.13330.2012 "Внутренний водопровод и канализация зданий";</w:t>
      </w:r>
    </w:p>
    <w:p w:rsidR="00866C70" w:rsidRPr="00585C71" w:rsidRDefault="00866C70" w:rsidP="00866C70">
      <w:pPr>
        <w:ind w:firstLine="709"/>
        <w:jc w:val="both"/>
        <w:rPr>
          <w:sz w:val="20"/>
          <w:szCs w:val="20"/>
        </w:rPr>
      </w:pPr>
      <w:r w:rsidRPr="00585C71">
        <w:rPr>
          <w:sz w:val="20"/>
          <w:szCs w:val="20"/>
        </w:rPr>
        <w:t>- СП 32.13330.2012 "Канализация. Наружные сети и сооружения";</w:t>
      </w:r>
    </w:p>
    <w:p w:rsidR="00866C70" w:rsidRPr="00585C71" w:rsidRDefault="00866C70" w:rsidP="00866C70">
      <w:pPr>
        <w:pStyle w:val="headertext"/>
        <w:spacing w:before="0" w:beforeAutospacing="0" w:after="0" w:afterAutospacing="0"/>
        <w:ind w:firstLine="709"/>
        <w:rPr>
          <w:sz w:val="20"/>
          <w:szCs w:val="20"/>
        </w:rPr>
      </w:pPr>
      <w:r w:rsidRPr="00585C71">
        <w:rPr>
          <w:sz w:val="20"/>
          <w:szCs w:val="20"/>
        </w:rPr>
        <w:t>- «Нормативы градостроительного проектирования городских округов и поселений Ростовской области»,  утвержденные приказом</w:t>
      </w:r>
      <w:r w:rsidRPr="00585C71">
        <w:rPr>
          <w:b/>
          <w:sz w:val="20"/>
          <w:szCs w:val="20"/>
        </w:rPr>
        <w:t xml:space="preserve"> </w:t>
      </w:r>
      <w:r w:rsidRPr="00585C71">
        <w:rPr>
          <w:sz w:val="20"/>
          <w:szCs w:val="20"/>
        </w:rPr>
        <w:t xml:space="preserve">Министерства строительства, архитектуры и территориального развития Ростовской области N 25 от 6 марта 2013 г. </w:t>
      </w:r>
    </w:p>
    <w:p w:rsidR="00866C70" w:rsidRPr="00585C71" w:rsidRDefault="00866C70" w:rsidP="00866C70">
      <w:pPr>
        <w:ind w:firstLine="709"/>
        <w:jc w:val="both"/>
        <w:rPr>
          <w:color w:val="000000"/>
          <w:sz w:val="20"/>
          <w:szCs w:val="20"/>
        </w:rPr>
      </w:pPr>
      <w:r w:rsidRPr="00585C71">
        <w:rPr>
          <w:color w:val="000000"/>
          <w:sz w:val="20"/>
          <w:szCs w:val="20"/>
        </w:rPr>
        <w:t>- «Генеральный план муниципального образования Константиновское городское поселение» 2012 г.;</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r w:rsidRPr="00585C71">
        <w:rPr>
          <w:sz w:val="20"/>
          <w:szCs w:val="20"/>
        </w:rPr>
        <w:t xml:space="preserve">В таблицах основной части приведены значения нормативов потребления ресурсов и водоотведения, определенные с учетом действующей нормативно-технической документации и откорректированные с учетом местных условий. </w:t>
      </w:r>
    </w:p>
    <w:p w:rsidR="00866C70" w:rsidRPr="00585C71" w:rsidRDefault="00866C70" w:rsidP="00866C70">
      <w:pPr>
        <w:ind w:firstLine="709"/>
        <w:jc w:val="both"/>
        <w:rPr>
          <w:sz w:val="20"/>
          <w:szCs w:val="20"/>
        </w:rPr>
      </w:pPr>
      <w:r w:rsidRPr="00585C71">
        <w:rPr>
          <w:sz w:val="20"/>
          <w:szCs w:val="20"/>
        </w:rPr>
        <w:t xml:space="preserve">В таблице 2.5.1. приведено обоснование принятых нормативов. </w:t>
      </w:r>
    </w:p>
    <w:p w:rsidR="00866C70" w:rsidRPr="00585C71" w:rsidRDefault="00866C70" w:rsidP="00866C70">
      <w:pPr>
        <w:ind w:firstLine="709"/>
        <w:jc w:val="both"/>
        <w:rPr>
          <w:sz w:val="20"/>
          <w:szCs w:val="20"/>
        </w:rPr>
      </w:pPr>
      <w:bookmarkStart w:id="57" w:name="_Toc399148802"/>
      <w:r w:rsidRPr="00585C71">
        <w:rPr>
          <w:sz w:val="20"/>
          <w:szCs w:val="20"/>
        </w:rPr>
        <w:t xml:space="preserve"> </w:t>
      </w:r>
    </w:p>
    <w:p w:rsidR="00866C70" w:rsidRPr="00585C71" w:rsidRDefault="00866C70" w:rsidP="00866C70">
      <w:pPr>
        <w:ind w:firstLine="709"/>
        <w:jc w:val="both"/>
        <w:rPr>
          <w:sz w:val="20"/>
          <w:szCs w:val="20"/>
        </w:rPr>
      </w:pPr>
      <w:r w:rsidRPr="00585C71">
        <w:rPr>
          <w:sz w:val="20"/>
          <w:szCs w:val="20"/>
        </w:rPr>
        <w:t>Нормативы показателей минимально допустимого уровня</w:t>
      </w:r>
      <w:bookmarkEnd w:id="57"/>
      <w:r w:rsidRPr="00585C71">
        <w:rPr>
          <w:sz w:val="20"/>
          <w:szCs w:val="20"/>
        </w:rPr>
        <w:t xml:space="preserve"> обеспеченности объектами инженерной инфраструктуры</w:t>
      </w:r>
    </w:p>
    <w:p w:rsidR="00866C70" w:rsidRPr="00585C71" w:rsidRDefault="00866C70" w:rsidP="00866C70">
      <w:pPr>
        <w:ind w:firstLine="709"/>
        <w:jc w:val="right"/>
        <w:rPr>
          <w:sz w:val="20"/>
          <w:szCs w:val="20"/>
        </w:rPr>
      </w:pPr>
      <w:r w:rsidRPr="00585C71">
        <w:rPr>
          <w:sz w:val="20"/>
          <w:szCs w:val="20"/>
        </w:rPr>
        <w:t>Таблица 2.5.1.</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4"/>
        <w:gridCol w:w="1701"/>
        <w:gridCol w:w="1559"/>
        <w:gridCol w:w="2410"/>
      </w:tblGrid>
      <w:tr w:rsidR="00866C70" w:rsidRPr="00585C71" w:rsidTr="00585C71">
        <w:tc>
          <w:tcPr>
            <w:tcW w:w="5104" w:type="dxa"/>
            <w:vAlign w:val="center"/>
          </w:tcPr>
          <w:p w:rsidR="00866C70" w:rsidRPr="00585C71" w:rsidRDefault="00866C70" w:rsidP="00585C71">
            <w:pPr>
              <w:jc w:val="both"/>
              <w:rPr>
                <w:sz w:val="20"/>
                <w:szCs w:val="20"/>
              </w:rPr>
            </w:pPr>
            <w:r w:rsidRPr="00585C71">
              <w:rPr>
                <w:sz w:val="20"/>
                <w:szCs w:val="20"/>
              </w:rPr>
              <w:t xml:space="preserve">Наименование норматива, </w:t>
            </w:r>
          </w:p>
          <w:p w:rsidR="00866C70" w:rsidRPr="00585C71" w:rsidRDefault="00866C70" w:rsidP="00585C71">
            <w:pPr>
              <w:jc w:val="both"/>
              <w:rPr>
                <w:b/>
                <w:sz w:val="20"/>
                <w:szCs w:val="20"/>
              </w:rPr>
            </w:pPr>
            <w:r w:rsidRPr="00585C71">
              <w:rPr>
                <w:sz w:val="20"/>
                <w:szCs w:val="20"/>
              </w:rPr>
              <w:t>потребители ресурса</w:t>
            </w:r>
          </w:p>
        </w:tc>
        <w:tc>
          <w:tcPr>
            <w:tcW w:w="1701" w:type="dxa"/>
            <w:vAlign w:val="center"/>
          </w:tcPr>
          <w:p w:rsidR="00866C70" w:rsidRPr="00585C71" w:rsidRDefault="00866C70" w:rsidP="00585C71">
            <w:pPr>
              <w:jc w:val="both"/>
              <w:rPr>
                <w:sz w:val="20"/>
                <w:szCs w:val="20"/>
              </w:rPr>
            </w:pPr>
            <w:r w:rsidRPr="00585C71">
              <w:rPr>
                <w:sz w:val="20"/>
                <w:szCs w:val="20"/>
              </w:rPr>
              <w:t>Единица измерения</w:t>
            </w:r>
          </w:p>
        </w:tc>
        <w:tc>
          <w:tcPr>
            <w:tcW w:w="1559" w:type="dxa"/>
            <w:vAlign w:val="center"/>
          </w:tcPr>
          <w:p w:rsidR="00866C70" w:rsidRPr="00585C71" w:rsidRDefault="00866C70" w:rsidP="00585C71">
            <w:pPr>
              <w:jc w:val="both"/>
              <w:rPr>
                <w:sz w:val="20"/>
                <w:szCs w:val="20"/>
              </w:rPr>
            </w:pPr>
            <w:r w:rsidRPr="00585C71">
              <w:rPr>
                <w:sz w:val="20"/>
                <w:szCs w:val="20"/>
              </w:rPr>
              <w:t>Величина</w:t>
            </w:r>
          </w:p>
        </w:tc>
        <w:tc>
          <w:tcPr>
            <w:tcW w:w="2410" w:type="dxa"/>
            <w:vAlign w:val="center"/>
          </w:tcPr>
          <w:p w:rsidR="00866C70" w:rsidRPr="00585C71" w:rsidRDefault="00866C70" w:rsidP="00585C71">
            <w:pPr>
              <w:jc w:val="both"/>
              <w:rPr>
                <w:sz w:val="20"/>
                <w:szCs w:val="20"/>
              </w:rPr>
            </w:pPr>
            <w:r w:rsidRPr="00585C71">
              <w:rPr>
                <w:sz w:val="20"/>
                <w:szCs w:val="20"/>
              </w:rPr>
              <w:t>Обоснование</w:t>
            </w:r>
          </w:p>
        </w:tc>
      </w:tr>
      <w:tr w:rsidR="00866C70" w:rsidRPr="00585C71" w:rsidTr="00585C71">
        <w:trPr>
          <w:trHeight w:val="473"/>
        </w:trPr>
        <w:tc>
          <w:tcPr>
            <w:tcW w:w="5104" w:type="dxa"/>
            <w:vAlign w:val="center"/>
          </w:tcPr>
          <w:p w:rsidR="00866C70" w:rsidRPr="00585C71" w:rsidRDefault="00866C70" w:rsidP="00585C71">
            <w:pPr>
              <w:jc w:val="both"/>
              <w:rPr>
                <w:b/>
                <w:sz w:val="20"/>
                <w:szCs w:val="20"/>
              </w:rPr>
            </w:pPr>
            <w:r w:rsidRPr="00585C71">
              <w:rPr>
                <w:b/>
                <w:sz w:val="20"/>
                <w:szCs w:val="20"/>
              </w:rPr>
              <w:t>Электроэнергия</w:t>
            </w:r>
          </w:p>
        </w:tc>
        <w:tc>
          <w:tcPr>
            <w:tcW w:w="1701" w:type="dxa"/>
          </w:tcPr>
          <w:p w:rsidR="00866C70" w:rsidRPr="00585C71" w:rsidRDefault="00866C70" w:rsidP="00585C71">
            <w:pPr>
              <w:jc w:val="both"/>
              <w:rPr>
                <w:sz w:val="20"/>
                <w:szCs w:val="20"/>
              </w:rPr>
            </w:pPr>
          </w:p>
        </w:tc>
        <w:tc>
          <w:tcPr>
            <w:tcW w:w="1559" w:type="dxa"/>
          </w:tcPr>
          <w:p w:rsidR="00866C70" w:rsidRPr="00585C71" w:rsidRDefault="00866C70" w:rsidP="00585C71">
            <w:pPr>
              <w:jc w:val="both"/>
              <w:rPr>
                <w:sz w:val="20"/>
                <w:szCs w:val="20"/>
              </w:rPr>
            </w:pPr>
          </w:p>
        </w:tc>
        <w:tc>
          <w:tcPr>
            <w:tcW w:w="2410" w:type="dxa"/>
          </w:tcPr>
          <w:p w:rsidR="00866C70" w:rsidRPr="00585C71" w:rsidRDefault="00866C70" w:rsidP="00585C71">
            <w:pPr>
              <w:jc w:val="both"/>
              <w:rPr>
                <w:sz w:val="20"/>
                <w:szCs w:val="20"/>
              </w:rPr>
            </w:pPr>
          </w:p>
        </w:tc>
      </w:tr>
      <w:tr w:rsidR="00866C70" w:rsidRPr="00585C71" w:rsidTr="00585C71">
        <w:trPr>
          <w:trHeight w:val="473"/>
        </w:trPr>
        <w:tc>
          <w:tcPr>
            <w:tcW w:w="5104" w:type="dxa"/>
            <w:vAlign w:val="center"/>
          </w:tcPr>
          <w:p w:rsidR="00866C70" w:rsidRPr="00585C71" w:rsidRDefault="00866C70" w:rsidP="00585C71">
            <w:pPr>
              <w:jc w:val="both"/>
              <w:rPr>
                <w:sz w:val="20"/>
                <w:szCs w:val="20"/>
              </w:rPr>
            </w:pPr>
            <w:r w:rsidRPr="00585C71">
              <w:rPr>
                <w:sz w:val="20"/>
                <w:szCs w:val="20"/>
              </w:rPr>
              <w:t xml:space="preserve">Электрические нагрузки </w:t>
            </w:r>
          </w:p>
        </w:tc>
        <w:tc>
          <w:tcPr>
            <w:tcW w:w="1701" w:type="dxa"/>
            <w:vAlign w:val="center"/>
          </w:tcPr>
          <w:p w:rsidR="00866C70" w:rsidRPr="00585C71" w:rsidRDefault="00866C70" w:rsidP="00585C71">
            <w:pPr>
              <w:pStyle w:val="Default"/>
              <w:jc w:val="both"/>
              <w:rPr>
                <w:color w:val="auto"/>
                <w:sz w:val="20"/>
                <w:szCs w:val="20"/>
              </w:rPr>
            </w:pPr>
            <w:r w:rsidRPr="00585C71">
              <w:rPr>
                <w:color w:val="auto"/>
                <w:sz w:val="20"/>
                <w:szCs w:val="20"/>
              </w:rPr>
              <w:t>кВт</w:t>
            </w:r>
          </w:p>
        </w:tc>
        <w:tc>
          <w:tcPr>
            <w:tcW w:w="1559" w:type="dxa"/>
            <w:vAlign w:val="center"/>
          </w:tcPr>
          <w:p w:rsidR="00866C70" w:rsidRPr="00585C71" w:rsidRDefault="00866C70" w:rsidP="00585C71">
            <w:pPr>
              <w:jc w:val="both"/>
              <w:rPr>
                <w:sz w:val="20"/>
                <w:szCs w:val="20"/>
              </w:rPr>
            </w:pPr>
            <w:r w:rsidRPr="00585C71">
              <w:rPr>
                <w:sz w:val="20"/>
                <w:szCs w:val="20"/>
              </w:rPr>
              <w:t>по расчету</w:t>
            </w:r>
          </w:p>
        </w:tc>
        <w:tc>
          <w:tcPr>
            <w:tcW w:w="2410" w:type="dxa"/>
          </w:tcPr>
          <w:p w:rsidR="00866C70" w:rsidRPr="00585C71" w:rsidRDefault="00866C70" w:rsidP="00585C71">
            <w:pPr>
              <w:jc w:val="both"/>
              <w:rPr>
                <w:sz w:val="20"/>
                <w:szCs w:val="20"/>
              </w:rPr>
            </w:pPr>
            <w:r w:rsidRPr="00585C71">
              <w:rPr>
                <w:sz w:val="20"/>
                <w:szCs w:val="20"/>
              </w:rPr>
              <w:t>Согласно гл. 2.4.</w:t>
            </w:r>
          </w:p>
          <w:p w:rsidR="00866C70" w:rsidRPr="00585C71" w:rsidRDefault="00866C70" w:rsidP="00585C71">
            <w:pPr>
              <w:jc w:val="both"/>
              <w:rPr>
                <w:sz w:val="20"/>
                <w:szCs w:val="20"/>
              </w:rPr>
            </w:pPr>
            <w:r w:rsidRPr="00585C71">
              <w:rPr>
                <w:sz w:val="20"/>
                <w:szCs w:val="20"/>
              </w:rPr>
              <w:t>РД 34.20.185-94</w:t>
            </w:r>
          </w:p>
        </w:tc>
      </w:tr>
      <w:tr w:rsidR="00866C70" w:rsidRPr="00585C71" w:rsidTr="00585C71">
        <w:trPr>
          <w:trHeight w:val="473"/>
        </w:trPr>
        <w:tc>
          <w:tcPr>
            <w:tcW w:w="5104" w:type="dxa"/>
            <w:vAlign w:val="center"/>
          </w:tcPr>
          <w:p w:rsidR="00866C70" w:rsidRPr="00585C71" w:rsidRDefault="00866C70" w:rsidP="00585C71">
            <w:pPr>
              <w:jc w:val="both"/>
              <w:rPr>
                <w:b/>
                <w:sz w:val="20"/>
                <w:szCs w:val="20"/>
              </w:rPr>
            </w:pPr>
            <w:r w:rsidRPr="00585C71">
              <w:rPr>
                <w:b/>
                <w:sz w:val="20"/>
                <w:szCs w:val="20"/>
              </w:rPr>
              <w:t>Газоснабжение</w:t>
            </w:r>
          </w:p>
        </w:tc>
        <w:tc>
          <w:tcPr>
            <w:tcW w:w="1701" w:type="dxa"/>
            <w:vAlign w:val="center"/>
          </w:tcPr>
          <w:p w:rsidR="00866C70" w:rsidRPr="00585C71" w:rsidRDefault="00866C70" w:rsidP="00585C71">
            <w:pPr>
              <w:pStyle w:val="Default"/>
              <w:jc w:val="both"/>
              <w:rPr>
                <w:color w:val="auto"/>
                <w:sz w:val="20"/>
                <w:szCs w:val="20"/>
              </w:rPr>
            </w:pPr>
          </w:p>
        </w:tc>
        <w:tc>
          <w:tcPr>
            <w:tcW w:w="1559" w:type="dxa"/>
            <w:vAlign w:val="center"/>
          </w:tcPr>
          <w:p w:rsidR="00866C70" w:rsidRPr="00585C71" w:rsidRDefault="00866C70" w:rsidP="00585C71">
            <w:pPr>
              <w:jc w:val="both"/>
              <w:rPr>
                <w:sz w:val="20"/>
                <w:szCs w:val="20"/>
              </w:rPr>
            </w:pPr>
          </w:p>
        </w:tc>
        <w:tc>
          <w:tcPr>
            <w:tcW w:w="2410" w:type="dxa"/>
          </w:tcPr>
          <w:p w:rsidR="00866C70" w:rsidRPr="00585C71" w:rsidRDefault="00866C70" w:rsidP="00585C71">
            <w:pPr>
              <w:jc w:val="both"/>
              <w:rPr>
                <w:sz w:val="20"/>
                <w:szCs w:val="20"/>
              </w:rPr>
            </w:pPr>
          </w:p>
        </w:tc>
      </w:tr>
      <w:tr w:rsidR="00866C70" w:rsidRPr="00585C71" w:rsidTr="00585C71">
        <w:trPr>
          <w:trHeight w:val="473"/>
        </w:trPr>
        <w:tc>
          <w:tcPr>
            <w:tcW w:w="5104" w:type="dxa"/>
            <w:vAlign w:val="center"/>
          </w:tcPr>
          <w:p w:rsidR="00866C70" w:rsidRPr="00585C71" w:rsidRDefault="00866C70" w:rsidP="00585C71">
            <w:pPr>
              <w:rPr>
                <w:sz w:val="20"/>
                <w:szCs w:val="20"/>
              </w:rPr>
            </w:pPr>
            <w:r w:rsidRPr="00585C71">
              <w:rPr>
                <w:sz w:val="20"/>
                <w:szCs w:val="20"/>
              </w:rPr>
              <w:t xml:space="preserve">Природный газ (при наличии централизованного горячего водоснабжения) </w:t>
            </w:r>
          </w:p>
        </w:tc>
        <w:tc>
          <w:tcPr>
            <w:tcW w:w="1701" w:type="dxa"/>
            <w:vAlign w:val="center"/>
          </w:tcPr>
          <w:p w:rsidR="00866C70" w:rsidRPr="00585C71" w:rsidRDefault="00866C70" w:rsidP="00585C71">
            <w:pPr>
              <w:jc w:val="both"/>
              <w:rPr>
                <w:sz w:val="20"/>
                <w:szCs w:val="20"/>
              </w:rPr>
            </w:pPr>
            <w:r w:rsidRPr="00585C71">
              <w:rPr>
                <w:sz w:val="20"/>
                <w:szCs w:val="20"/>
              </w:rPr>
              <w:t>м</w:t>
            </w:r>
            <w:r w:rsidRPr="00585C71">
              <w:rPr>
                <w:sz w:val="20"/>
                <w:szCs w:val="20"/>
                <w:vertAlign w:val="superscript"/>
              </w:rPr>
              <w:t xml:space="preserve">3 </w:t>
            </w:r>
            <w:r w:rsidRPr="00585C71">
              <w:rPr>
                <w:sz w:val="20"/>
                <w:szCs w:val="20"/>
              </w:rPr>
              <w:t>/ год</w:t>
            </w:r>
          </w:p>
          <w:p w:rsidR="00866C70" w:rsidRPr="00585C71" w:rsidRDefault="00866C70" w:rsidP="00585C71">
            <w:pPr>
              <w:jc w:val="both"/>
              <w:rPr>
                <w:sz w:val="20"/>
                <w:szCs w:val="20"/>
              </w:rPr>
            </w:pPr>
            <w:r w:rsidRPr="00585C71">
              <w:rPr>
                <w:sz w:val="20"/>
                <w:szCs w:val="20"/>
              </w:rPr>
              <w:t>на 1 чел.</w:t>
            </w:r>
          </w:p>
        </w:tc>
        <w:tc>
          <w:tcPr>
            <w:tcW w:w="1559" w:type="dxa"/>
            <w:vAlign w:val="center"/>
          </w:tcPr>
          <w:p w:rsidR="00866C70" w:rsidRPr="00585C71" w:rsidRDefault="00866C70" w:rsidP="00585C71">
            <w:pPr>
              <w:jc w:val="both"/>
              <w:rPr>
                <w:sz w:val="20"/>
                <w:szCs w:val="20"/>
                <w:lang w:val="en-US"/>
              </w:rPr>
            </w:pPr>
            <w:r w:rsidRPr="00585C71">
              <w:rPr>
                <w:sz w:val="20"/>
                <w:szCs w:val="20"/>
              </w:rPr>
              <w:t>120</w:t>
            </w:r>
          </w:p>
        </w:tc>
        <w:tc>
          <w:tcPr>
            <w:tcW w:w="2410" w:type="dxa"/>
          </w:tcPr>
          <w:p w:rsidR="00866C70" w:rsidRPr="00585C71" w:rsidRDefault="00866C70" w:rsidP="00585C71">
            <w:pPr>
              <w:jc w:val="both"/>
              <w:rPr>
                <w:sz w:val="20"/>
                <w:szCs w:val="20"/>
              </w:rPr>
            </w:pPr>
            <w:r w:rsidRPr="00585C71">
              <w:rPr>
                <w:sz w:val="20"/>
                <w:szCs w:val="20"/>
              </w:rPr>
              <w:t>СП 42-101-2003</w:t>
            </w:r>
          </w:p>
          <w:p w:rsidR="00866C70" w:rsidRPr="00585C71" w:rsidRDefault="00866C70" w:rsidP="00585C71">
            <w:pPr>
              <w:jc w:val="both"/>
              <w:rPr>
                <w:sz w:val="20"/>
                <w:szCs w:val="20"/>
              </w:rPr>
            </w:pPr>
            <w:r w:rsidRPr="00585C71">
              <w:rPr>
                <w:sz w:val="20"/>
                <w:szCs w:val="20"/>
              </w:rPr>
              <w:t>п. 3.12</w:t>
            </w:r>
          </w:p>
        </w:tc>
      </w:tr>
      <w:tr w:rsidR="00866C70" w:rsidRPr="00585C71" w:rsidTr="00585C71">
        <w:trPr>
          <w:trHeight w:val="473"/>
        </w:trPr>
        <w:tc>
          <w:tcPr>
            <w:tcW w:w="5104" w:type="dxa"/>
            <w:vAlign w:val="center"/>
          </w:tcPr>
          <w:p w:rsidR="00866C70" w:rsidRPr="00585C71" w:rsidRDefault="00866C70" w:rsidP="00585C71">
            <w:pPr>
              <w:rPr>
                <w:sz w:val="20"/>
                <w:szCs w:val="20"/>
              </w:rPr>
            </w:pPr>
            <w:r w:rsidRPr="00585C71">
              <w:rPr>
                <w:sz w:val="20"/>
                <w:szCs w:val="20"/>
              </w:rPr>
              <w:t xml:space="preserve">Природный газ (при горячем водоснабжении от газовых водонагревателей) </w:t>
            </w:r>
          </w:p>
        </w:tc>
        <w:tc>
          <w:tcPr>
            <w:tcW w:w="1701" w:type="dxa"/>
            <w:vAlign w:val="center"/>
          </w:tcPr>
          <w:p w:rsidR="00866C70" w:rsidRPr="00585C71" w:rsidRDefault="00866C70" w:rsidP="00585C71">
            <w:pPr>
              <w:jc w:val="both"/>
              <w:rPr>
                <w:sz w:val="20"/>
                <w:szCs w:val="20"/>
              </w:rPr>
            </w:pPr>
            <w:r w:rsidRPr="00585C71">
              <w:rPr>
                <w:sz w:val="20"/>
                <w:szCs w:val="20"/>
              </w:rPr>
              <w:t>м</w:t>
            </w:r>
            <w:r w:rsidRPr="00585C71">
              <w:rPr>
                <w:sz w:val="20"/>
                <w:szCs w:val="20"/>
                <w:vertAlign w:val="superscript"/>
              </w:rPr>
              <w:t xml:space="preserve">3 </w:t>
            </w:r>
            <w:r w:rsidRPr="00585C71">
              <w:rPr>
                <w:sz w:val="20"/>
                <w:szCs w:val="20"/>
              </w:rPr>
              <w:t>/ год</w:t>
            </w:r>
          </w:p>
          <w:p w:rsidR="00866C70" w:rsidRPr="00585C71" w:rsidRDefault="00866C70" w:rsidP="00585C71">
            <w:pPr>
              <w:jc w:val="both"/>
              <w:rPr>
                <w:sz w:val="20"/>
                <w:szCs w:val="20"/>
              </w:rPr>
            </w:pPr>
            <w:r w:rsidRPr="00585C71">
              <w:rPr>
                <w:sz w:val="20"/>
                <w:szCs w:val="20"/>
              </w:rPr>
              <w:t>на 1 чел.</w:t>
            </w:r>
          </w:p>
        </w:tc>
        <w:tc>
          <w:tcPr>
            <w:tcW w:w="1559" w:type="dxa"/>
            <w:vAlign w:val="center"/>
          </w:tcPr>
          <w:p w:rsidR="00866C70" w:rsidRPr="00585C71" w:rsidRDefault="00866C70" w:rsidP="00585C71">
            <w:pPr>
              <w:jc w:val="both"/>
              <w:rPr>
                <w:sz w:val="20"/>
                <w:szCs w:val="20"/>
                <w:lang w:val="en-US"/>
              </w:rPr>
            </w:pPr>
            <w:r w:rsidRPr="00585C71">
              <w:rPr>
                <w:sz w:val="20"/>
                <w:szCs w:val="20"/>
              </w:rPr>
              <w:t>300</w:t>
            </w:r>
          </w:p>
        </w:tc>
        <w:tc>
          <w:tcPr>
            <w:tcW w:w="2410" w:type="dxa"/>
          </w:tcPr>
          <w:p w:rsidR="00866C70" w:rsidRPr="00585C71" w:rsidRDefault="00866C70" w:rsidP="00585C71">
            <w:pPr>
              <w:jc w:val="both"/>
              <w:rPr>
                <w:sz w:val="20"/>
                <w:szCs w:val="20"/>
              </w:rPr>
            </w:pPr>
            <w:r w:rsidRPr="00585C71">
              <w:rPr>
                <w:sz w:val="20"/>
                <w:szCs w:val="20"/>
              </w:rPr>
              <w:t>СП 42-101-2003</w:t>
            </w:r>
          </w:p>
          <w:p w:rsidR="00866C70" w:rsidRPr="00585C71" w:rsidRDefault="00866C70" w:rsidP="00585C71">
            <w:pPr>
              <w:jc w:val="both"/>
              <w:rPr>
                <w:sz w:val="20"/>
                <w:szCs w:val="20"/>
              </w:rPr>
            </w:pPr>
            <w:r w:rsidRPr="00585C71">
              <w:rPr>
                <w:sz w:val="20"/>
                <w:szCs w:val="20"/>
              </w:rPr>
              <w:t>п. 3.12</w:t>
            </w:r>
          </w:p>
        </w:tc>
      </w:tr>
      <w:tr w:rsidR="00866C70" w:rsidRPr="00585C71" w:rsidTr="00585C71">
        <w:trPr>
          <w:trHeight w:val="473"/>
        </w:trPr>
        <w:tc>
          <w:tcPr>
            <w:tcW w:w="5104" w:type="dxa"/>
            <w:vAlign w:val="center"/>
          </w:tcPr>
          <w:p w:rsidR="00866C70" w:rsidRPr="00585C71" w:rsidRDefault="00866C70" w:rsidP="00585C71">
            <w:pPr>
              <w:jc w:val="both"/>
              <w:rPr>
                <w:sz w:val="20"/>
                <w:szCs w:val="20"/>
              </w:rPr>
            </w:pPr>
            <w:r w:rsidRPr="00585C71">
              <w:rPr>
                <w:sz w:val="20"/>
                <w:szCs w:val="20"/>
              </w:rPr>
              <w:t>При отсутствии всяких видов горячего водоснабжения</w:t>
            </w:r>
          </w:p>
        </w:tc>
        <w:tc>
          <w:tcPr>
            <w:tcW w:w="1701" w:type="dxa"/>
            <w:vAlign w:val="center"/>
          </w:tcPr>
          <w:p w:rsidR="00866C70" w:rsidRPr="00585C71" w:rsidRDefault="00866C70" w:rsidP="00585C71">
            <w:pPr>
              <w:jc w:val="both"/>
              <w:rPr>
                <w:sz w:val="20"/>
                <w:szCs w:val="20"/>
              </w:rPr>
            </w:pPr>
            <w:r w:rsidRPr="00585C71">
              <w:rPr>
                <w:sz w:val="20"/>
                <w:szCs w:val="20"/>
              </w:rPr>
              <w:t>м</w:t>
            </w:r>
            <w:r w:rsidRPr="00585C71">
              <w:rPr>
                <w:sz w:val="20"/>
                <w:szCs w:val="20"/>
                <w:vertAlign w:val="superscript"/>
              </w:rPr>
              <w:t xml:space="preserve">3 </w:t>
            </w:r>
            <w:r w:rsidRPr="00585C71">
              <w:rPr>
                <w:sz w:val="20"/>
                <w:szCs w:val="20"/>
              </w:rPr>
              <w:t>/ год</w:t>
            </w:r>
          </w:p>
          <w:p w:rsidR="00866C70" w:rsidRPr="00585C71" w:rsidRDefault="00866C70" w:rsidP="00585C71">
            <w:pPr>
              <w:jc w:val="both"/>
              <w:rPr>
                <w:sz w:val="20"/>
                <w:szCs w:val="20"/>
              </w:rPr>
            </w:pPr>
            <w:r w:rsidRPr="00585C71">
              <w:rPr>
                <w:sz w:val="20"/>
                <w:szCs w:val="20"/>
              </w:rPr>
              <w:t>на 1 чел.</w:t>
            </w:r>
          </w:p>
        </w:tc>
        <w:tc>
          <w:tcPr>
            <w:tcW w:w="1559" w:type="dxa"/>
            <w:vAlign w:val="center"/>
          </w:tcPr>
          <w:p w:rsidR="00866C70" w:rsidRPr="00585C71" w:rsidRDefault="00866C70" w:rsidP="00585C71">
            <w:pPr>
              <w:jc w:val="both"/>
              <w:rPr>
                <w:sz w:val="20"/>
                <w:szCs w:val="20"/>
              </w:rPr>
            </w:pPr>
            <w:r w:rsidRPr="00585C71">
              <w:rPr>
                <w:sz w:val="20"/>
                <w:szCs w:val="20"/>
              </w:rPr>
              <w:t>180</w:t>
            </w:r>
          </w:p>
        </w:tc>
        <w:tc>
          <w:tcPr>
            <w:tcW w:w="2410" w:type="dxa"/>
          </w:tcPr>
          <w:p w:rsidR="00866C70" w:rsidRPr="00585C71" w:rsidRDefault="00866C70" w:rsidP="00585C71">
            <w:pPr>
              <w:jc w:val="both"/>
              <w:rPr>
                <w:sz w:val="20"/>
                <w:szCs w:val="20"/>
              </w:rPr>
            </w:pPr>
            <w:r w:rsidRPr="00585C71">
              <w:rPr>
                <w:sz w:val="20"/>
                <w:szCs w:val="20"/>
              </w:rPr>
              <w:t>СП 42-101-2003</w:t>
            </w:r>
          </w:p>
          <w:p w:rsidR="00866C70" w:rsidRPr="00585C71" w:rsidRDefault="00866C70" w:rsidP="00585C71">
            <w:pPr>
              <w:jc w:val="both"/>
              <w:rPr>
                <w:sz w:val="20"/>
                <w:szCs w:val="20"/>
              </w:rPr>
            </w:pPr>
            <w:r w:rsidRPr="00585C71">
              <w:rPr>
                <w:sz w:val="20"/>
                <w:szCs w:val="20"/>
              </w:rPr>
              <w:t>п. 3.12</w:t>
            </w:r>
          </w:p>
        </w:tc>
      </w:tr>
      <w:tr w:rsidR="00866C70" w:rsidRPr="00585C71" w:rsidTr="00585C71">
        <w:trPr>
          <w:trHeight w:val="340"/>
        </w:trPr>
        <w:tc>
          <w:tcPr>
            <w:tcW w:w="5104" w:type="dxa"/>
            <w:vAlign w:val="center"/>
          </w:tcPr>
          <w:p w:rsidR="00866C70" w:rsidRPr="00585C71" w:rsidRDefault="00866C70" w:rsidP="00585C71">
            <w:pPr>
              <w:jc w:val="both"/>
              <w:rPr>
                <w:b/>
                <w:sz w:val="20"/>
                <w:szCs w:val="20"/>
              </w:rPr>
            </w:pPr>
            <w:r w:rsidRPr="00585C71">
              <w:rPr>
                <w:b/>
                <w:sz w:val="20"/>
                <w:szCs w:val="20"/>
              </w:rPr>
              <w:t xml:space="preserve">Теплоснабжение </w:t>
            </w:r>
          </w:p>
        </w:tc>
        <w:tc>
          <w:tcPr>
            <w:tcW w:w="1701" w:type="dxa"/>
            <w:vAlign w:val="center"/>
          </w:tcPr>
          <w:p w:rsidR="00866C70" w:rsidRPr="00585C71" w:rsidRDefault="00866C70" w:rsidP="00585C71">
            <w:pPr>
              <w:jc w:val="both"/>
              <w:rPr>
                <w:sz w:val="20"/>
                <w:szCs w:val="20"/>
              </w:rPr>
            </w:pPr>
          </w:p>
        </w:tc>
        <w:tc>
          <w:tcPr>
            <w:tcW w:w="1559" w:type="dxa"/>
            <w:vAlign w:val="center"/>
          </w:tcPr>
          <w:p w:rsidR="00866C70" w:rsidRPr="00585C71" w:rsidRDefault="00866C70" w:rsidP="00585C71">
            <w:pPr>
              <w:jc w:val="both"/>
              <w:rPr>
                <w:sz w:val="20"/>
                <w:szCs w:val="20"/>
              </w:rPr>
            </w:pPr>
          </w:p>
        </w:tc>
        <w:tc>
          <w:tcPr>
            <w:tcW w:w="2410" w:type="dxa"/>
          </w:tcPr>
          <w:p w:rsidR="00866C70" w:rsidRPr="00585C71" w:rsidRDefault="00866C70" w:rsidP="00585C71">
            <w:pPr>
              <w:jc w:val="both"/>
              <w:rPr>
                <w:sz w:val="20"/>
                <w:szCs w:val="20"/>
              </w:rPr>
            </w:pPr>
          </w:p>
        </w:tc>
      </w:tr>
      <w:tr w:rsidR="00866C70" w:rsidRPr="00585C71" w:rsidTr="00585C71">
        <w:trPr>
          <w:trHeight w:val="473"/>
        </w:trPr>
        <w:tc>
          <w:tcPr>
            <w:tcW w:w="5104" w:type="dxa"/>
            <w:vAlign w:val="center"/>
          </w:tcPr>
          <w:p w:rsidR="00866C70" w:rsidRPr="00585C71" w:rsidRDefault="00866C70" w:rsidP="00585C71">
            <w:pPr>
              <w:jc w:val="both"/>
              <w:rPr>
                <w:sz w:val="20"/>
                <w:szCs w:val="20"/>
              </w:rPr>
            </w:pPr>
            <w:r w:rsidRPr="00585C71">
              <w:rPr>
                <w:bCs/>
                <w:sz w:val="20"/>
                <w:szCs w:val="20"/>
              </w:rPr>
              <w:lastRenderedPageBreak/>
              <w:t>Тепловая нагрузка на отопление и вентиляцию жилых домов</w:t>
            </w:r>
            <w:r w:rsidRPr="00585C71">
              <w:rPr>
                <w:sz w:val="20"/>
                <w:szCs w:val="20"/>
              </w:rPr>
              <w:t xml:space="preserve"> </w:t>
            </w:r>
          </w:p>
        </w:tc>
        <w:tc>
          <w:tcPr>
            <w:tcW w:w="1701" w:type="dxa"/>
            <w:vAlign w:val="center"/>
          </w:tcPr>
          <w:p w:rsidR="00866C70" w:rsidRPr="00585C71" w:rsidRDefault="00866C70" w:rsidP="00585C71">
            <w:pPr>
              <w:jc w:val="both"/>
              <w:rPr>
                <w:sz w:val="20"/>
                <w:szCs w:val="20"/>
                <w:vertAlign w:val="superscript"/>
              </w:rPr>
            </w:pPr>
            <w:r w:rsidRPr="00585C71">
              <w:rPr>
                <w:bCs/>
                <w:sz w:val="20"/>
                <w:szCs w:val="20"/>
              </w:rPr>
              <w:t>Вт/м</w:t>
            </w:r>
            <w:r w:rsidRPr="00585C71">
              <w:rPr>
                <w:bCs/>
                <w:sz w:val="20"/>
                <w:szCs w:val="20"/>
                <w:vertAlign w:val="superscript"/>
              </w:rPr>
              <w:t>2</w:t>
            </w:r>
          </w:p>
        </w:tc>
        <w:tc>
          <w:tcPr>
            <w:tcW w:w="1559" w:type="dxa"/>
            <w:vAlign w:val="center"/>
          </w:tcPr>
          <w:p w:rsidR="00866C70" w:rsidRPr="00585C71" w:rsidRDefault="00866C70" w:rsidP="00585C71">
            <w:pPr>
              <w:jc w:val="both"/>
              <w:rPr>
                <w:sz w:val="20"/>
                <w:szCs w:val="20"/>
              </w:rPr>
            </w:pPr>
            <w:r w:rsidRPr="00585C71">
              <w:rPr>
                <w:sz w:val="20"/>
                <w:szCs w:val="20"/>
              </w:rPr>
              <w:t>По расчету</w:t>
            </w:r>
          </w:p>
        </w:tc>
        <w:tc>
          <w:tcPr>
            <w:tcW w:w="2410" w:type="dxa"/>
          </w:tcPr>
          <w:p w:rsidR="00866C70" w:rsidRPr="00585C71" w:rsidRDefault="00866C70" w:rsidP="00585C71">
            <w:pPr>
              <w:jc w:val="both"/>
              <w:rPr>
                <w:sz w:val="20"/>
                <w:szCs w:val="20"/>
              </w:rPr>
            </w:pPr>
            <w:r w:rsidRPr="00585C71">
              <w:rPr>
                <w:sz w:val="20"/>
                <w:szCs w:val="20"/>
              </w:rPr>
              <w:t>СП 124.13330-2012 прил. В</w:t>
            </w:r>
            <w:r w:rsidR="00F007A0">
              <w:rPr>
                <w:sz w:val="20"/>
                <w:szCs w:val="20"/>
              </w:rPr>
              <w:t xml:space="preserve"> </w:t>
            </w:r>
            <w:r w:rsidRPr="00585C71">
              <w:rPr>
                <w:sz w:val="20"/>
                <w:szCs w:val="20"/>
              </w:rPr>
              <w:t>СП 50.13330.2012</w:t>
            </w:r>
          </w:p>
          <w:p w:rsidR="00866C70" w:rsidRPr="00585C71" w:rsidRDefault="00866C70" w:rsidP="00585C71">
            <w:pPr>
              <w:jc w:val="both"/>
              <w:rPr>
                <w:sz w:val="20"/>
                <w:szCs w:val="20"/>
              </w:rPr>
            </w:pPr>
            <w:r w:rsidRPr="00585C71">
              <w:rPr>
                <w:sz w:val="20"/>
                <w:szCs w:val="20"/>
              </w:rPr>
              <w:t>прил.Г</w:t>
            </w:r>
          </w:p>
        </w:tc>
      </w:tr>
      <w:tr w:rsidR="00866C70" w:rsidRPr="00585C71" w:rsidTr="00585C71">
        <w:trPr>
          <w:trHeight w:val="340"/>
        </w:trPr>
        <w:tc>
          <w:tcPr>
            <w:tcW w:w="5104" w:type="dxa"/>
            <w:vAlign w:val="center"/>
          </w:tcPr>
          <w:p w:rsidR="00866C70" w:rsidRPr="00585C71" w:rsidRDefault="00866C70" w:rsidP="00585C71">
            <w:pPr>
              <w:jc w:val="both"/>
              <w:rPr>
                <w:b/>
                <w:sz w:val="20"/>
                <w:szCs w:val="20"/>
              </w:rPr>
            </w:pPr>
            <w:r w:rsidRPr="00585C71">
              <w:rPr>
                <w:b/>
                <w:sz w:val="20"/>
                <w:szCs w:val="20"/>
              </w:rPr>
              <w:t>Водоснабжение</w:t>
            </w:r>
          </w:p>
        </w:tc>
        <w:tc>
          <w:tcPr>
            <w:tcW w:w="1701" w:type="dxa"/>
            <w:vAlign w:val="center"/>
          </w:tcPr>
          <w:p w:rsidR="00866C70" w:rsidRPr="00585C71" w:rsidRDefault="00866C70" w:rsidP="00585C71">
            <w:pPr>
              <w:jc w:val="both"/>
              <w:rPr>
                <w:sz w:val="20"/>
                <w:szCs w:val="20"/>
              </w:rPr>
            </w:pPr>
          </w:p>
        </w:tc>
        <w:tc>
          <w:tcPr>
            <w:tcW w:w="1559" w:type="dxa"/>
            <w:vAlign w:val="center"/>
          </w:tcPr>
          <w:p w:rsidR="00866C70" w:rsidRPr="00585C71" w:rsidRDefault="00866C70" w:rsidP="00585C71">
            <w:pPr>
              <w:jc w:val="both"/>
              <w:rPr>
                <w:sz w:val="20"/>
                <w:szCs w:val="20"/>
              </w:rPr>
            </w:pPr>
          </w:p>
        </w:tc>
        <w:tc>
          <w:tcPr>
            <w:tcW w:w="2410" w:type="dxa"/>
          </w:tcPr>
          <w:p w:rsidR="00866C70" w:rsidRPr="00585C71" w:rsidRDefault="00866C70" w:rsidP="00585C71">
            <w:pPr>
              <w:jc w:val="both"/>
              <w:rPr>
                <w:sz w:val="20"/>
                <w:szCs w:val="20"/>
              </w:rPr>
            </w:pPr>
          </w:p>
        </w:tc>
      </w:tr>
      <w:tr w:rsidR="00866C70" w:rsidRPr="00585C71" w:rsidTr="00585C71">
        <w:trPr>
          <w:trHeight w:val="473"/>
        </w:trPr>
        <w:tc>
          <w:tcPr>
            <w:tcW w:w="5104" w:type="dxa"/>
            <w:vAlign w:val="center"/>
          </w:tcPr>
          <w:p w:rsidR="00866C70" w:rsidRPr="00585C71" w:rsidRDefault="00866C70" w:rsidP="00585C71">
            <w:pPr>
              <w:jc w:val="both"/>
              <w:rPr>
                <w:sz w:val="20"/>
                <w:szCs w:val="20"/>
              </w:rPr>
            </w:pPr>
            <w:r w:rsidRPr="00585C71">
              <w:rPr>
                <w:sz w:val="20"/>
                <w:szCs w:val="20"/>
              </w:rPr>
              <w:t>Застройка многоквартирными жилыми домами, оборудованными внутренним водопроводом и канализацией без ванн</w:t>
            </w:r>
          </w:p>
        </w:tc>
        <w:tc>
          <w:tcPr>
            <w:tcW w:w="1701" w:type="dxa"/>
            <w:vAlign w:val="center"/>
          </w:tcPr>
          <w:p w:rsidR="00866C70" w:rsidRPr="00585C71" w:rsidRDefault="00866C70" w:rsidP="00585C71">
            <w:pPr>
              <w:jc w:val="both"/>
              <w:rPr>
                <w:sz w:val="20"/>
                <w:szCs w:val="20"/>
              </w:rPr>
            </w:pPr>
            <w:r w:rsidRPr="00585C71">
              <w:rPr>
                <w:sz w:val="20"/>
                <w:szCs w:val="20"/>
              </w:rPr>
              <w:t xml:space="preserve">л / </w:t>
            </w:r>
            <w:proofErr w:type="spellStart"/>
            <w:r w:rsidRPr="00585C71">
              <w:rPr>
                <w:sz w:val="20"/>
                <w:szCs w:val="20"/>
              </w:rPr>
              <w:t>сут</w:t>
            </w:r>
            <w:proofErr w:type="spellEnd"/>
            <w:r w:rsidRPr="00585C71">
              <w:rPr>
                <w:sz w:val="20"/>
                <w:szCs w:val="20"/>
              </w:rPr>
              <w:t>. на 1 жителя</w:t>
            </w:r>
          </w:p>
        </w:tc>
        <w:tc>
          <w:tcPr>
            <w:tcW w:w="1559" w:type="dxa"/>
            <w:vAlign w:val="center"/>
          </w:tcPr>
          <w:p w:rsidR="00866C70" w:rsidRPr="00585C71" w:rsidRDefault="00866C70" w:rsidP="00585C71">
            <w:pPr>
              <w:jc w:val="both"/>
              <w:rPr>
                <w:sz w:val="20"/>
                <w:szCs w:val="20"/>
              </w:rPr>
            </w:pPr>
            <w:r w:rsidRPr="00585C71">
              <w:rPr>
                <w:sz w:val="20"/>
                <w:szCs w:val="20"/>
              </w:rPr>
              <w:t xml:space="preserve">125 </w:t>
            </w:r>
          </w:p>
        </w:tc>
        <w:tc>
          <w:tcPr>
            <w:tcW w:w="2410" w:type="dxa"/>
            <w:vMerge w:val="restart"/>
            <w:vAlign w:val="center"/>
          </w:tcPr>
          <w:p w:rsidR="00866C70" w:rsidRPr="00585C71" w:rsidRDefault="00866C70" w:rsidP="00585C71">
            <w:pPr>
              <w:rPr>
                <w:sz w:val="20"/>
                <w:szCs w:val="20"/>
              </w:rPr>
            </w:pPr>
            <w:r w:rsidRPr="00585C71">
              <w:rPr>
                <w:sz w:val="20"/>
                <w:szCs w:val="20"/>
              </w:rPr>
              <w:t>СП 31.13330-12</w:t>
            </w:r>
          </w:p>
          <w:p w:rsidR="00866C70" w:rsidRPr="00585C71" w:rsidRDefault="00866C70" w:rsidP="00585C71">
            <w:pPr>
              <w:rPr>
                <w:sz w:val="20"/>
                <w:szCs w:val="20"/>
              </w:rPr>
            </w:pPr>
            <w:r w:rsidRPr="00585C71">
              <w:rPr>
                <w:sz w:val="20"/>
                <w:szCs w:val="20"/>
              </w:rPr>
              <w:t>табл. 1</w:t>
            </w:r>
          </w:p>
        </w:tc>
      </w:tr>
      <w:tr w:rsidR="00866C70" w:rsidRPr="00585C71" w:rsidTr="00585C71">
        <w:trPr>
          <w:trHeight w:val="473"/>
        </w:trPr>
        <w:tc>
          <w:tcPr>
            <w:tcW w:w="5104" w:type="dxa"/>
            <w:vAlign w:val="center"/>
          </w:tcPr>
          <w:p w:rsidR="00866C70" w:rsidRPr="00585C71" w:rsidRDefault="00866C70" w:rsidP="00585C71">
            <w:pPr>
              <w:jc w:val="both"/>
              <w:rPr>
                <w:sz w:val="20"/>
                <w:szCs w:val="20"/>
              </w:rPr>
            </w:pPr>
            <w:r w:rsidRPr="00585C71">
              <w:rPr>
                <w:sz w:val="20"/>
                <w:szCs w:val="20"/>
              </w:rPr>
              <w:t>То же с ванными и местными водонагревателями</w:t>
            </w:r>
          </w:p>
        </w:tc>
        <w:tc>
          <w:tcPr>
            <w:tcW w:w="1701" w:type="dxa"/>
            <w:vAlign w:val="center"/>
          </w:tcPr>
          <w:p w:rsidR="00866C70" w:rsidRPr="00585C71" w:rsidRDefault="00866C70" w:rsidP="00585C71">
            <w:pPr>
              <w:jc w:val="both"/>
              <w:rPr>
                <w:sz w:val="20"/>
                <w:szCs w:val="20"/>
              </w:rPr>
            </w:pPr>
            <w:r w:rsidRPr="00585C71">
              <w:rPr>
                <w:sz w:val="20"/>
                <w:szCs w:val="20"/>
              </w:rPr>
              <w:t xml:space="preserve">л / </w:t>
            </w:r>
            <w:proofErr w:type="spellStart"/>
            <w:r w:rsidRPr="00585C71">
              <w:rPr>
                <w:sz w:val="20"/>
                <w:szCs w:val="20"/>
              </w:rPr>
              <w:t>сут</w:t>
            </w:r>
            <w:proofErr w:type="spellEnd"/>
            <w:r w:rsidRPr="00585C71">
              <w:rPr>
                <w:sz w:val="20"/>
                <w:szCs w:val="20"/>
              </w:rPr>
              <w:t>. на 1 жителя</w:t>
            </w:r>
          </w:p>
        </w:tc>
        <w:tc>
          <w:tcPr>
            <w:tcW w:w="1559" w:type="dxa"/>
            <w:vAlign w:val="center"/>
          </w:tcPr>
          <w:p w:rsidR="00866C70" w:rsidRPr="00585C71" w:rsidRDefault="00866C70" w:rsidP="00585C71">
            <w:pPr>
              <w:jc w:val="both"/>
              <w:rPr>
                <w:sz w:val="20"/>
                <w:szCs w:val="20"/>
              </w:rPr>
            </w:pPr>
            <w:r w:rsidRPr="00585C71">
              <w:rPr>
                <w:sz w:val="20"/>
                <w:szCs w:val="20"/>
              </w:rPr>
              <w:t xml:space="preserve">160 </w:t>
            </w:r>
          </w:p>
        </w:tc>
        <w:tc>
          <w:tcPr>
            <w:tcW w:w="2410" w:type="dxa"/>
            <w:vMerge/>
          </w:tcPr>
          <w:p w:rsidR="00866C70" w:rsidRPr="00585C71" w:rsidRDefault="00866C70" w:rsidP="00585C71">
            <w:pPr>
              <w:jc w:val="both"/>
              <w:rPr>
                <w:sz w:val="20"/>
                <w:szCs w:val="20"/>
              </w:rPr>
            </w:pPr>
          </w:p>
        </w:tc>
      </w:tr>
      <w:tr w:rsidR="00866C70" w:rsidRPr="00585C71" w:rsidTr="00585C71">
        <w:trPr>
          <w:trHeight w:val="473"/>
        </w:trPr>
        <w:tc>
          <w:tcPr>
            <w:tcW w:w="5104" w:type="dxa"/>
            <w:vAlign w:val="center"/>
          </w:tcPr>
          <w:p w:rsidR="00866C70" w:rsidRPr="00585C71" w:rsidRDefault="00866C70" w:rsidP="00585C71">
            <w:pPr>
              <w:jc w:val="both"/>
              <w:rPr>
                <w:sz w:val="20"/>
                <w:szCs w:val="20"/>
              </w:rPr>
            </w:pPr>
            <w:r w:rsidRPr="00585C71">
              <w:rPr>
                <w:sz w:val="20"/>
                <w:szCs w:val="20"/>
              </w:rPr>
              <w:t>То же с централизованным горячим водоснабжением</w:t>
            </w:r>
          </w:p>
        </w:tc>
        <w:tc>
          <w:tcPr>
            <w:tcW w:w="1701" w:type="dxa"/>
            <w:vAlign w:val="center"/>
          </w:tcPr>
          <w:p w:rsidR="00866C70" w:rsidRPr="00585C71" w:rsidRDefault="00866C70" w:rsidP="00585C71">
            <w:pPr>
              <w:jc w:val="both"/>
              <w:rPr>
                <w:sz w:val="20"/>
                <w:szCs w:val="20"/>
              </w:rPr>
            </w:pPr>
            <w:r w:rsidRPr="00585C71">
              <w:rPr>
                <w:sz w:val="20"/>
                <w:szCs w:val="20"/>
              </w:rPr>
              <w:t xml:space="preserve">л / </w:t>
            </w:r>
            <w:proofErr w:type="spellStart"/>
            <w:r w:rsidRPr="00585C71">
              <w:rPr>
                <w:sz w:val="20"/>
                <w:szCs w:val="20"/>
              </w:rPr>
              <w:t>сут</w:t>
            </w:r>
            <w:proofErr w:type="spellEnd"/>
            <w:r w:rsidRPr="00585C71">
              <w:rPr>
                <w:sz w:val="20"/>
                <w:szCs w:val="20"/>
              </w:rPr>
              <w:t>. на 1 жителя</w:t>
            </w:r>
          </w:p>
        </w:tc>
        <w:tc>
          <w:tcPr>
            <w:tcW w:w="1559" w:type="dxa"/>
            <w:vAlign w:val="center"/>
          </w:tcPr>
          <w:p w:rsidR="00866C70" w:rsidRPr="00585C71" w:rsidRDefault="00866C70" w:rsidP="00585C71">
            <w:pPr>
              <w:jc w:val="both"/>
              <w:rPr>
                <w:sz w:val="20"/>
                <w:szCs w:val="20"/>
              </w:rPr>
            </w:pPr>
            <w:r w:rsidRPr="00585C71">
              <w:rPr>
                <w:sz w:val="20"/>
                <w:szCs w:val="20"/>
              </w:rPr>
              <w:t xml:space="preserve">220 </w:t>
            </w:r>
          </w:p>
        </w:tc>
        <w:tc>
          <w:tcPr>
            <w:tcW w:w="2410" w:type="dxa"/>
            <w:vMerge/>
          </w:tcPr>
          <w:p w:rsidR="00866C70" w:rsidRPr="00585C71" w:rsidRDefault="00866C70" w:rsidP="00585C71">
            <w:pPr>
              <w:jc w:val="both"/>
              <w:rPr>
                <w:sz w:val="20"/>
                <w:szCs w:val="20"/>
              </w:rPr>
            </w:pPr>
          </w:p>
        </w:tc>
      </w:tr>
      <w:tr w:rsidR="00866C70" w:rsidRPr="00585C71" w:rsidTr="00585C71">
        <w:trPr>
          <w:trHeight w:val="473"/>
        </w:trPr>
        <w:tc>
          <w:tcPr>
            <w:tcW w:w="5104" w:type="dxa"/>
            <w:vAlign w:val="center"/>
          </w:tcPr>
          <w:p w:rsidR="00866C70" w:rsidRPr="00585C71" w:rsidRDefault="00866C70" w:rsidP="00585C71">
            <w:pPr>
              <w:jc w:val="both"/>
              <w:rPr>
                <w:sz w:val="20"/>
                <w:szCs w:val="20"/>
              </w:rPr>
            </w:pPr>
            <w:r w:rsidRPr="00585C71">
              <w:rPr>
                <w:sz w:val="20"/>
                <w:szCs w:val="20"/>
              </w:rPr>
              <w:t>Застройка одноквартирными жилыми домами с централизованным водоснабжением без ванн</w:t>
            </w:r>
          </w:p>
        </w:tc>
        <w:tc>
          <w:tcPr>
            <w:tcW w:w="1701" w:type="dxa"/>
          </w:tcPr>
          <w:p w:rsidR="00866C70" w:rsidRPr="00585C71" w:rsidRDefault="00866C70" w:rsidP="00585C71">
            <w:pPr>
              <w:jc w:val="both"/>
              <w:rPr>
                <w:sz w:val="20"/>
                <w:szCs w:val="20"/>
              </w:rPr>
            </w:pPr>
          </w:p>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л/</w:t>
            </w:r>
            <w:proofErr w:type="spellStart"/>
            <w:r w:rsidRPr="00585C71">
              <w:rPr>
                <w:sz w:val="20"/>
                <w:szCs w:val="20"/>
              </w:rPr>
              <w:t>сут</w:t>
            </w:r>
            <w:proofErr w:type="spellEnd"/>
            <w:r w:rsidRPr="00585C71">
              <w:rPr>
                <w:sz w:val="20"/>
                <w:szCs w:val="20"/>
              </w:rPr>
              <w:t>. на 1 жителя</w:t>
            </w:r>
          </w:p>
        </w:tc>
        <w:tc>
          <w:tcPr>
            <w:tcW w:w="1559" w:type="dxa"/>
          </w:tcPr>
          <w:p w:rsidR="00866C70" w:rsidRPr="00585C71" w:rsidRDefault="00866C70" w:rsidP="00585C71">
            <w:pPr>
              <w:jc w:val="both"/>
              <w:rPr>
                <w:sz w:val="20"/>
                <w:szCs w:val="20"/>
              </w:rPr>
            </w:pPr>
          </w:p>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160</w:t>
            </w:r>
          </w:p>
        </w:tc>
        <w:tc>
          <w:tcPr>
            <w:tcW w:w="2410" w:type="dxa"/>
            <w:vMerge w:val="restart"/>
            <w:vAlign w:val="center"/>
          </w:tcPr>
          <w:p w:rsidR="00866C70" w:rsidRPr="00585C71" w:rsidRDefault="00866C70" w:rsidP="00585C71">
            <w:pPr>
              <w:rPr>
                <w:sz w:val="20"/>
                <w:szCs w:val="20"/>
              </w:rPr>
            </w:pPr>
            <w:r w:rsidRPr="00585C71">
              <w:rPr>
                <w:sz w:val="20"/>
                <w:szCs w:val="20"/>
              </w:rPr>
              <w:t>СП 31.13330-12</w:t>
            </w:r>
          </w:p>
          <w:p w:rsidR="00866C70" w:rsidRPr="00585C71" w:rsidRDefault="00866C70" w:rsidP="00585C71">
            <w:pPr>
              <w:rPr>
                <w:sz w:val="20"/>
                <w:szCs w:val="20"/>
              </w:rPr>
            </w:pPr>
            <w:r w:rsidRPr="00585C71">
              <w:rPr>
                <w:sz w:val="20"/>
                <w:szCs w:val="20"/>
              </w:rPr>
              <w:t>Табл. 1</w:t>
            </w:r>
          </w:p>
        </w:tc>
      </w:tr>
      <w:tr w:rsidR="00866C70" w:rsidRPr="00585C71" w:rsidTr="00585C71">
        <w:trPr>
          <w:trHeight w:val="963"/>
        </w:trPr>
        <w:tc>
          <w:tcPr>
            <w:tcW w:w="5104" w:type="dxa"/>
          </w:tcPr>
          <w:p w:rsidR="00866C70" w:rsidRPr="00585C71" w:rsidRDefault="00866C70" w:rsidP="00585C71">
            <w:pPr>
              <w:jc w:val="both"/>
              <w:rPr>
                <w:sz w:val="20"/>
                <w:szCs w:val="20"/>
              </w:rPr>
            </w:pPr>
            <w:r w:rsidRPr="00585C71">
              <w:rPr>
                <w:sz w:val="20"/>
                <w:szCs w:val="20"/>
              </w:rPr>
              <w:t>То же с ванными и местными водонагревателями</w:t>
            </w:r>
          </w:p>
        </w:tc>
        <w:tc>
          <w:tcPr>
            <w:tcW w:w="1701" w:type="dxa"/>
          </w:tcPr>
          <w:p w:rsidR="00866C70" w:rsidRPr="00585C71" w:rsidRDefault="00866C70" w:rsidP="00585C71">
            <w:pPr>
              <w:jc w:val="both"/>
              <w:rPr>
                <w:sz w:val="20"/>
                <w:szCs w:val="20"/>
              </w:rPr>
            </w:pPr>
            <w:r w:rsidRPr="00585C71">
              <w:rPr>
                <w:sz w:val="20"/>
                <w:szCs w:val="20"/>
              </w:rPr>
              <w:t>л/</w:t>
            </w:r>
            <w:proofErr w:type="spellStart"/>
            <w:r w:rsidRPr="00585C71">
              <w:rPr>
                <w:sz w:val="20"/>
                <w:szCs w:val="20"/>
              </w:rPr>
              <w:t>сут</w:t>
            </w:r>
            <w:proofErr w:type="spellEnd"/>
            <w:r w:rsidRPr="00585C71">
              <w:rPr>
                <w:sz w:val="20"/>
                <w:szCs w:val="20"/>
              </w:rPr>
              <w:t xml:space="preserve">. </w:t>
            </w:r>
          </w:p>
          <w:p w:rsidR="00866C70" w:rsidRPr="00585C71" w:rsidRDefault="00866C70" w:rsidP="00585C71">
            <w:pPr>
              <w:jc w:val="both"/>
              <w:rPr>
                <w:sz w:val="20"/>
                <w:szCs w:val="20"/>
              </w:rPr>
            </w:pPr>
            <w:r w:rsidRPr="00585C71">
              <w:rPr>
                <w:sz w:val="20"/>
                <w:szCs w:val="20"/>
              </w:rPr>
              <w:t xml:space="preserve"> на 1</w:t>
            </w:r>
          </w:p>
          <w:p w:rsidR="00866C70" w:rsidRPr="00585C71" w:rsidRDefault="00866C70" w:rsidP="00585C71">
            <w:pPr>
              <w:jc w:val="both"/>
              <w:rPr>
                <w:sz w:val="20"/>
                <w:szCs w:val="20"/>
              </w:rPr>
            </w:pPr>
            <w:r w:rsidRPr="00585C71">
              <w:rPr>
                <w:sz w:val="20"/>
                <w:szCs w:val="20"/>
              </w:rPr>
              <w:t>жителя</w:t>
            </w:r>
          </w:p>
        </w:tc>
        <w:tc>
          <w:tcPr>
            <w:tcW w:w="1559" w:type="dxa"/>
          </w:tcPr>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230</w:t>
            </w:r>
          </w:p>
          <w:p w:rsidR="00866C70" w:rsidRPr="00585C71" w:rsidRDefault="00866C70" w:rsidP="00585C71">
            <w:pPr>
              <w:jc w:val="both"/>
              <w:rPr>
                <w:sz w:val="20"/>
                <w:szCs w:val="20"/>
              </w:rPr>
            </w:pPr>
          </w:p>
        </w:tc>
        <w:tc>
          <w:tcPr>
            <w:tcW w:w="2410" w:type="dxa"/>
            <w:vMerge/>
            <w:vAlign w:val="center"/>
          </w:tcPr>
          <w:p w:rsidR="00866C70" w:rsidRPr="00585C71" w:rsidRDefault="00866C70" w:rsidP="00585C71">
            <w:pPr>
              <w:rPr>
                <w:sz w:val="20"/>
                <w:szCs w:val="20"/>
              </w:rPr>
            </w:pPr>
          </w:p>
        </w:tc>
      </w:tr>
      <w:tr w:rsidR="00866C70" w:rsidRPr="00585C71" w:rsidTr="00585C71">
        <w:trPr>
          <w:trHeight w:val="473"/>
        </w:trPr>
        <w:tc>
          <w:tcPr>
            <w:tcW w:w="5104" w:type="dxa"/>
          </w:tcPr>
          <w:p w:rsidR="00866C70" w:rsidRPr="00585C71" w:rsidRDefault="00866C70" w:rsidP="00585C71">
            <w:pPr>
              <w:jc w:val="both"/>
              <w:rPr>
                <w:sz w:val="20"/>
                <w:szCs w:val="20"/>
              </w:rPr>
            </w:pPr>
            <w:r w:rsidRPr="00585C71">
              <w:rPr>
                <w:sz w:val="20"/>
                <w:szCs w:val="20"/>
              </w:rPr>
              <w:t>То же с централизованным горячим водоснабжением</w:t>
            </w:r>
          </w:p>
        </w:tc>
        <w:tc>
          <w:tcPr>
            <w:tcW w:w="1701" w:type="dxa"/>
          </w:tcPr>
          <w:p w:rsidR="00866C70" w:rsidRPr="00585C71" w:rsidRDefault="00866C70" w:rsidP="00585C71">
            <w:pPr>
              <w:jc w:val="both"/>
              <w:rPr>
                <w:sz w:val="20"/>
                <w:szCs w:val="20"/>
              </w:rPr>
            </w:pPr>
            <w:proofErr w:type="spellStart"/>
            <w:r w:rsidRPr="00585C71">
              <w:rPr>
                <w:sz w:val="20"/>
                <w:szCs w:val="20"/>
              </w:rPr>
              <w:t>л\сут</w:t>
            </w:r>
            <w:proofErr w:type="spellEnd"/>
            <w:r w:rsidRPr="00585C71">
              <w:rPr>
                <w:sz w:val="20"/>
                <w:szCs w:val="20"/>
              </w:rPr>
              <w:t>. На 1</w:t>
            </w:r>
          </w:p>
          <w:p w:rsidR="00866C70" w:rsidRPr="00585C71" w:rsidRDefault="00866C70" w:rsidP="00585C71">
            <w:pPr>
              <w:jc w:val="both"/>
              <w:rPr>
                <w:sz w:val="20"/>
                <w:szCs w:val="20"/>
              </w:rPr>
            </w:pPr>
            <w:r w:rsidRPr="00585C71">
              <w:rPr>
                <w:sz w:val="20"/>
                <w:szCs w:val="20"/>
              </w:rPr>
              <w:t>жителя</w:t>
            </w:r>
          </w:p>
        </w:tc>
        <w:tc>
          <w:tcPr>
            <w:tcW w:w="1559" w:type="dxa"/>
          </w:tcPr>
          <w:p w:rsidR="00866C70" w:rsidRPr="00585C71" w:rsidRDefault="00866C70" w:rsidP="00585C71">
            <w:pPr>
              <w:jc w:val="both"/>
              <w:rPr>
                <w:sz w:val="20"/>
                <w:szCs w:val="20"/>
              </w:rPr>
            </w:pPr>
            <w:r w:rsidRPr="00585C71">
              <w:rPr>
                <w:sz w:val="20"/>
                <w:szCs w:val="20"/>
              </w:rPr>
              <w:t>280</w:t>
            </w:r>
          </w:p>
        </w:tc>
        <w:tc>
          <w:tcPr>
            <w:tcW w:w="2410" w:type="dxa"/>
            <w:vMerge/>
            <w:vAlign w:val="center"/>
          </w:tcPr>
          <w:p w:rsidR="00866C70" w:rsidRPr="00585C71" w:rsidRDefault="00866C70" w:rsidP="00585C71">
            <w:pPr>
              <w:rPr>
                <w:sz w:val="20"/>
                <w:szCs w:val="20"/>
              </w:rPr>
            </w:pPr>
          </w:p>
        </w:tc>
      </w:tr>
      <w:tr w:rsidR="00866C70" w:rsidRPr="00585C71" w:rsidTr="00585C71">
        <w:trPr>
          <w:trHeight w:val="473"/>
        </w:trPr>
        <w:tc>
          <w:tcPr>
            <w:tcW w:w="5104" w:type="dxa"/>
            <w:vAlign w:val="center"/>
          </w:tcPr>
          <w:p w:rsidR="00866C70" w:rsidRPr="00585C71" w:rsidRDefault="00866C70" w:rsidP="00585C71">
            <w:pPr>
              <w:jc w:val="both"/>
              <w:rPr>
                <w:sz w:val="20"/>
                <w:szCs w:val="20"/>
              </w:rPr>
            </w:pPr>
            <w:r w:rsidRPr="00585C71">
              <w:rPr>
                <w:sz w:val="20"/>
                <w:szCs w:val="20"/>
              </w:rPr>
              <w:t>Поливка городских зеленых насаждений</w:t>
            </w:r>
          </w:p>
        </w:tc>
        <w:tc>
          <w:tcPr>
            <w:tcW w:w="1701" w:type="dxa"/>
            <w:vAlign w:val="center"/>
          </w:tcPr>
          <w:p w:rsidR="00866C70" w:rsidRPr="00585C71" w:rsidRDefault="00866C70" w:rsidP="00585C71">
            <w:pPr>
              <w:jc w:val="both"/>
              <w:rPr>
                <w:sz w:val="20"/>
                <w:szCs w:val="20"/>
              </w:rPr>
            </w:pPr>
            <w:r w:rsidRPr="00585C71">
              <w:rPr>
                <w:sz w:val="20"/>
                <w:szCs w:val="20"/>
              </w:rPr>
              <w:t>л/</w:t>
            </w:r>
            <w:proofErr w:type="spellStart"/>
            <w:r w:rsidRPr="00585C71">
              <w:rPr>
                <w:sz w:val="20"/>
                <w:szCs w:val="20"/>
              </w:rPr>
              <w:t>сут</w:t>
            </w:r>
            <w:proofErr w:type="spellEnd"/>
            <w:r w:rsidRPr="00585C71">
              <w:rPr>
                <w:sz w:val="20"/>
                <w:szCs w:val="20"/>
              </w:rPr>
              <w:t>. на 1 жителя</w:t>
            </w:r>
          </w:p>
        </w:tc>
        <w:tc>
          <w:tcPr>
            <w:tcW w:w="1559" w:type="dxa"/>
            <w:vAlign w:val="center"/>
          </w:tcPr>
          <w:p w:rsidR="00866C70" w:rsidRPr="00585C71" w:rsidRDefault="00866C70" w:rsidP="00585C71">
            <w:pPr>
              <w:jc w:val="both"/>
              <w:rPr>
                <w:sz w:val="20"/>
                <w:szCs w:val="20"/>
              </w:rPr>
            </w:pPr>
            <w:r w:rsidRPr="00585C71">
              <w:rPr>
                <w:sz w:val="20"/>
                <w:szCs w:val="20"/>
              </w:rPr>
              <w:t>50</w:t>
            </w:r>
          </w:p>
        </w:tc>
        <w:tc>
          <w:tcPr>
            <w:tcW w:w="2410" w:type="dxa"/>
          </w:tcPr>
          <w:p w:rsidR="00866C70" w:rsidRPr="00585C71" w:rsidRDefault="00866C70" w:rsidP="00585C71">
            <w:pPr>
              <w:jc w:val="both"/>
              <w:rPr>
                <w:sz w:val="20"/>
                <w:szCs w:val="20"/>
              </w:rPr>
            </w:pPr>
            <w:r w:rsidRPr="00585C71">
              <w:rPr>
                <w:sz w:val="20"/>
                <w:szCs w:val="20"/>
              </w:rPr>
              <w:t>СП 31.13330-12</w:t>
            </w:r>
          </w:p>
          <w:p w:rsidR="00866C70" w:rsidRPr="00585C71" w:rsidRDefault="00866C70" w:rsidP="00585C71">
            <w:pPr>
              <w:jc w:val="both"/>
              <w:rPr>
                <w:sz w:val="20"/>
                <w:szCs w:val="20"/>
              </w:rPr>
            </w:pPr>
            <w:r w:rsidRPr="00585C71">
              <w:rPr>
                <w:sz w:val="20"/>
                <w:szCs w:val="20"/>
              </w:rPr>
              <w:t>прим. к табл. 3</w:t>
            </w:r>
          </w:p>
        </w:tc>
      </w:tr>
      <w:tr w:rsidR="00866C70" w:rsidRPr="00585C71" w:rsidTr="00585C71">
        <w:trPr>
          <w:trHeight w:val="473"/>
        </w:trPr>
        <w:tc>
          <w:tcPr>
            <w:tcW w:w="5104" w:type="dxa"/>
            <w:vAlign w:val="center"/>
          </w:tcPr>
          <w:p w:rsidR="00866C70" w:rsidRPr="00585C71" w:rsidRDefault="00866C70" w:rsidP="00585C71">
            <w:pPr>
              <w:jc w:val="both"/>
              <w:rPr>
                <w:sz w:val="20"/>
                <w:szCs w:val="20"/>
              </w:rPr>
            </w:pPr>
            <w:r w:rsidRPr="00585C71">
              <w:rPr>
                <w:sz w:val="20"/>
                <w:szCs w:val="20"/>
              </w:rPr>
              <w:t>Наружное пожаротушение</w:t>
            </w:r>
          </w:p>
        </w:tc>
        <w:tc>
          <w:tcPr>
            <w:tcW w:w="1701" w:type="dxa"/>
            <w:vAlign w:val="center"/>
          </w:tcPr>
          <w:p w:rsidR="00866C70" w:rsidRPr="00585C71" w:rsidRDefault="00866C70" w:rsidP="00585C71">
            <w:pPr>
              <w:jc w:val="both"/>
              <w:rPr>
                <w:sz w:val="20"/>
                <w:szCs w:val="20"/>
              </w:rPr>
            </w:pPr>
            <w:r w:rsidRPr="00585C71">
              <w:rPr>
                <w:sz w:val="20"/>
                <w:szCs w:val="20"/>
              </w:rPr>
              <w:t>л/с</w:t>
            </w:r>
          </w:p>
        </w:tc>
        <w:tc>
          <w:tcPr>
            <w:tcW w:w="1559" w:type="dxa"/>
            <w:vAlign w:val="center"/>
          </w:tcPr>
          <w:p w:rsidR="00866C70" w:rsidRPr="00585C71" w:rsidRDefault="00866C70" w:rsidP="00585C71">
            <w:pPr>
              <w:jc w:val="both"/>
              <w:rPr>
                <w:sz w:val="20"/>
                <w:szCs w:val="20"/>
              </w:rPr>
            </w:pPr>
            <w:r w:rsidRPr="00585C71">
              <w:rPr>
                <w:sz w:val="20"/>
                <w:szCs w:val="20"/>
              </w:rPr>
              <w:t xml:space="preserve">Определяется расчетом </w:t>
            </w:r>
          </w:p>
        </w:tc>
        <w:tc>
          <w:tcPr>
            <w:tcW w:w="2410" w:type="dxa"/>
          </w:tcPr>
          <w:p w:rsidR="00866C70" w:rsidRPr="00585C71" w:rsidRDefault="00866C70" w:rsidP="00585C71">
            <w:pPr>
              <w:jc w:val="both"/>
              <w:rPr>
                <w:sz w:val="20"/>
                <w:szCs w:val="20"/>
              </w:rPr>
            </w:pPr>
            <w:r w:rsidRPr="00585C71">
              <w:rPr>
                <w:sz w:val="20"/>
                <w:szCs w:val="20"/>
              </w:rPr>
              <w:t>СП 8.13130.2009</w:t>
            </w:r>
          </w:p>
          <w:p w:rsidR="00866C70" w:rsidRPr="00585C71" w:rsidRDefault="00866C70" w:rsidP="00585C71">
            <w:pPr>
              <w:jc w:val="both"/>
              <w:rPr>
                <w:sz w:val="20"/>
                <w:szCs w:val="20"/>
              </w:rPr>
            </w:pPr>
            <w:r w:rsidRPr="00585C71">
              <w:rPr>
                <w:sz w:val="20"/>
                <w:szCs w:val="20"/>
              </w:rPr>
              <w:t>табл.1</w:t>
            </w:r>
          </w:p>
        </w:tc>
      </w:tr>
      <w:tr w:rsidR="00866C70" w:rsidRPr="00585C71" w:rsidTr="00585C71">
        <w:tc>
          <w:tcPr>
            <w:tcW w:w="5104" w:type="dxa"/>
            <w:vAlign w:val="center"/>
          </w:tcPr>
          <w:p w:rsidR="00866C70" w:rsidRPr="00585C71" w:rsidRDefault="00866C70" w:rsidP="00585C71">
            <w:pPr>
              <w:jc w:val="both"/>
              <w:rPr>
                <w:b/>
                <w:sz w:val="20"/>
                <w:szCs w:val="20"/>
              </w:rPr>
            </w:pPr>
            <w:r w:rsidRPr="00585C71">
              <w:rPr>
                <w:b/>
                <w:sz w:val="20"/>
                <w:szCs w:val="20"/>
              </w:rPr>
              <w:t>Водоотведение</w:t>
            </w:r>
          </w:p>
        </w:tc>
        <w:tc>
          <w:tcPr>
            <w:tcW w:w="1701" w:type="dxa"/>
            <w:vAlign w:val="center"/>
          </w:tcPr>
          <w:p w:rsidR="00866C70" w:rsidRPr="00585C71" w:rsidRDefault="00866C70" w:rsidP="00585C71">
            <w:pPr>
              <w:jc w:val="both"/>
              <w:rPr>
                <w:sz w:val="20"/>
                <w:szCs w:val="20"/>
              </w:rPr>
            </w:pPr>
          </w:p>
        </w:tc>
        <w:tc>
          <w:tcPr>
            <w:tcW w:w="1559" w:type="dxa"/>
            <w:vAlign w:val="center"/>
          </w:tcPr>
          <w:p w:rsidR="00866C70" w:rsidRPr="00585C71" w:rsidRDefault="00866C70" w:rsidP="00585C71">
            <w:pPr>
              <w:jc w:val="both"/>
              <w:rPr>
                <w:sz w:val="20"/>
                <w:szCs w:val="20"/>
              </w:rPr>
            </w:pPr>
          </w:p>
        </w:tc>
        <w:tc>
          <w:tcPr>
            <w:tcW w:w="2410" w:type="dxa"/>
            <w:vAlign w:val="center"/>
          </w:tcPr>
          <w:p w:rsidR="00866C70" w:rsidRPr="00585C71" w:rsidRDefault="00866C70" w:rsidP="00585C71">
            <w:pPr>
              <w:jc w:val="both"/>
              <w:rPr>
                <w:sz w:val="20"/>
                <w:szCs w:val="20"/>
              </w:rPr>
            </w:pPr>
          </w:p>
        </w:tc>
      </w:tr>
      <w:tr w:rsidR="00866C70" w:rsidRPr="00585C71" w:rsidTr="00585C71">
        <w:tc>
          <w:tcPr>
            <w:tcW w:w="5104" w:type="dxa"/>
            <w:vAlign w:val="center"/>
          </w:tcPr>
          <w:p w:rsidR="00866C70" w:rsidRPr="00585C71" w:rsidRDefault="00866C70" w:rsidP="00585C71">
            <w:pPr>
              <w:jc w:val="both"/>
              <w:rPr>
                <w:sz w:val="20"/>
                <w:szCs w:val="20"/>
              </w:rPr>
            </w:pPr>
            <w:r w:rsidRPr="00585C71">
              <w:rPr>
                <w:sz w:val="20"/>
                <w:szCs w:val="20"/>
              </w:rPr>
              <w:t xml:space="preserve">Застройка многоквартирными жилыми домами, оборудованными внутренним водопроводом и канализацией без ванн </w:t>
            </w:r>
          </w:p>
        </w:tc>
        <w:tc>
          <w:tcPr>
            <w:tcW w:w="1701" w:type="dxa"/>
            <w:vAlign w:val="center"/>
          </w:tcPr>
          <w:p w:rsidR="00866C70" w:rsidRPr="00585C71" w:rsidRDefault="00866C70" w:rsidP="00585C71">
            <w:pPr>
              <w:jc w:val="both"/>
              <w:rPr>
                <w:sz w:val="20"/>
                <w:szCs w:val="20"/>
              </w:rPr>
            </w:pPr>
            <w:r w:rsidRPr="00585C71">
              <w:rPr>
                <w:sz w:val="20"/>
                <w:szCs w:val="20"/>
              </w:rPr>
              <w:t xml:space="preserve">л / </w:t>
            </w:r>
            <w:proofErr w:type="spellStart"/>
            <w:r w:rsidRPr="00585C71">
              <w:rPr>
                <w:sz w:val="20"/>
                <w:szCs w:val="20"/>
              </w:rPr>
              <w:t>сут</w:t>
            </w:r>
            <w:proofErr w:type="spellEnd"/>
            <w:r w:rsidRPr="00585C71">
              <w:rPr>
                <w:sz w:val="20"/>
                <w:szCs w:val="20"/>
              </w:rPr>
              <w:t>. на 1 жителя</w:t>
            </w:r>
          </w:p>
        </w:tc>
        <w:tc>
          <w:tcPr>
            <w:tcW w:w="1559" w:type="dxa"/>
            <w:vAlign w:val="center"/>
          </w:tcPr>
          <w:p w:rsidR="00866C70" w:rsidRPr="00585C71" w:rsidRDefault="00866C70" w:rsidP="00585C71">
            <w:pPr>
              <w:jc w:val="both"/>
              <w:rPr>
                <w:sz w:val="20"/>
                <w:szCs w:val="20"/>
              </w:rPr>
            </w:pPr>
            <w:r w:rsidRPr="00585C71">
              <w:rPr>
                <w:sz w:val="20"/>
                <w:szCs w:val="20"/>
              </w:rPr>
              <w:t>125</w:t>
            </w:r>
          </w:p>
        </w:tc>
        <w:tc>
          <w:tcPr>
            <w:tcW w:w="2410" w:type="dxa"/>
            <w:vMerge w:val="restart"/>
            <w:vAlign w:val="center"/>
          </w:tcPr>
          <w:p w:rsidR="00866C70" w:rsidRPr="00585C71" w:rsidRDefault="00866C70" w:rsidP="00585C71">
            <w:pPr>
              <w:jc w:val="both"/>
              <w:rPr>
                <w:sz w:val="20"/>
                <w:szCs w:val="20"/>
              </w:rPr>
            </w:pPr>
            <w:r w:rsidRPr="00585C71">
              <w:rPr>
                <w:sz w:val="20"/>
                <w:szCs w:val="20"/>
              </w:rPr>
              <w:t>СП 31.13330-12</w:t>
            </w:r>
          </w:p>
          <w:p w:rsidR="00866C70" w:rsidRPr="00585C71" w:rsidRDefault="00866C70" w:rsidP="00585C71">
            <w:pPr>
              <w:jc w:val="both"/>
              <w:rPr>
                <w:sz w:val="20"/>
                <w:szCs w:val="20"/>
              </w:rPr>
            </w:pPr>
            <w:r w:rsidRPr="00585C71">
              <w:rPr>
                <w:sz w:val="20"/>
                <w:szCs w:val="20"/>
              </w:rPr>
              <w:t>табл. 1</w:t>
            </w:r>
          </w:p>
        </w:tc>
      </w:tr>
      <w:tr w:rsidR="00866C70" w:rsidRPr="00585C71" w:rsidTr="00585C71">
        <w:tc>
          <w:tcPr>
            <w:tcW w:w="5104" w:type="dxa"/>
            <w:vAlign w:val="center"/>
          </w:tcPr>
          <w:p w:rsidR="00866C70" w:rsidRPr="00585C71" w:rsidRDefault="00866C70" w:rsidP="00585C71">
            <w:pPr>
              <w:jc w:val="both"/>
              <w:rPr>
                <w:sz w:val="20"/>
                <w:szCs w:val="20"/>
              </w:rPr>
            </w:pPr>
            <w:r w:rsidRPr="00585C71">
              <w:rPr>
                <w:sz w:val="20"/>
                <w:szCs w:val="20"/>
              </w:rPr>
              <w:t>То же с ванными и местными водонагревателями</w:t>
            </w:r>
          </w:p>
        </w:tc>
        <w:tc>
          <w:tcPr>
            <w:tcW w:w="1701" w:type="dxa"/>
            <w:vAlign w:val="center"/>
          </w:tcPr>
          <w:p w:rsidR="00866C70" w:rsidRPr="00585C71" w:rsidRDefault="00866C70" w:rsidP="00585C71">
            <w:pPr>
              <w:jc w:val="both"/>
              <w:rPr>
                <w:sz w:val="20"/>
                <w:szCs w:val="20"/>
              </w:rPr>
            </w:pPr>
            <w:r w:rsidRPr="00585C71">
              <w:rPr>
                <w:sz w:val="20"/>
                <w:szCs w:val="20"/>
              </w:rPr>
              <w:t xml:space="preserve">л / </w:t>
            </w:r>
            <w:proofErr w:type="spellStart"/>
            <w:r w:rsidRPr="00585C71">
              <w:rPr>
                <w:sz w:val="20"/>
                <w:szCs w:val="20"/>
              </w:rPr>
              <w:t>сут</w:t>
            </w:r>
            <w:proofErr w:type="spellEnd"/>
            <w:r w:rsidRPr="00585C71">
              <w:rPr>
                <w:sz w:val="20"/>
                <w:szCs w:val="20"/>
              </w:rPr>
              <w:t>. на 1 жителя</w:t>
            </w:r>
          </w:p>
        </w:tc>
        <w:tc>
          <w:tcPr>
            <w:tcW w:w="1559" w:type="dxa"/>
            <w:vAlign w:val="center"/>
          </w:tcPr>
          <w:p w:rsidR="00866C70" w:rsidRPr="00585C71" w:rsidRDefault="00866C70" w:rsidP="00585C71">
            <w:pPr>
              <w:jc w:val="both"/>
              <w:rPr>
                <w:sz w:val="20"/>
                <w:szCs w:val="20"/>
              </w:rPr>
            </w:pPr>
            <w:r w:rsidRPr="00585C71">
              <w:rPr>
                <w:sz w:val="20"/>
                <w:szCs w:val="20"/>
              </w:rPr>
              <w:t>160</w:t>
            </w:r>
          </w:p>
        </w:tc>
        <w:tc>
          <w:tcPr>
            <w:tcW w:w="2410" w:type="dxa"/>
            <w:vMerge/>
            <w:vAlign w:val="center"/>
          </w:tcPr>
          <w:p w:rsidR="00866C70" w:rsidRPr="00585C71" w:rsidRDefault="00866C70" w:rsidP="00585C71">
            <w:pPr>
              <w:jc w:val="both"/>
              <w:rPr>
                <w:sz w:val="20"/>
                <w:szCs w:val="20"/>
              </w:rPr>
            </w:pPr>
          </w:p>
        </w:tc>
      </w:tr>
      <w:tr w:rsidR="00866C70" w:rsidRPr="00585C71" w:rsidTr="00585C71">
        <w:tc>
          <w:tcPr>
            <w:tcW w:w="5104" w:type="dxa"/>
            <w:vAlign w:val="center"/>
          </w:tcPr>
          <w:p w:rsidR="00866C70" w:rsidRPr="00585C71" w:rsidRDefault="00866C70" w:rsidP="00585C71">
            <w:pPr>
              <w:jc w:val="both"/>
              <w:rPr>
                <w:sz w:val="20"/>
                <w:szCs w:val="20"/>
              </w:rPr>
            </w:pPr>
            <w:r w:rsidRPr="00585C71">
              <w:rPr>
                <w:sz w:val="20"/>
                <w:szCs w:val="20"/>
              </w:rPr>
              <w:t>То же с централизованным горячим водоснабжением</w:t>
            </w:r>
          </w:p>
        </w:tc>
        <w:tc>
          <w:tcPr>
            <w:tcW w:w="1701" w:type="dxa"/>
            <w:vAlign w:val="center"/>
          </w:tcPr>
          <w:p w:rsidR="00866C70" w:rsidRPr="00585C71" w:rsidRDefault="00866C70" w:rsidP="00585C71">
            <w:pPr>
              <w:jc w:val="both"/>
              <w:rPr>
                <w:sz w:val="20"/>
                <w:szCs w:val="20"/>
              </w:rPr>
            </w:pPr>
            <w:r w:rsidRPr="00585C71">
              <w:rPr>
                <w:sz w:val="20"/>
                <w:szCs w:val="20"/>
              </w:rPr>
              <w:t xml:space="preserve">л / </w:t>
            </w:r>
            <w:proofErr w:type="spellStart"/>
            <w:r w:rsidRPr="00585C71">
              <w:rPr>
                <w:sz w:val="20"/>
                <w:szCs w:val="20"/>
              </w:rPr>
              <w:t>сут</w:t>
            </w:r>
            <w:proofErr w:type="spellEnd"/>
            <w:r w:rsidRPr="00585C71">
              <w:rPr>
                <w:sz w:val="20"/>
                <w:szCs w:val="20"/>
              </w:rPr>
              <w:t>. на 1 жителя</w:t>
            </w:r>
          </w:p>
        </w:tc>
        <w:tc>
          <w:tcPr>
            <w:tcW w:w="1559" w:type="dxa"/>
            <w:vAlign w:val="center"/>
          </w:tcPr>
          <w:p w:rsidR="00866C70" w:rsidRPr="00585C71" w:rsidRDefault="00866C70" w:rsidP="00585C71">
            <w:pPr>
              <w:jc w:val="both"/>
              <w:rPr>
                <w:sz w:val="20"/>
                <w:szCs w:val="20"/>
              </w:rPr>
            </w:pPr>
            <w:r w:rsidRPr="00585C71">
              <w:rPr>
                <w:sz w:val="20"/>
                <w:szCs w:val="20"/>
              </w:rPr>
              <w:t>220</w:t>
            </w:r>
          </w:p>
        </w:tc>
        <w:tc>
          <w:tcPr>
            <w:tcW w:w="2410" w:type="dxa"/>
            <w:vMerge/>
            <w:vAlign w:val="center"/>
          </w:tcPr>
          <w:p w:rsidR="00866C70" w:rsidRPr="00585C71" w:rsidRDefault="00866C70" w:rsidP="00585C71">
            <w:pPr>
              <w:jc w:val="both"/>
              <w:rPr>
                <w:sz w:val="20"/>
                <w:szCs w:val="20"/>
              </w:rPr>
            </w:pPr>
          </w:p>
        </w:tc>
      </w:tr>
      <w:tr w:rsidR="00866C70" w:rsidRPr="00585C71" w:rsidTr="00585C71">
        <w:tc>
          <w:tcPr>
            <w:tcW w:w="5104" w:type="dxa"/>
            <w:vAlign w:val="center"/>
          </w:tcPr>
          <w:p w:rsidR="00866C70" w:rsidRPr="00585C71" w:rsidRDefault="00866C70" w:rsidP="00585C71">
            <w:pPr>
              <w:jc w:val="both"/>
              <w:rPr>
                <w:sz w:val="20"/>
                <w:szCs w:val="20"/>
              </w:rPr>
            </w:pPr>
            <w:r w:rsidRPr="00585C71">
              <w:rPr>
                <w:sz w:val="20"/>
                <w:szCs w:val="20"/>
              </w:rPr>
              <w:t>Застройка одноквартирными жилыми домами, оборудованными внутренним водопроводом и канализацией без ванн</w:t>
            </w:r>
          </w:p>
        </w:tc>
        <w:tc>
          <w:tcPr>
            <w:tcW w:w="1701" w:type="dxa"/>
            <w:vAlign w:val="center"/>
          </w:tcPr>
          <w:p w:rsidR="00866C70" w:rsidRPr="00585C71" w:rsidRDefault="00866C70" w:rsidP="00585C71">
            <w:pPr>
              <w:jc w:val="both"/>
              <w:rPr>
                <w:sz w:val="20"/>
                <w:szCs w:val="20"/>
              </w:rPr>
            </w:pPr>
            <w:r w:rsidRPr="00585C71">
              <w:rPr>
                <w:sz w:val="20"/>
                <w:szCs w:val="20"/>
              </w:rPr>
              <w:t xml:space="preserve">л / </w:t>
            </w:r>
            <w:proofErr w:type="spellStart"/>
            <w:r w:rsidRPr="00585C71">
              <w:rPr>
                <w:sz w:val="20"/>
                <w:szCs w:val="20"/>
              </w:rPr>
              <w:t>сут</w:t>
            </w:r>
            <w:proofErr w:type="spellEnd"/>
            <w:r w:rsidRPr="00585C71">
              <w:rPr>
                <w:sz w:val="20"/>
                <w:szCs w:val="20"/>
              </w:rPr>
              <w:t>. на 1 жителя</w:t>
            </w:r>
          </w:p>
        </w:tc>
        <w:tc>
          <w:tcPr>
            <w:tcW w:w="1559" w:type="dxa"/>
            <w:vAlign w:val="center"/>
          </w:tcPr>
          <w:p w:rsidR="00866C70" w:rsidRPr="00585C71" w:rsidRDefault="00866C70" w:rsidP="00585C71">
            <w:pPr>
              <w:jc w:val="both"/>
              <w:rPr>
                <w:sz w:val="20"/>
                <w:szCs w:val="20"/>
              </w:rPr>
            </w:pPr>
            <w:r w:rsidRPr="00585C71">
              <w:rPr>
                <w:sz w:val="20"/>
                <w:szCs w:val="20"/>
              </w:rPr>
              <w:t>160</w:t>
            </w:r>
          </w:p>
        </w:tc>
        <w:tc>
          <w:tcPr>
            <w:tcW w:w="2410" w:type="dxa"/>
            <w:vMerge/>
            <w:vAlign w:val="center"/>
          </w:tcPr>
          <w:p w:rsidR="00866C70" w:rsidRPr="00585C71" w:rsidRDefault="00866C70" w:rsidP="00585C71">
            <w:pPr>
              <w:jc w:val="both"/>
              <w:rPr>
                <w:sz w:val="20"/>
                <w:szCs w:val="20"/>
              </w:rPr>
            </w:pPr>
          </w:p>
        </w:tc>
      </w:tr>
      <w:tr w:rsidR="00866C70" w:rsidRPr="00585C71" w:rsidTr="00585C71">
        <w:tc>
          <w:tcPr>
            <w:tcW w:w="5104" w:type="dxa"/>
            <w:vAlign w:val="center"/>
          </w:tcPr>
          <w:p w:rsidR="00866C70" w:rsidRPr="00585C71" w:rsidRDefault="00866C70" w:rsidP="00585C71">
            <w:pPr>
              <w:jc w:val="both"/>
              <w:rPr>
                <w:sz w:val="20"/>
                <w:szCs w:val="20"/>
              </w:rPr>
            </w:pPr>
            <w:r w:rsidRPr="00585C71">
              <w:rPr>
                <w:sz w:val="20"/>
                <w:szCs w:val="20"/>
              </w:rPr>
              <w:t>То же с ванными и местными водонагревателями</w:t>
            </w:r>
          </w:p>
        </w:tc>
        <w:tc>
          <w:tcPr>
            <w:tcW w:w="1701" w:type="dxa"/>
            <w:vAlign w:val="center"/>
          </w:tcPr>
          <w:p w:rsidR="00866C70" w:rsidRPr="00585C71" w:rsidRDefault="00866C70" w:rsidP="00585C71">
            <w:pPr>
              <w:jc w:val="both"/>
              <w:rPr>
                <w:sz w:val="20"/>
                <w:szCs w:val="20"/>
              </w:rPr>
            </w:pPr>
            <w:r w:rsidRPr="00585C71">
              <w:rPr>
                <w:sz w:val="20"/>
                <w:szCs w:val="20"/>
              </w:rPr>
              <w:t xml:space="preserve">л / </w:t>
            </w:r>
            <w:proofErr w:type="spellStart"/>
            <w:r w:rsidRPr="00585C71">
              <w:rPr>
                <w:sz w:val="20"/>
                <w:szCs w:val="20"/>
              </w:rPr>
              <w:t>сут</w:t>
            </w:r>
            <w:proofErr w:type="spellEnd"/>
            <w:r w:rsidRPr="00585C71">
              <w:rPr>
                <w:sz w:val="20"/>
                <w:szCs w:val="20"/>
              </w:rPr>
              <w:t>. на 1 жителя</w:t>
            </w:r>
          </w:p>
        </w:tc>
        <w:tc>
          <w:tcPr>
            <w:tcW w:w="1559" w:type="dxa"/>
            <w:vAlign w:val="center"/>
          </w:tcPr>
          <w:p w:rsidR="00866C70" w:rsidRPr="00585C71" w:rsidRDefault="00866C70" w:rsidP="00585C71">
            <w:pPr>
              <w:jc w:val="both"/>
              <w:rPr>
                <w:sz w:val="20"/>
                <w:szCs w:val="20"/>
              </w:rPr>
            </w:pPr>
            <w:r w:rsidRPr="00585C71">
              <w:rPr>
                <w:sz w:val="20"/>
                <w:szCs w:val="20"/>
              </w:rPr>
              <w:t>230</w:t>
            </w:r>
          </w:p>
        </w:tc>
        <w:tc>
          <w:tcPr>
            <w:tcW w:w="2410" w:type="dxa"/>
            <w:vMerge/>
            <w:vAlign w:val="center"/>
          </w:tcPr>
          <w:p w:rsidR="00866C70" w:rsidRPr="00585C71" w:rsidRDefault="00866C70" w:rsidP="00585C71">
            <w:pPr>
              <w:jc w:val="both"/>
              <w:rPr>
                <w:sz w:val="20"/>
                <w:szCs w:val="20"/>
              </w:rPr>
            </w:pPr>
          </w:p>
        </w:tc>
      </w:tr>
      <w:tr w:rsidR="00866C70" w:rsidRPr="00585C71" w:rsidTr="00585C71">
        <w:tc>
          <w:tcPr>
            <w:tcW w:w="5104" w:type="dxa"/>
            <w:vAlign w:val="center"/>
          </w:tcPr>
          <w:p w:rsidR="00866C70" w:rsidRPr="00585C71" w:rsidRDefault="00866C70" w:rsidP="00585C71">
            <w:pPr>
              <w:jc w:val="both"/>
              <w:rPr>
                <w:sz w:val="20"/>
                <w:szCs w:val="20"/>
              </w:rPr>
            </w:pPr>
            <w:r w:rsidRPr="00585C71">
              <w:rPr>
                <w:sz w:val="20"/>
                <w:szCs w:val="20"/>
              </w:rPr>
              <w:t>То же с централизованным горячим водоснабжением</w:t>
            </w:r>
          </w:p>
        </w:tc>
        <w:tc>
          <w:tcPr>
            <w:tcW w:w="1701" w:type="dxa"/>
            <w:vAlign w:val="center"/>
          </w:tcPr>
          <w:p w:rsidR="00866C70" w:rsidRPr="00585C71" w:rsidRDefault="00866C70" w:rsidP="00585C71">
            <w:pPr>
              <w:jc w:val="both"/>
              <w:rPr>
                <w:sz w:val="20"/>
                <w:szCs w:val="20"/>
              </w:rPr>
            </w:pPr>
            <w:r w:rsidRPr="00585C71">
              <w:rPr>
                <w:sz w:val="20"/>
                <w:szCs w:val="20"/>
              </w:rPr>
              <w:t xml:space="preserve">л / </w:t>
            </w:r>
            <w:proofErr w:type="spellStart"/>
            <w:r w:rsidRPr="00585C71">
              <w:rPr>
                <w:sz w:val="20"/>
                <w:szCs w:val="20"/>
              </w:rPr>
              <w:t>сут</w:t>
            </w:r>
            <w:proofErr w:type="spellEnd"/>
            <w:r w:rsidRPr="00585C71">
              <w:rPr>
                <w:sz w:val="20"/>
                <w:szCs w:val="20"/>
              </w:rPr>
              <w:t>. на 1 жителя</w:t>
            </w:r>
          </w:p>
        </w:tc>
        <w:tc>
          <w:tcPr>
            <w:tcW w:w="1559" w:type="dxa"/>
            <w:vAlign w:val="center"/>
          </w:tcPr>
          <w:p w:rsidR="00866C70" w:rsidRPr="00585C71" w:rsidRDefault="00866C70" w:rsidP="00585C71">
            <w:pPr>
              <w:jc w:val="both"/>
              <w:rPr>
                <w:sz w:val="20"/>
                <w:szCs w:val="20"/>
              </w:rPr>
            </w:pPr>
            <w:r w:rsidRPr="00585C71">
              <w:rPr>
                <w:sz w:val="20"/>
                <w:szCs w:val="20"/>
              </w:rPr>
              <w:t>280</w:t>
            </w:r>
          </w:p>
        </w:tc>
        <w:tc>
          <w:tcPr>
            <w:tcW w:w="2410" w:type="dxa"/>
            <w:vMerge/>
            <w:vAlign w:val="center"/>
          </w:tcPr>
          <w:p w:rsidR="00866C70" w:rsidRPr="00585C71" w:rsidRDefault="00866C70" w:rsidP="00585C71">
            <w:pPr>
              <w:jc w:val="both"/>
              <w:rPr>
                <w:sz w:val="20"/>
                <w:szCs w:val="20"/>
              </w:rPr>
            </w:pPr>
          </w:p>
        </w:tc>
      </w:tr>
      <w:tr w:rsidR="00866C70" w:rsidRPr="00585C71" w:rsidTr="00585C71">
        <w:tc>
          <w:tcPr>
            <w:tcW w:w="5104" w:type="dxa"/>
            <w:vAlign w:val="center"/>
          </w:tcPr>
          <w:p w:rsidR="00866C70" w:rsidRPr="00585C71" w:rsidRDefault="00866C70" w:rsidP="00585C71">
            <w:pPr>
              <w:jc w:val="both"/>
              <w:rPr>
                <w:sz w:val="20"/>
                <w:szCs w:val="20"/>
              </w:rPr>
            </w:pPr>
            <w:r w:rsidRPr="00585C71">
              <w:rPr>
                <w:sz w:val="20"/>
                <w:szCs w:val="20"/>
              </w:rPr>
              <w:t>Гостиницы, пансионаты и мотели:</w:t>
            </w:r>
          </w:p>
          <w:p w:rsidR="00866C70" w:rsidRPr="00585C71" w:rsidRDefault="00866C70" w:rsidP="00585C71">
            <w:pPr>
              <w:jc w:val="both"/>
              <w:rPr>
                <w:sz w:val="20"/>
                <w:szCs w:val="20"/>
              </w:rPr>
            </w:pPr>
            <w:r w:rsidRPr="00585C71">
              <w:rPr>
                <w:sz w:val="20"/>
                <w:szCs w:val="20"/>
              </w:rPr>
              <w:t>с душами во всех номерах;</w:t>
            </w:r>
          </w:p>
          <w:p w:rsidR="00866C70" w:rsidRPr="00585C71" w:rsidRDefault="00866C70" w:rsidP="00585C71">
            <w:pPr>
              <w:jc w:val="both"/>
              <w:rPr>
                <w:sz w:val="20"/>
                <w:szCs w:val="20"/>
              </w:rPr>
            </w:pPr>
            <w:r w:rsidRPr="00585C71">
              <w:rPr>
                <w:sz w:val="20"/>
                <w:szCs w:val="20"/>
              </w:rPr>
              <w:t>с ванными во всех номерах.</w:t>
            </w:r>
          </w:p>
        </w:tc>
        <w:tc>
          <w:tcPr>
            <w:tcW w:w="1701" w:type="dxa"/>
          </w:tcPr>
          <w:p w:rsidR="00866C70" w:rsidRPr="00585C71" w:rsidRDefault="00866C70" w:rsidP="00585C71">
            <w:pPr>
              <w:jc w:val="both"/>
              <w:rPr>
                <w:sz w:val="20"/>
                <w:szCs w:val="20"/>
              </w:rPr>
            </w:pPr>
          </w:p>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л/</w:t>
            </w:r>
            <w:proofErr w:type="spellStart"/>
            <w:r w:rsidRPr="00585C71">
              <w:rPr>
                <w:sz w:val="20"/>
                <w:szCs w:val="20"/>
              </w:rPr>
              <w:t>сут</w:t>
            </w:r>
            <w:proofErr w:type="spellEnd"/>
            <w:r w:rsidRPr="00585C71">
              <w:rPr>
                <w:sz w:val="20"/>
                <w:szCs w:val="20"/>
              </w:rPr>
              <w:t>. на 1ж</w:t>
            </w:r>
          </w:p>
          <w:p w:rsidR="00866C70" w:rsidRPr="00585C71" w:rsidRDefault="00866C70" w:rsidP="00585C71">
            <w:pPr>
              <w:jc w:val="both"/>
              <w:rPr>
                <w:sz w:val="20"/>
                <w:szCs w:val="20"/>
              </w:rPr>
            </w:pPr>
            <w:r w:rsidRPr="00585C71">
              <w:rPr>
                <w:sz w:val="20"/>
                <w:szCs w:val="20"/>
              </w:rPr>
              <w:t>л/</w:t>
            </w:r>
            <w:proofErr w:type="spellStart"/>
            <w:r w:rsidRPr="00585C71">
              <w:rPr>
                <w:sz w:val="20"/>
                <w:szCs w:val="20"/>
              </w:rPr>
              <w:t>сут</w:t>
            </w:r>
            <w:proofErr w:type="spellEnd"/>
            <w:r w:rsidRPr="00585C71">
              <w:rPr>
                <w:sz w:val="20"/>
                <w:szCs w:val="20"/>
              </w:rPr>
              <w:t>. на 1 ж</w:t>
            </w:r>
          </w:p>
        </w:tc>
        <w:tc>
          <w:tcPr>
            <w:tcW w:w="1559" w:type="dxa"/>
          </w:tcPr>
          <w:p w:rsidR="00866C70" w:rsidRPr="00585C71" w:rsidRDefault="00866C70" w:rsidP="00585C71">
            <w:pPr>
              <w:jc w:val="both"/>
              <w:rPr>
                <w:sz w:val="20"/>
                <w:szCs w:val="20"/>
              </w:rPr>
            </w:pPr>
          </w:p>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230</w:t>
            </w:r>
          </w:p>
          <w:p w:rsidR="00866C70" w:rsidRPr="00585C71" w:rsidRDefault="00866C70" w:rsidP="00585C71">
            <w:pPr>
              <w:jc w:val="both"/>
              <w:rPr>
                <w:sz w:val="20"/>
                <w:szCs w:val="20"/>
              </w:rPr>
            </w:pPr>
            <w:r w:rsidRPr="00585C71">
              <w:rPr>
                <w:sz w:val="20"/>
                <w:szCs w:val="20"/>
              </w:rPr>
              <w:t>300</w:t>
            </w:r>
          </w:p>
        </w:tc>
        <w:tc>
          <w:tcPr>
            <w:tcW w:w="2410" w:type="dxa"/>
            <w:vMerge w:val="restart"/>
            <w:vAlign w:val="center"/>
          </w:tcPr>
          <w:p w:rsidR="00866C70" w:rsidRPr="00585C71" w:rsidRDefault="00866C70" w:rsidP="00585C71">
            <w:pPr>
              <w:jc w:val="both"/>
              <w:rPr>
                <w:sz w:val="20"/>
                <w:szCs w:val="20"/>
              </w:rPr>
            </w:pPr>
            <w:r w:rsidRPr="00585C71">
              <w:rPr>
                <w:sz w:val="20"/>
                <w:szCs w:val="20"/>
              </w:rPr>
              <w:t>СП 30.13330-12</w:t>
            </w:r>
          </w:p>
          <w:p w:rsidR="00866C70" w:rsidRPr="00585C71" w:rsidRDefault="00866C70" w:rsidP="00585C71">
            <w:pPr>
              <w:jc w:val="both"/>
              <w:rPr>
                <w:sz w:val="20"/>
                <w:szCs w:val="20"/>
              </w:rPr>
            </w:pPr>
            <w:r w:rsidRPr="00585C71">
              <w:rPr>
                <w:sz w:val="20"/>
                <w:szCs w:val="20"/>
              </w:rPr>
              <w:t>прил. А</w:t>
            </w:r>
          </w:p>
        </w:tc>
      </w:tr>
      <w:tr w:rsidR="00866C70" w:rsidRPr="00585C71" w:rsidTr="00585C71">
        <w:tc>
          <w:tcPr>
            <w:tcW w:w="5104" w:type="dxa"/>
          </w:tcPr>
          <w:p w:rsidR="00866C70" w:rsidRPr="00585C71" w:rsidRDefault="00866C70" w:rsidP="00585C71">
            <w:pPr>
              <w:jc w:val="both"/>
              <w:rPr>
                <w:sz w:val="20"/>
                <w:szCs w:val="20"/>
              </w:rPr>
            </w:pPr>
            <w:r w:rsidRPr="00585C71">
              <w:rPr>
                <w:sz w:val="20"/>
                <w:szCs w:val="20"/>
              </w:rPr>
              <w:t>Санатории и дома отдыха:</w:t>
            </w:r>
          </w:p>
          <w:p w:rsidR="00866C70" w:rsidRPr="00585C71" w:rsidRDefault="00866C70" w:rsidP="00585C71">
            <w:pPr>
              <w:jc w:val="both"/>
              <w:rPr>
                <w:sz w:val="20"/>
                <w:szCs w:val="20"/>
              </w:rPr>
            </w:pPr>
            <w:r w:rsidRPr="00585C71">
              <w:rPr>
                <w:sz w:val="20"/>
                <w:szCs w:val="20"/>
              </w:rPr>
              <w:t>с душами во всех номерах;</w:t>
            </w:r>
          </w:p>
          <w:p w:rsidR="00866C70" w:rsidRPr="00585C71" w:rsidRDefault="00866C70" w:rsidP="00585C71">
            <w:pPr>
              <w:jc w:val="both"/>
              <w:rPr>
                <w:sz w:val="20"/>
                <w:szCs w:val="20"/>
              </w:rPr>
            </w:pPr>
            <w:r w:rsidRPr="00585C71">
              <w:rPr>
                <w:sz w:val="20"/>
                <w:szCs w:val="20"/>
              </w:rPr>
              <w:t>с ванными во всех номерах</w:t>
            </w:r>
          </w:p>
        </w:tc>
        <w:tc>
          <w:tcPr>
            <w:tcW w:w="1701" w:type="dxa"/>
          </w:tcPr>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л/</w:t>
            </w:r>
            <w:proofErr w:type="spellStart"/>
            <w:r w:rsidRPr="00585C71">
              <w:rPr>
                <w:sz w:val="20"/>
                <w:szCs w:val="20"/>
              </w:rPr>
              <w:t>сут</w:t>
            </w:r>
            <w:proofErr w:type="spellEnd"/>
            <w:r w:rsidRPr="00585C71">
              <w:rPr>
                <w:sz w:val="20"/>
                <w:szCs w:val="20"/>
              </w:rPr>
              <w:t>. на 1 ж</w:t>
            </w:r>
          </w:p>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л/</w:t>
            </w:r>
            <w:proofErr w:type="spellStart"/>
            <w:r w:rsidRPr="00585C71">
              <w:rPr>
                <w:sz w:val="20"/>
                <w:szCs w:val="20"/>
              </w:rPr>
              <w:t>сут</w:t>
            </w:r>
            <w:proofErr w:type="spellEnd"/>
            <w:r w:rsidRPr="00585C71">
              <w:rPr>
                <w:sz w:val="20"/>
                <w:szCs w:val="20"/>
              </w:rPr>
              <w:t>. на 1 ж</w:t>
            </w:r>
          </w:p>
        </w:tc>
        <w:tc>
          <w:tcPr>
            <w:tcW w:w="1559" w:type="dxa"/>
          </w:tcPr>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150</w:t>
            </w:r>
          </w:p>
          <w:p w:rsidR="00866C70" w:rsidRPr="00585C71" w:rsidRDefault="00866C70" w:rsidP="00585C71">
            <w:pPr>
              <w:jc w:val="both"/>
              <w:rPr>
                <w:sz w:val="20"/>
                <w:szCs w:val="20"/>
              </w:rPr>
            </w:pPr>
          </w:p>
          <w:p w:rsidR="00866C70" w:rsidRPr="00585C71" w:rsidRDefault="00866C70" w:rsidP="00585C71">
            <w:pPr>
              <w:jc w:val="both"/>
              <w:rPr>
                <w:sz w:val="20"/>
                <w:szCs w:val="20"/>
              </w:rPr>
            </w:pPr>
            <w:r w:rsidRPr="00585C71">
              <w:rPr>
                <w:sz w:val="20"/>
                <w:szCs w:val="20"/>
              </w:rPr>
              <w:t>200</w:t>
            </w:r>
          </w:p>
        </w:tc>
        <w:tc>
          <w:tcPr>
            <w:tcW w:w="2410" w:type="dxa"/>
            <w:vMerge/>
            <w:vAlign w:val="center"/>
          </w:tcPr>
          <w:p w:rsidR="00866C70" w:rsidRPr="00585C71" w:rsidRDefault="00866C70" w:rsidP="00585C71">
            <w:pPr>
              <w:jc w:val="both"/>
              <w:rPr>
                <w:sz w:val="20"/>
                <w:szCs w:val="20"/>
              </w:rPr>
            </w:pPr>
          </w:p>
        </w:tc>
      </w:tr>
      <w:tr w:rsidR="00866C70" w:rsidRPr="00585C71" w:rsidTr="00585C71">
        <w:tc>
          <w:tcPr>
            <w:tcW w:w="5104" w:type="dxa"/>
          </w:tcPr>
          <w:p w:rsidR="00866C70" w:rsidRPr="00585C71" w:rsidRDefault="00866C70" w:rsidP="00585C71">
            <w:pPr>
              <w:jc w:val="both"/>
              <w:rPr>
                <w:sz w:val="20"/>
                <w:szCs w:val="20"/>
              </w:rPr>
            </w:pPr>
            <w:proofErr w:type="spellStart"/>
            <w:r w:rsidRPr="00585C71">
              <w:rPr>
                <w:sz w:val="20"/>
                <w:szCs w:val="20"/>
              </w:rPr>
              <w:t>Неканализованные</w:t>
            </w:r>
            <w:proofErr w:type="spellEnd"/>
            <w:r w:rsidRPr="00585C71">
              <w:rPr>
                <w:sz w:val="20"/>
                <w:szCs w:val="20"/>
              </w:rPr>
              <w:t xml:space="preserve"> районы</w:t>
            </w:r>
          </w:p>
        </w:tc>
        <w:tc>
          <w:tcPr>
            <w:tcW w:w="1701" w:type="dxa"/>
          </w:tcPr>
          <w:p w:rsidR="00866C70" w:rsidRPr="00585C71" w:rsidRDefault="00866C70" w:rsidP="00585C71">
            <w:pPr>
              <w:jc w:val="both"/>
              <w:rPr>
                <w:sz w:val="20"/>
                <w:szCs w:val="20"/>
              </w:rPr>
            </w:pPr>
            <w:r w:rsidRPr="00585C71">
              <w:rPr>
                <w:sz w:val="20"/>
                <w:szCs w:val="20"/>
              </w:rPr>
              <w:t>л/</w:t>
            </w:r>
            <w:proofErr w:type="spellStart"/>
            <w:r w:rsidRPr="00585C71">
              <w:rPr>
                <w:sz w:val="20"/>
                <w:szCs w:val="20"/>
              </w:rPr>
              <w:t>сут</w:t>
            </w:r>
            <w:proofErr w:type="spellEnd"/>
            <w:r w:rsidRPr="00585C71">
              <w:rPr>
                <w:sz w:val="20"/>
                <w:szCs w:val="20"/>
              </w:rPr>
              <w:t>. на 1 ж</w:t>
            </w:r>
          </w:p>
          <w:p w:rsidR="00866C70" w:rsidRPr="00585C71" w:rsidRDefault="00866C70" w:rsidP="00585C71">
            <w:pPr>
              <w:jc w:val="both"/>
              <w:rPr>
                <w:sz w:val="20"/>
                <w:szCs w:val="20"/>
              </w:rPr>
            </w:pPr>
          </w:p>
        </w:tc>
        <w:tc>
          <w:tcPr>
            <w:tcW w:w="1559" w:type="dxa"/>
          </w:tcPr>
          <w:p w:rsidR="00866C70" w:rsidRPr="00585C71" w:rsidRDefault="00866C70" w:rsidP="00585C71">
            <w:pPr>
              <w:jc w:val="both"/>
              <w:rPr>
                <w:sz w:val="20"/>
                <w:szCs w:val="20"/>
              </w:rPr>
            </w:pPr>
            <w:r w:rsidRPr="00585C71">
              <w:rPr>
                <w:sz w:val="20"/>
                <w:szCs w:val="20"/>
              </w:rPr>
              <w:t>25</w:t>
            </w:r>
          </w:p>
        </w:tc>
        <w:tc>
          <w:tcPr>
            <w:tcW w:w="2410" w:type="dxa"/>
            <w:vAlign w:val="center"/>
          </w:tcPr>
          <w:p w:rsidR="00866C70" w:rsidRPr="00585C71" w:rsidRDefault="00866C70" w:rsidP="00585C71">
            <w:pPr>
              <w:pStyle w:val="2"/>
              <w:spacing w:before="0"/>
              <w:ind w:left="-108" w:right="-108"/>
              <w:rPr>
                <w:rFonts w:ascii="Times New Roman" w:hAnsi="Times New Roman" w:cs="Times New Roman"/>
                <w:b w:val="0"/>
                <w:color w:val="auto"/>
                <w:sz w:val="20"/>
                <w:szCs w:val="20"/>
              </w:rPr>
            </w:pPr>
            <w:bookmarkStart w:id="58" w:name="_Toc463608091"/>
            <w:r w:rsidRPr="00585C71">
              <w:rPr>
                <w:rFonts w:ascii="Times New Roman" w:hAnsi="Times New Roman" w:cs="Times New Roman"/>
                <w:b w:val="0"/>
                <w:color w:val="auto"/>
                <w:sz w:val="20"/>
                <w:szCs w:val="20"/>
              </w:rPr>
              <w:t>Нормативы градостроительного проектирования городских округов и поселений Ростовской области</w:t>
            </w:r>
            <w:bookmarkEnd w:id="58"/>
          </w:p>
          <w:p w:rsidR="00866C70" w:rsidRPr="00585C71" w:rsidRDefault="00866C70" w:rsidP="00585C71">
            <w:pPr>
              <w:ind w:left="-108" w:right="-108"/>
              <w:jc w:val="both"/>
              <w:rPr>
                <w:sz w:val="20"/>
                <w:szCs w:val="20"/>
              </w:rPr>
            </w:pPr>
            <w:r w:rsidRPr="00585C71">
              <w:rPr>
                <w:sz w:val="20"/>
                <w:szCs w:val="20"/>
              </w:rPr>
              <w:t>п.3.9.2.1</w:t>
            </w:r>
          </w:p>
        </w:tc>
      </w:tr>
    </w:tbl>
    <w:p w:rsidR="00866C70" w:rsidRPr="00585C71" w:rsidRDefault="00866C70" w:rsidP="00866C70">
      <w:pPr>
        <w:pStyle w:val="2"/>
        <w:tabs>
          <w:tab w:val="left" w:pos="993"/>
        </w:tabs>
        <w:spacing w:before="0"/>
        <w:ind w:firstLine="709"/>
        <w:jc w:val="center"/>
        <w:rPr>
          <w:rFonts w:ascii="Times New Roman" w:hAnsi="Times New Roman" w:cs="Times New Roman"/>
          <w:color w:val="auto"/>
          <w:sz w:val="20"/>
          <w:szCs w:val="20"/>
        </w:rPr>
      </w:pPr>
    </w:p>
    <w:p w:rsidR="00866C70" w:rsidRPr="00585C71" w:rsidRDefault="00866C70" w:rsidP="00866C70">
      <w:pPr>
        <w:pStyle w:val="2"/>
        <w:tabs>
          <w:tab w:val="left" w:pos="993"/>
        </w:tabs>
        <w:spacing w:before="0"/>
        <w:ind w:firstLine="709"/>
        <w:jc w:val="center"/>
        <w:rPr>
          <w:rFonts w:ascii="Times New Roman" w:hAnsi="Times New Roman" w:cs="Times New Roman"/>
          <w:color w:val="auto"/>
          <w:sz w:val="20"/>
          <w:szCs w:val="20"/>
        </w:rPr>
      </w:pPr>
      <w:bookmarkStart w:id="59" w:name="_Toc463608092"/>
      <w:r w:rsidRPr="00585C71">
        <w:rPr>
          <w:rFonts w:ascii="Times New Roman" w:hAnsi="Times New Roman" w:cs="Times New Roman"/>
          <w:color w:val="auto"/>
          <w:sz w:val="20"/>
          <w:szCs w:val="20"/>
        </w:rPr>
        <w:t>3. Основные понятия и термины</w:t>
      </w:r>
      <w:bookmarkEnd w:id="59"/>
    </w:p>
    <w:p w:rsidR="00866C70" w:rsidRPr="00585C71" w:rsidRDefault="00866C70" w:rsidP="00866C70">
      <w:pPr>
        <w:ind w:firstLine="709"/>
        <w:jc w:val="both"/>
        <w:rPr>
          <w:i/>
          <w:sz w:val="20"/>
          <w:szCs w:val="20"/>
        </w:rPr>
      </w:pPr>
    </w:p>
    <w:p w:rsidR="00866C70" w:rsidRPr="00585C71" w:rsidRDefault="00866C70" w:rsidP="00866C70">
      <w:pPr>
        <w:ind w:firstLine="709"/>
        <w:jc w:val="both"/>
        <w:rPr>
          <w:i/>
          <w:sz w:val="20"/>
          <w:szCs w:val="20"/>
        </w:rPr>
      </w:pPr>
      <w:r w:rsidRPr="00585C71">
        <w:rPr>
          <w:i/>
          <w:sz w:val="20"/>
          <w:szCs w:val="20"/>
        </w:rPr>
        <w:t xml:space="preserve">Автомобильная дорога – </w:t>
      </w:r>
      <w:r w:rsidRPr="00585C71">
        <w:rPr>
          <w:sz w:val="20"/>
          <w:szCs w:val="20"/>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866C70" w:rsidRPr="00585C71" w:rsidRDefault="00866C70" w:rsidP="00866C70">
      <w:pPr>
        <w:ind w:firstLine="709"/>
        <w:jc w:val="both"/>
        <w:rPr>
          <w:sz w:val="20"/>
          <w:szCs w:val="20"/>
        </w:rPr>
      </w:pPr>
      <w:r w:rsidRPr="00585C71">
        <w:rPr>
          <w:i/>
          <w:sz w:val="20"/>
          <w:szCs w:val="20"/>
        </w:rPr>
        <w:lastRenderedPageBreak/>
        <w:t>Автостоянки</w:t>
      </w:r>
      <w:r w:rsidRPr="00585C71">
        <w:rPr>
          <w:sz w:val="20"/>
          <w:szCs w:val="20"/>
        </w:rPr>
        <w:t xml:space="preserve"> – открытые площадки, предназначенные для хранения или парковки автомобилей. Автостоянки для хранения могут быть оборудованы навесами, лёгкими ограждениями боксов, смотровыми эстакадами. 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
    <w:p w:rsidR="00866C70" w:rsidRPr="00585C71" w:rsidRDefault="00866C70" w:rsidP="00866C70">
      <w:pPr>
        <w:ind w:firstLine="709"/>
        <w:jc w:val="both"/>
        <w:rPr>
          <w:sz w:val="20"/>
          <w:szCs w:val="20"/>
        </w:rPr>
      </w:pPr>
      <w:proofErr w:type="spellStart"/>
      <w:r w:rsidRPr="00585C71">
        <w:rPr>
          <w:i/>
          <w:sz w:val="20"/>
          <w:szCs w:val="20"/>
        </w:rPr>
        <w:t>Внемикрорайонные</w:t>
      </w:r>
      <w:proofErr w:type="spellEnd"/>
      <w:r w:rsidRPr="00585C71">
        <w:rPr>
          <w:i/>
          <w:sz w:val="20"/>
          <w:szCs w:val="20"/>
        </w:rPr>
        <w:t xml:space="preserve"> инженерные сети</w:t>
      </w:r>
      <w:r w:rsidRPr="00585C71">
        <w:rPr>
          <w:sz w:val="20"/>
          <w:szCs w:val="20"/>
        </w:rPr>
        <w:t xml:space="preserve"> –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866C70" w:rsidRPr="00585C71" w:rsidRDefault="00866C70" w:rsidP="00866C70">
      <w:pPr>
        <w:ind w:firstLine="709"/>
        <w:jc w:val="both"/>
        <w:rPr>
          <w:sz w:val="20"/>
          <w:szCs w:val="20"/>
        </w:rPr>
      </w:pPr>
      <w:r w:rsidRPr="00585C71">
        <w:rPr>
          <w:i/>
          <w:sz w:val="20"/>
          <w:szCs w:val="20"/>
        </w:rPr>
        <w:t>Гаражи-стоянки</w:t>
      </w:r>
      <w:r w:rsidRPr="00585C71">
        <w:rPr>
          <w:sz w:val="20"/>
          <w:szCs w:val="20"/>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866C70" w:rsidRPr="00585C71" w:rsidRDefault="00866C70" w:rsidP="00866C70">
      <w:pPr>
        <w:ind w:firstLine="709"/>
        <w:jc w:val="both"/>
        <w:rPr>
          <w:sz w:val="20"/>
          <w:szCs w:val="20"/>
        </w:rPr>
      </w:pPr>
      <w:r w:rsidRPr="00585C71">
        <w:rPr>
          <w:i/>
          <w:sz w:val="20"/>
          <w:szCs w:val="20"/>
        </w:rPr>
        <w:t>Гаражи</w:t>
      </w:r>
      <w:r w:rsidRPr="00585C71">
        <w:rPr>
          <w:sz w:val="20"/>
          <w:szCs w:val="20"/>
        </w:rPr>
        <w:t xml:space="preserve"> – здания, предназначенные для хранения, парковки, технического обслуживания автомобилей.</w:t>
      </w:r>
    </w:p>
    <w:p w:rsidR="00866C70" w:rsidRPr="00585C71" w:rsidRDefault="00866C70" w:rsidP="00866C70">
      <w:pPr>
        <w:ind w:firstLine="709"/>
        <w:jc w:val="both"/>
        <w:rPr>
          <w:sz w:val="20"/>
          <w:szCs w:val="20"/>
        </w:rPr>
      </w:pPr>
      <w:r w:rsidRPr="00585C71">
        <w:rPr>
          <w:i/>
          <w:sz w:val="20"/>
          <w:szCs w:val="20"/>
        </w:rPr>
        <w:t>Гаражные комплексы</w:t>
      </w:r>
      <w:r w:rsidRPr="00585C71">
        <w:rPr>
          <w:sz w:val="20"/>
          <w:szCs w:val="20"/>
        </w:rPr>
        <w:t xml:space="preserve"> – здания или группа зданий, предназначенные для хранения, парковки, технического обслуживания и других видов услуг, связанных с автосервисом, продажей автомобилей и запасных частей. В составе гаражных комплексов могут устраиваться небольшие автозаправочные станции.</w:t>
      </w:r>
    </w:p>
    <w:p w:rsidR="00866C70" w:rsidRPr="00585C71" w:rsidRDefault="00866C70" w:rsidP="00866C70">
      <w:pPr>
        <w:ind w:firstLine="709"/>
        <w:jc w:val="both"/>
        <w:rPr>
          <w:sz w:val="20"/>
          <w:szCs w:val="20"/>
        </w:rPr>
      </w:pPr>
      <w:r w:rsidRPr="00585C71">
        <w:rPr>
          <w:i/>
          <w:sz w:val="20"/>
          <w:szCs w:val="20"/>
        </w:rPr>
        <w:t>Гостевые стоянки</w:t>
      </w:r>
      <w:r w:rsidRPr="00585C71">
        <w:rPr>
          <w:sz w:val="20"/>
          <w:szCs w:val="20"/>
        </w:rPr>
        <w:t xml:space="preserve"> – открытые площадки, предназначенные для кратковременной парковки легковых автомобилей посетителей жилой застройки.</w:t>
      </w:r>
    </w:p>
    <w:p w:rsidR="00866C70" w:rsidRPr="00585C71" w:rsidRDefault="00866C70" w:rsidP="00866C70">
      <w:pPr>
        <w:ind w:firstLine="709"/>
        <w:jc w:val="both"/>
        <w:rPr>
          <w:sz w:val="20"/>
          <w:szCs w:val="20"/>
        </w:rPr>
      </w:pPr>
      <w:r w:rsidRPr="00585C71">
        <w:rPr>
          <w:i/>
          <w:sz w:val="20"/>
          <w:szCs w:val="20"/>
        </w:rPr>
        <w:t>Градостроительная документация, документы градостроительного проектирования</w:t>
      </w:r>
      <w:r w:rsidRPr="00585C71">
        <w:rPr>
          <w:sz w:val="20"/>
          <w:szCs w:val="20"/>
        </w:rPr>
        <w:t xml:space="preserve">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866C70" w:rsidRPr="00585C71" w:rsidRDefault="00866C70" w:rsidP="00866C70">
      <w:pPr>
        <w:ind w:firstLine="709"/>
        <w:jc w:val="both"/>
        <w:rPr>
          <w:sz w:val="20"/>
          <w:szCs w:val="20"/>
        </w:rPr>
      </w:pPr>
      <w:r w:rsidRPr="00585C71">
        <w:rPr>
          <w:i/>
          <w:sz w:val="20"/>
          <w:szCs w:val="20"/>
        </w:rPr>
        <w:t>Градостроительное зонирование</w:t>
      </w:r>
      <w:r w:rsidRPr="00585C71">
        <w:rPr>
          <w:sz w:val="20"/>
          <w:szCs w:val="20"/>
        </w:rPr>
        <w:t xml:space="preserve"> – установление обязательных требований и ограничений к функциональному использованию (функциональное зонирование), застройке (строительное зонирование) и организации ландшафта (ландшафтное зонирование) отдельных частей города.</w:t>
      </w:r>
    </w:p>
    <w:p w:rsidR="00866C70" w:rsidRPr="00585C71" w:rsidRDefault="00866C70" w:rsidP="00866C70">
      <w:pPr>
        <w:ind w:firstLine="709"/>
        <w:jc w:val="both"/>
        <w:rPr>
          <w:sz w:val="20"/>
          <w:szCs w:val="20"/>
        </w:rPr>
      </w:pPr>
      <w:r w:rsidRPr="00585C71">
        <w:rPr>
          <w:i/>
          <w:sz w:val="20"/>
          <w:szCs w:val="20"/>
        </w:rPr>
        <w:t>Границы полосы отвода автомобильных дорог</w:t>
      </w:r>
      <w:r w:rsidRPr="00585C71">
        <w:rPr>
          <w:sz w:val="20"/>
          <w:szCs w:val="20"/>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866C70" w:rsidRPr="00585C71" w:rsidRDefault="00866C70" w:rsidP="00866C70">
      <w:pPr>
        <w:ind w:firstLine="709"/>
        <w:jc w:val="both"/>
        <w:rPr>
          <w:sz w:val="20"/>
          <w:szCs w:val="20"/>
        </w:rPr>
      </w:pPr>
      <w:r w:rsidRPr="00585C71">
        <w:rPr>
          <w:i/>
          <w:sz w:val="20"/>
          <w:szCs w:val="20"/>
        </w:rPr>
        <w:t>Границы полосы отвода железных дорог</w:t>
      </w:r>
      <w:r w:rsidRPr="00585C71">
        <w:rPr>
          <w:sz w:val="20"/>
          <w:szCs w:val="20"/>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866C70" w:rsidRPr="00585C71" w:rsidRDefault="00866C70" w:rsidP="00866C70">
      <w:pPr>
        <w:ind w:firstLine="709"/>
        <w:jc w:val="both"/>
        <w:rPr>
          <w:sz w:val="20"/>
          <w:szCs w:val="20"/>
        </w:rPr>
      </w:pPr>
      <w:r w:rsidRPr="00585C71">
        <w:rPr>
          <w:i/>
          <w:sz w:val="20"/>
          <w:szCs w:val="20"/>
        </w:rPr>
        <w:t>Дорога</w:t>
      </w:r>
      <w:r w:rsidRPr="00585C71">
        <w:rPr>
          <w:sz w:val="20"/>
          <w:szCs w:val="20"/>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866C70" w:rsidRPr="00585C71" w:rsidRDefault="00866C70" w:rsidP="00866C70">
      <w:pPr>
        <w:ind w:firstLine="709"/>
        <w:jc w:val="both"/>
        <w:rPr>
          <w:sz w:val="20"/>
          <w:szCs w:val="20"/>
        </w:rPr>
      </w:pPr>
      <w:r w:rsidRPr="00585C71">
        <w:rPr>
          <w:i/>
          <w:sz w:val="20"/>
          <w:szCs w:val="20"/>
        </w:rPr>
        <w:t xml:space="preserve">Жилищная обеспеченность населения </w:t>
      </w:r>
      <w:r w:rsidRPr="00585C71">
        <w:rPr>
          <w:sz w:val="20"/>
          <w:szCs w:val="20"/>
        </w:rPr>
        <w:t xml:space="preserve">– расчётный показатель (кв. </w:t>
      </w:r>
      <w:proofErr w:type="spellStart"/>
      <w:r w:rsidRPr="00585C71">
        <w:rPr>
          <w:sz w:val="20"/>
          <w:szCs w:val="20"/>
        </w:rPr>
        <w:t>м\чел</w:t>
      </w:r>
      <w:proofErr w:type="spellEnd"/>
      <w:r w:rsidRPr="00585C71">
        <w:rPr>
          <w:sz w:val="20"/>
          <w:szCs w:val="20"/>
        </w:rPr>
        <w:t>.), определяемый как отношение общей площади квартир к численности населения.</w:t>
      </w:r>
    </w:p>
    <w:p w:rsidR="00866C70" w:rsidRPr="00585C71" w:rsidRDefault="00866C70" w:rsidP="00866C70">
      <w:pPr>
        <w:ind w:firstLine="709"/>
        <w:jc w:val="both"/>
        <w:rPr>
          <w:sz w:val="20"/>
          <w:szCs w:val="20"/>
        </w:rPr>
      </w:pPr>
      <w:r w:rsidRPr="00585C71">
        <w:rPr>
          <w:i/>
          <w:sz w:val="20"/>
          <w:szCs w:val="20"/>
        </w:rPr>
        <w:t>Здание –</w:t>
      </w:r>
      <w:r w:rsidRPr="00585C71">
        <w:rPr>
          <w:sz w:val="20"/>
          <w:szCs w:val="20"/>
        </w:rPr>
        <w:t xml:space="preserve"> разновидность наземного строительного сооружения с помещениями, созданного в результате строительной деятельности в целях осуществления определенных </w:t>
      </w:r>
      <w:r w:rsidRPr="00585C71">
        <w:rPr>
          <w:color w:val="000000"/>
          <w:sz w:val="20"/>
          <w:szCs w:val="20"/>
        </w:rPr>
        <w:t>потребительских функций, таких как</w:t>
      </w:r>
      <w:r w:rsidRPr="00585C71">
        <w:rPr>
          <w:sz w:val="20"/>
          <w:szCs w:val="20"/>
        </w:rPr>
        <w:t xml:space="preserve">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 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правило являющаяся вспомогательной по отношению к зданию и имеющая с ним одну или более общую стену).</w:t>
      </w:r>
    </w:p>
    <w:p w:rsidR="00866C70" w:rsidRPr="00585C71" w:rsidRDefault="00866C70" w:rsidP="00866C70">
      <w:pPr>
        <w:ind w:firstLine="709"/>
        <w:jc w:val="both"/>
        <w:rPr>
          <w:sz w:val="20"/>
          <w:szCs w:val="20"/>
        </w:rPr>
      </w:pPr>
      <w:r w:rsidRPr="00585C71">
        <w:rPr>
          <w:i/>
          <w:sz w:val="20"/>
          <w:szCs w:val="20"/>
        </w:rPr>
        <w:t>Квартал</w:t>
      </w:r>
      <w:r w:rsidRPr="00585C71">
        <w:rPr>
          <w:sz w:val="20"/>
          <w:szCs w:val="20"/>
        </w:rPr>
        <w:t xml:space="preserve"> – первичный элемент планировочной структуры площадью до 7га территории, ограниченный транспортными и пешеходными улицами, площадями, полосой отвода железной дороги или береговой линией рек.</w:t>
      </w:r>
    </w:p>
    <w:p w:rsidR="00866C70" w:rsidRPr="00585C71" w:rsidRDefault="00866C70" w:rsidP="00866C70">
      <w:pPr>
        <w:ind w:firstLine="709"/>
        <w:jc w:val="both"/>
        <w:rPr>
          <w:sz w:val="20"/>
          <w:szCs w:val="20"/>
        </w:rPr>
      </w:pPr>
      <w:r w:rsidRPr="00585C71">
        <w:rPr>
          <w:i/>
          <w:sz w:val="20"/>
          <w:szCs w:val="20"/>
        </w:rPr>
        <w:t>Квартал сохраняемой застройки</w:t>
      </w:r>
      <w:r w:rsidRPr="00585C71">
        <w:rPr>
          <w:sz w:val="20"/>
          <w:szCs w:val="20"/>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866C70" w:rsidRPr="00585C71" w:rsidRDefault="00866C70" w:rsidP="00866C70">
      <w:pPr>
        <w:ind w:firstLine="709"/>
        <w:jc w:val="both"/>
        <w:rPr>
          <w:sz w:val="20"/>
          <w:szCs w:val="20"/>
        </w:rPr>
      </w:pPr>
      <w:r w:rsidRPr="00585C71">
        <w:rPr>
          <w:i/>
          <w:sz w:val="20"/>
          <w:szCs w:val="20"/>
        </w:rPr>
        <w:t>Комбинированные</w:t>
      </w:r>
      <w:r w:rsidRPr="00585C71">
        <w:rPr>
          <w:sz w:val="20"/>
          <w:szCs w:val="20"/>
        </w:rPr>
        <w:t xml:space="preserve"> – сооружения, имеющие подземные и наземные ярусы, полуподземные сооружения, а также сооружения, расположенные на участках с резким перепадом рельефа – т.е. частично подземные;</w:t>
      </w:r>
    </w:p>
    <w:p w:rsidR="00866C70" w:rsidRPr="00585C71" w:rsidRDefault="00866C70" w:rsidP="00866C70">
      <w:pPr>
        <w:ind w:firstLine="709"/>
        <w:jc w:val="both"/>
        <w:rPr>
          <w:sz w:val="20"/>
          <w:szCs w:val="20"/>
        </w:rPr>
      </w:pPr>
      <w:r w:rsidRPr="00585C71">
        <w:rPr>
          <w:i/>
          <w:iCs/>
          <w:sz w:val="20"/>
          <w:szCs w:val="20"/>
        </w:rPr>
        <w:t>Комплексное благоустройство –</w:t>
      </w:r>
      <w:r w:rsidRPr="00585C71">
        <w:rPr>
          <w:sz w:val="20"/>
          <w:szCs w:val="20"/>
        </w:rPr>
        <w:t xml:space="preserve"> взаимоувязанное применение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w:t>
      </w:r>
    </w:p>
    <w:p w:rsidR="00866C70" w:rsidRPr="00585C71" w:rsidRDefault="00866C70" w:rsidP="00866C70">
      <w:pPr>
        <w:ind w:firstLine="709"/>
        <w:jc w:val="both"/>
        <w:rPr>
          <w:sz w:val="20"/>
          <w:szCs w:val="20"/>
        </w:rPr>
      </w:pPr>
      <w:r w:rsidRPr="00585C71">
        <w:rPr>
          <w:i/>
          <w:sz w:val="20"/>
          <w:szCs w:val="20"/>
        </w:rPr>
        <w:t>Красные линии</w:t>
      </w:r>
      <w:r w:rsidRPr="00585C71">
        <w:rPr>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866C70" w:rsidRPr="00585C71" w:rsidRDefault="00866C70" w:rsidP="00866C70">
      <w:pPr>
        <w:ind w:firstLine="709"/>
        <w:jc w:val="both"/>
        <w:rPr>
          <w:i/>
          <w:iCs/>
          <w:sz w:val="20"/>
          <w:szCs w:val="20"/>
        </w:rPr>
      </w:pPr>
      <w:r w:rsidRPr="00585C71">
        <w:rPr>
          <w:i/>
          <w:sz w:val="20"/>
          <w:szCs w:val="20"/>
        </w:rPr>
        <w:t>Коэффициент озеленения</w:t>
      </w:r>
      <w:r w:rsidRPr="00585C71">
        <w:rPr>
          <w:sz w:val="20"/>
          <w:szCs w:val="20"/>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866C70" w:rsidRPr="00585C71" w:rsidRDefault="00866C70" w:rsidP="00866C70">
      <w:pPr>
        <w:ind w:firstLine="709"/>
        <w:jc w:val="both"/>
        <w:rPr>
          <w:sz w:val="20"/>
          <w:szCs w:val="20"/>
        </w:rPr>
      </w:pPr>
      <w:r w:rsidRPr="00585C71">
        <w:rPr>
          <w:i/>
          <w:sz w:val="20"/>
          <w:szCs w:val="20"/>
        </w:rPr>
        <w:t>Магистральные инженерные сети</w:t>
      </w:r>
      <w:r w:rsidRPr="00585C71">
        <w:rPr>
          <w:sz w:val="20"/>
          <w:szCs w:val="20"/>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w:t>
      </w:r>
    </w:p>
    <w:p w:rsidR="00866C70" w:rsidRPr="00585C71" w:rsidRDefault="00866C70" w:rsidP="00866C70">
      <w:pPr>
        <w:ind w:firstLine="709"/>
        <w:jc w:val="both"/>
        <w:rPr>
          <w:sz w:val="20"/>
          <w:szCs w:val="20"/>
        </w:rPr>
      </w:pPr>
      <w:r w:rsidRPr="00585C71">
        <w:rPr>
          <w:i/>
          <w:sz w:val="20"/>
          <w:szCs w:val="20"/>
        </w:rPr>
        <w:lastRenderedPageBreak/>
        <w:t>Места массового отдыха населения</w:t>
      </w:r>
      <w:r w:rsidRPr="00585C71">
        <w:rPr>
          <w:sz w:val="20"/>
          <w:szCs w:val="20"/>
        </w:rPr>
        <w:t xml:space="preserve">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866C70" w:rsidRPr="00585C71" w:rsidRDefault="00866C70" w:rsidP="00866C70">
      <w:pPr>
        <w:ind w:firstLine="709"/>
        <w:jc w:val="both"/>
        <w:rPr>
          <w:sz w:val="20"/>
          <w:szCs w:val="20"/>
        </w:rPr>
      </w:pPr>
      <w:r w:rsidRPr="00585C71">
        <w:rPr>
          <w:i/>
          <w:sz w:val="20"/>
          <w:szCs w:val="20"/>
        </w:rPr>
        <w:t xml:space="preserve">Микрорайон </w:t>
      </w:r>
      <w:r w:rsidRPr="00585C71">
        <w:rPr>
          <w:sz w:val="20"/>
          <w:szCs w:val="20"/>
        </w:rPr>
        <w:t>– структурный элемент жилой застройки площадью 7 -70 га, не расчленённый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являются магистральные или жилые улицы, проезды, пешеходные пути, естественные рубежи.</w:t>
      </w:r>
    </w:p>
    <w:p w:rsidR="00866C70" w:rsidRPr="00585C71" w:rsidRDefault="00866C70" w:rsidP="00866C70">
      <w:pPr>
        <w:ind w:firstLine="709"/>
        <w:jc w:val="both"/>
        <w:rPr>
          <w:sz w:val="20"/>
          <w:szCs w:val="20"/>
        </w:rPr>
      </w:pPr>
      <w:proofErr w:type="spellStart"/>
      <w:r w:rsidRPr="00585C71">
        <w:rPr>
          <w:i/>
          <w:sz w:val="20"/>
          <w:szCs w:val="20"/>
        </w:rPr>
        <w:t>Морфотипы</w:t>
      </w:r>
      <w:proofErr w:type="spellEnd"/>
      <w:r w:rsidRPr="00585C71">
        <w:rPr>
          <w:sz w:val="20"/>
          <w:szCs w:val="20"/>
        </w:rPr>
        <w:t xml:space="preserve"> – (от греческого «</w:t>
      </w:r>
      <w:proofErr w:type="spellStart"/>
      <w:r w:rsidRPr="00585C71">
        <w:rPr>
          <w:sz w:val="20"/>
          <w:szCs w:val="20"/>
        </w:rPr>
        <w:t>морфос</w:t>
      </w:r>
      <w:proofErr w:type="spellEnd"/>
      <w:r w:rsidRPr="00585C71">
        <w:rPr>
          <w:sz w:val="20"/>
          <w:szCs w:val="20"/>
        </w:rPr>
        <w:t>» – форма) – типы застройки, сложившиеся в период эволюционного развития города.</w:t>
      </w:r>
    </w:p>
    <w:p w:rsidR="00866C70" w:rsidRPr="00585C71" w:rsidRDefault="00866C70" w:rsidP="00866C70">
      <w:pPr>
        <w:ind w:firstLine="709"/>
        <w:jc w:val="both"/>
        <w:rPr>
          <w:sz w:val="20"/>
          <w:szCs w:val="20"/>
        </w:rPr>
      </w:pPr>
      <w:r w:rsidRPr="00585C71">
        <w:rPr>
          <w:i/>
          <w:sz w:val="20"/>
          <w:szCs w:val="20"/>
        </w:rPr>
        <w:t>Надземная автостоянка закрытого типа</w:t>
      </w:r>
      <w:r w:rsidRPr="00585C71">
        <w:rPr>
          <w:sz w:val="20"/>
          <w:szCs w:val="20"/>
        </w:rPr>
        <w:t xml:space="preserve"> - автостоянка с наружными стеновыми ограждениями (гаражи, гаражи-стоянки, гаражные комплексы).</w:t>
      </w:r>
    </w:p>
    <w:p w:rsidR="00866C70" w:rsidRPr="00585C71" w:rsidRDefault="00866C70" w:rsidP="00866C70">
      <w:pPr>
        <w:ind w:firstLine="709"/>
        <w:jc w:val="both"/>
        <w:rPr>
          <w:sz w:val="20"/>
          <w:szCs w:val="20"/>
        </w:rPr>
      </w:pPr>
      <w:r w:rsidRPr="00585C71">
        <w:rPr>
          <w:i/>
          <w:sz w:val="20"/>
          <w:szCs w:val="20"/>
        </w:rPr>
        <w:t>Объекты благоустройства территории</w:t>
      </w:r>
      <w:r w:rsidRPr="00585C71">
        <w:rPr>
          <w:sz w:val="20"/>
          <w:szCs w:val="20"/>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Объекты благоустройства территории местного (муниципального) значения городского округа – объекты благоустройства в границах территорий общего пользования и (или) рекреационных зон.</w:t>
      </w:r>
    </w:p>
    <w:p w:rsidR="00866C70" w:rsidRPr="00585C71" w:rsidRDefault="00866C70" w:rsidP="00866C70">
      <w:pPr>
        <w:ind w:firstLine="709"/>
        <w:jc w:val="both"/>
        <w:rPr>
          <w:sz w:val="20"/>
          <w:szCs w:val="20"/>
        </w:rPr>
      </w:pPr>
      <w:r w:rsidRPr="00585C71">
        <w:rPr>
          <w:i/>
          <w:sz w:val="20"/>
          <w:szCs w:val="20"/>
        </w:rPr>
        <w:t>Объекты местного значения -</w:t>
      </w:r>
      <w:r w:rsidRPr="00585C71">
        <w:rPr>
          <w:sz w:val="20"/>
          <w:szCs w:val="20"/>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органов местного самоуправления муниципальных районов, поселений и городских и оказывают существенное влияние на их социально-экономическое развитие. </w:t>
      </w:r>
    </w:p>
    <w:p w:rsidR="00866C70" w:rsidRPr="00585C71" w:rsidRDefault="00866C70" w:rsidP="00866C70">
      <w:pPr>
        <w:ind w:firstLine="709"/>
        <w:jc w:val="both"/>
        <w:rPr>
          <w:sz w:val="20"/>
          <w:szCs w:val="20"/>
        </w:rPr>
      </w:pPr>
      <w:r w:rsidRPr="00585C71">
        <w:rPr>
          <w:i/>
          <w:sz w:val="20"/>
          <w:szCs w:val="20"/>
        </w:rPr>
        <w:t>Объекты регионального значения</w:t>
      </w:r>
      <w:r w:rsidRPr="00585C71">
        <w:rPr>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history="1">
        <w:r w:rsidRPr="00585C71">
          <w:rPr>
            <w:rStyle w:val="a6"/>
            <w:color w:val="000000" w:themeColor="text1"/>
            <w:sz w:val="20"/>
            <w:szCs w:val="20"/>
          </w:rPr>
          <w:t>Конституцией</w:t>
        </w:r>
      </w:hyperlink>
      <w:r w:rsidRPr="00585C71">
        <w:rPr>
          <w:sz w:val="20"/>
          <w:szCs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rsidR="00866C70" w:rsidRPr="00585C71" w:rsidRDefault="00866C70" w:rsidP="00866C70">
      <w:pPr>
        <w:ind w:firstLine="709"/>
        <w:jc w:val="both"/>
        <w:rPr>
          <w:sz w:val="20"/>
          <w:szCs w:val="20"/>
        </w:rPr>
      </w:pPr>
      <w:r w:rsidRPr="00585C71">
        <w:rPr>
          <w:i/>
          <w:sz w:val="20"/>
          <w:szCs w:val="20"/>
        </w:rPr>
        <w:t>Озелененные территории</w:t>
      </w:r>
      <w:r w:rsidRPr="00585C71">
        <w:rPr>
          <w:sz w:val="20"/>
          <w:szCs w:val="20"/>
        </w:rPr>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таких территорий.</w:t>
      </w:r>
    </w:p>
    <w:p w:rsidR="00866C70" w:rsidRPr="00585C71" w:rsidRDefault="00866C70" w:rsidP="00866C70">
      <w:pPr>
        <w:ind w:firstLine="709"/>
        <w:jc w:val="both"/>
        <w:rPr>
          <w:sz w:val="20"/>
          <w:szCs w:val="20"/>
        </w:rPr>
      </w:pPr>
      <w:r w:rsidRPr="00585C71">
        <w:rPr>
          <w:i/>
          <w:sz w:val="20"/>
          <w:szCs w:val="20"/>
        </w:rPr>
        <w:t>Особо охраняемые природные территории</w:t>
      </w:r>
      <w:r w:rsidRPr="00585C71">
        <w:rPr>
          <w:sz w:val="20"/>
          <w:szCs w:val="20"/>
        </w:rPr>
        <w:t xml:space="preserve"> – это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585C71">
        <w:rPr>
          <w:sz w:val="20"/>
          <w:szCs w:val="20"/>
        </w:rPr>
        <w:t>водоохранная</w:t>
      </w:r>
      <w:proofErr w:type="spellEnd"/>
      <w:r w:rsidRPr="00585C71">
        <w:rPr>
          <w:sz w:val="20"/>
          <w:szCs w:val="20"/>
        </w:rPr>
        <w:t xml:space="preserve"> зона и другие категории особо охраняемых природных территорий.</w:t>
      </w:r>
    </w:p>
    <w:p w:rsidR="00866C70" w:rsidRPr="00585C71" w:rsidRDefault="00866C70" w:rsidP="00866C70">
      <w:pPr>
        <w:ind w:firstLine="709"/>
        <w:jc w:val="both"/>
        <w:rPr>
          <w:sz w:val="20"/>
          <w:szCs w:val="20"/>
        </w:rPr>
      </w:pPr>
      <w:r w:rsidRPr="00585C71">
        <w:rPr>
          <w:i/>
          <w:sz w:val="20"/>
          <w:szCs w:val="20"/>
        </w:rPr>
        <w:t>Озеленённые территории</w:t>
      </w:r>
      <w:r w:rsidRPr="00585C71">
        <w:rPr>
          <w:sz w:val="20"/>
          <w:szCs w:val="2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малозастроенные территории жилого, общественного, делового, коммунального, производственного назначения, в пределах которой не менее 70% поверхности занято растительным покровом.</w:t>
      </w:r>
    </w:p>
    <w:p w:rsidR="00866C70" w:rsidRPr="00585C71" w:rsidRDefault="00866C70" w:rsidP="00866C70">
      <w:pPr>
        <w:ind w:firstLine="709"/>
        <w:jc w:val="both"/>
        <w:rPr>
          <w:sz w:val="20"/>
          <w:szCs w:val="20"/>
        </w:rPr>
      </w:pPr>
      <w:r w:rsidRPr="00585C71">
        <w:rPr>
          <w:i/>
          <w:sz w:val="20"/>
          <w:szCs w:val="20"/>
        </w:rPr>
        <w:t>Озелененная территория</w:t>
      </w:r>
      <w:r w:rsidRPr="00585C71">
        <w:rPr>
          <w:sz w:val="20"/>
          <w:szCs w:val="2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866C70" w:rsidRPr="00585C71" w:rsidRDefault="00866C70" w:rsidP="00866C70">
      <w:pPr>
        <w:ind w:firstLine="709"/>
        <w:jc w:val="both"/>
        <w:rPr>
          <w:sz w:val="20"/>
          <w:szCs w:val="20"/>
        </w:rPr>
      </w:pPr>
      <w:r w:rsidRPr="00585C71">
        <w:rPr>
          <w:i/>
          <w:sz w:val="20"/>
          <w:szCs w:val="20"/>
        </w:rPr>
        <w:t>Парковка (парковочное место)</w:t>
      </w:r>
      <w:r w:rsidRPr="00585C71">
        <w:rPr>
          <w:sz w:val="20"/>
          <w:szCs w:val="20"/>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5C71">
        <w:rPr>
          <w:sz w:val="20"/>
          <w:szCs w:val="20"/>
        </w:rPr>
        <w:t>подэстакадных</w:t>
      </w:r>
      <w:proofErr w:type="spellEnd"/>
      <w:r w:rsidRPr="00585C71">
        <w:rPr>
          <w:sz w:val="20"/>
          <w:szCs w:val="20"/>
        </w:rPr>
        <w:t xml:space="preserve"> или </w:t>
      </w:r>
      <w:proofErr w:type="spellStart"/>
      <w:r w:rsidRPr="00585C71">
        <w:rPr>
          <w:sz w:val="20"/>
          <w:szCs w:val="20"/>
        </w:rPr>
        <w:t>подмостовых</w:t>
      </w:r>
      <w:proofErr w:type="spellEnd"/>
      <w:r w:rsidRPr="00585C71">
        <w:rPr>
          <w:sz w:val="20"/>
          <w:szCs w:val="2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66C70" w:rsidRPr="00585C71" w:rsidRDefault="00866C70" w:rsidP="00866C70">
      <w:pPr>
        <w:ind w:firstLine="709"/>
        <w:jc w:val="both"/>
        <w:rPr>
          <w:sz w:val="20"/>
          <w:szCs w:val="20"/>
        </w:rPr>
      </w:pPr>
      <w:r w:rsidRPr="00585C71">
        <w:rPr>
          <w:i/>
          <w:sz w:val="20"/>
          <w:szCs w:val="20"/>
        </w:rPr>
        <w:t>Пешеходная зона</w:t>
      </w:r>
      <w:r w:rsidRPr="00585C71">
        <w:rPr>
          <w:sz w:val="20"/>
          <w:szCs w:val="20"/>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866C70" w:rsidRPr="00585C71" w:rsidRDefault="00866C70" w:rsidP="00866C70">
      <w:pPr>
        <w:ind w:firstLine="709"/>
        <w:jc w:val="both"/>
        <w:rPr>
          <w:sz w:val="20"/>
          <w:szCs w:val="20"/>
        </w:rPr>
      </w:pPr>
      <w:r w:rsidRPr="00585C71">
        <w:rPr>
          <w:i/>
          <w:sz w:val="20"/>
          <w:szCs w:val="20"/>
        </w:rPr>
        <w:t>Плотность застройки</w:t>
      </w:r>
      <w:r w:rsidRPr="00585C71">
        <w:rPr>
          <w:sz w:val="20"/>
          <w:szCs w:val="20"/>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(тыс.кв. м / га).</w:t>
      </w:r>
    </w:p>
    <w:p w:rsidR="00866C70" w:rsidRPr="00585C71" w:rsidRDefault="00866C70" w:rsidP="00866C70">
      <w:pPr>
        <w:ind w:firstLine="709"/>
        <w:jc w:val="both"/>
        <w:rPr>
          <w:sz w:val="20"/>
          <w:szCs w:val="20"/>
        </w:rPr>
      </w:pPr>
      <w:r w:rsidRPr="00585C71">
        <w:rPr>
          <w:i/>
          <w:sz w:val="20"/>
          <w:szCs w:val="20"/>
        </w:rPr>
        <w:t>Плотность жилой застройки</w:t>
      </w:r>
      <w:r w:rsidRPr="00585C71">
        <w:rPr>
          <w:sz w:val="20"/>
          <w:szCs w:val="20"/>
        </w:rPr>
        <w:t xml:space="preserve"> – суммарная поэтажная площадь наземной части жилого дома и встроенно-пристроенных нежилых помещений в габаритах наружных стен, приходящаяся на единицу территории участка, квартала, микрорайона (тыс. кв. м / га.).</w:t>
      </w:r>
    </w:p>
    <w:p w:rsidR="00866C70" w:rsidRPr="00585C71" w:rsidRDefault="00866C70" w:rsidP="00866C70">
      <w:pPr>
        <w:ind w:firstLine="709"/>
        <w:jc w:val="both"/>
        <w:rPr>
          <w:sz w:val="20"/>
          <w:szCs w:val="20"/>
        </w:rPr>
      </w:pPr>
      <w:r w:rsidRPr="00585C71">
        <w:rPr>
          <w:i/>
          <w:sz w:val="20"/>
          <w:szCs w:val="20"/>
        </w:rPr>
        <w:t xml:space="preserve">Плотность населения – </w:t>
      </w:r>
      <w:r w:rsidRPr="00585C71">
        <w:rPr>
          <w:sz w:val="20"/>
          <w:szCs w:val="20"/>
        </w:rPr>
        <w:t>отношение численности населения в квартале, микрорайоне к расчётной площади квартала, микрорайона (</w:t>
      </w:r>
      <w:proofErr w:type="spellStart"/>
      <w:r w:rsidRPr="00585C71">
        <w:rPr>
          <w:sz w:val="20"/>
          <w:szCs w:val="20"/>
        </w:rPr>
        <w:t>чел.\га</w:t>
      </w:r>
      <w:proofErr w:type="spellEnd"/>
      <w:r w:rsidRPr="00585C71">
        <w:rPr>
          <w:sz w:val="20"/>
          <w:szCs w:val="20"/>
        </w:rPr>
        <w:t>).</w:t>
      </w:r>
    </w:p>
    <w:p w:rsidR="00866C70" w:rsidRPr="00585C71" w:rsidRDefault="00866C70" w:rsidP="00866C70">
      <w:pPr>
        <w:autoSpaceDE w:val="0"/>
        <w:autoSpaceDN w:val="0"/>
        <w:adjustRightInd w:val="0"/>
        <w:ind w:firstLine="709"/>
        <w:jc w:val="both"/>
        <w:rPr>
          <w:sz w:val="20"/>
          <w:szCs w:val="20"/>
        </w:rPr>
      </w:pPr>
      <w:r w:rsidRPr="00585C71">
        <w:rPr>
          <w:i/>
          <w:sz w:val="20"/>
          <w:szCs w:val="20"/>
        </w:rPr>
        <w:lastRenderedPageBreak/>
        <w:t>Природные территории -</w:t>
      </w:r>
      <w:r w:rsidRPr="00585C71">
        <w:rPr>
          <w:sz w:val="20"/>
          <w:szCs w:val="20"/>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585C71">
        <w:rPr>
          <w:sz w:val="20"/>
          <w:szCs w:val="20"/>
        </w:rPr>
        <w:t>средообразующее</w:t>
      </w:r>
      <w:proofErr w:type="spellEnd"/>
      <w:r w:rsidRPr="00585C71">
        <w:rPr>
          <w:sz w:val="20"/>
          <w:szCs w:val="20"/>
        </w:rPr>
        <w:t xml:space="preserve">, ресурсосберегающее, оздоровительное и рекреационное значение. </w:t>
      </w:r>
    </w:p>
    <w:p w:rsidR="00866C70" w:rsidRPr="00585C71" w:rsidRDefault="00866C70" w:rsidP="00866C70">
      <w:pPr>
        <w:ind w:firstLine="709"/>
        <w:jc w:val="both"/>
        <w:rPr>
          <w:sz w:val="20"/>
          <w:szCs w:val="20"/>
        </w:rPr>
      </w:pPr>
      <w:r w:rsidRPr="00585C71">
        <w:rPr>
          <w:i/>
          <w:sz w:val="20"/>
          <w:szCs w:val="20"/>
        </w:rPr>
        <w:t>Процент застройки</w:t>
      </w:r>
      <w:r w:rsidRPr="00585C71">
        <w:rPr>
          <w:sz w:val="20"/>
          <w:szCs w:val="20"/>
        </w:rPr>
        <w:t xml:space="preserve"> – доля территорий, занятых застройкой в габаритах наружных стен от общей площади территории участка, квартала, микрорайона (%).</w:t>
      </w:r>
    </w:p>
    <w:p w:rsidR="00866C70" w:rsidRPr="00585C71" w:rsidRDefault="00866C70" w:rsidP="00866C70">
      <w:pPr>
        <w:ind w:firstLine="709"/>
        <w:jc w:val="both"/>
        <w:rPr>
          <w:sz w:val="20"/>
          <w:szCs w:val="20"/>
        </w:rPr>
      </w:pPr>
      <w:r w:rsidRPr="00585C71">
        <w:rPr>
          <w:i/>
          <w:sz w:val="20"/>
          <w:szCs w:val="20"/>
        </w:rPr>
        <w:t>Рамповые</w:t>
      </w:r>
      <w:r w:rsidRPr="00585C71">
        <w:rPr>
          <w:sz w:val="20"/>
          <w:szCs w:val="20"/>
        </w:rPr>
        <w:t xml:space="preserve"> – сооружения, в которых автомобили перемещаются с этажа на этаж своим ходом по специальным устройствам – рампам. Рамповые гаражи могут устраиваться: а) с криволинейными рампами, б) с прямолинейными рампами, в) с </w:t>
      </w:r>
      <w:proofErr w:type="spellStart"/>
      <w:r w:rsidRPr="00585C71">
        <w:rPr>
          <w:sz w:val="20"/>
          <w:szCs w:val="20"/>
        </w:rPr>
        <w:t>полурампами</w:t>
      </w:r>
      <w:proofErr w:type="spellEnd"/>
      <w:r w:rsidRPr="00585C71">
        <w:rPr>
          <w:sz w:val="20"/>
          <w:szCs w:val="20"/>
        </w:rPr>
        <w:t xml:space="preserve"> (при двух манежах).</w:t>
      </w:r>
    </w:p>
    <w:p w:rsidR="00866C70" w:rsidRPr="00585C71" w:rsidRDefault="00866C70" w:rsidP="00866C70">
      <w:pPr>
        <w:ind w:firstLine="709"/>
        <w:jc w:val="both"/>
        <w:rPr>
          <w:sz w:val="20"/>
          <w:szCs w:val="20"/>
        </w:rPr>
      </w:pPr>
      <w:r w:rsidRPr="00585C71">
        <w:rPr>
          <w:i/>
          <w:sz w:val="20"/>
          <w:szCs w:val="20"/>
        </w:rPr>
        <w:t>Реконструкция линейных объектов</w:t>
      </w:r>
      <w:r w:rsidRPr="00585C71">
        <w:rPr>
          <w:sz w:val="20"/>
          <w:szCs w:val="2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66C70" w:rsidRPr="00585C71" w:rsidRDefault="00866C70" w:rsidP="00866C70">
      <w:pPr>
        <w:ind w:firstLine="709"/>
        <w:jc w:val="both"/>
        <w:rPr>
          <w:sz w:val="20"/>
          <w:szCs w:val="20"/>
        </w:rPr>
      </w:pPr>
      <w:r w:rsidRPr="00585C71">
        <w:rPr>
          <w:i/>
          <w:sz w:val="20"/>
          <w:szCs w:val="20"/>
        </w:rPr>
        <w:t xml:space="preserve">Реконструкция территории – </w:t>
      </w:r>
      <w:r w:rsidRPr="00585C71">
        <w:rPr>
          <w:sz w:val="20"/>
          <w:szCs w:val="20"/>
        </w:rPr>
        <w:t>преобразование территорий, развитие застроенных территорий – полное или частичное изменение функций, планировочной организации, инженерного оборудования и благоустройства территории, изменение параметров объектов капитального строительства, конструкций, объёмно-пространственной организации, инженерного оборудования и внешнего облика зданий. Реконструкция, как правило, должна проводиться комплексно в границах кварталов, частей кварталов или локально, в виде реконструкции отдельного объекта капитального строительства.</w:t>
      </w:r>
    </w:p>
    <w:p w:rsidR="00866C70" w:rsidRPr="00585C71" w:rsidRDefault="00866C70" w:rsidP="00866C70">
      <w:pPr>
        <w:ind w:firstLine="709"/>
        <w:jc w:val="both"/>
        <w:rPr>
          <w:i/>
          <w:sz w:val="20"/>
          <w:szCs w:val="20"/>
        </w:rPr>
      </w:pPr>
      <w:r w:rsidRPr="00585C71">
        <w:rPr>
          <w:i/>
          <w:sz w:val="20"/>
          <w:szCs w:val="20"/>
        </w:rPr>
        <w:t xml:space="preserve">Селитебная территория – </w:t>
      </w:r>
      <w:r w:rsidRPr="00585C71">
        <w:rPr>
          <w:sz w:val="20"/>
          <w:szCs w:val="20"/>
        </w:rPr>
        <w:t>территория, предназначенная для размещения жилищного фонда, общественных зданий и сооружений, а также для устройства путей внутри городского сообщения, улиц, площадей, парков, садов, бульваров, набережных и других мест общего пользования.</w:t>
      </w:r>
      <w:r w:rsidRPr="00585C71">
        <w:rPr>
          <w:i/>
          <w:sz w:val="20"/>
          <w:szCs w:val="20"/>
        </w:rPr>
        <w:t xml:space="preserve"> </w:t>
      </w:r>
    </w:p>
    <w:p w:rsidR="00866C70" w:rsidRPr="00585C71" w:rsidRDefault="00866C70" w:rsidP="00866C70">
      <w:pPr>
        <w:ind w:firstLine="709"/>
        <w:jc w:val="both"/>
        <w:rPr>
          <w:sz w:val="20"/>
          <w:szCs w:val="20"/>
        </w:rPr>
      </w:pPr>
      <w:r w:rsidRPr="00585C71">
        <w:rPr>
          <w:bCs/>
          <w:i/>
          <w:color w:val="26282F"/>
          <w:sz w:val="20"/>
          <w:szCs w:val="20"/>
        </w:rPr>
        <w:t xml:space="preserve">Сеть </w:t>
      </w:r>
      <w:proofErr w:type="spellStart"/>
      <w:r w:rsidRPr="00585C71">
        <w:rPr>
          <w:bCs/>
          <w:i/>
          <w:color w:val="26282F"/>
          <w:sz w:val="20"/>
          <w:szCs w:val="20"/>
        </w:rPr>
        <w:t>газопотребления</w:t>
      </w:r>
      <w:proofErr w:type="spellEnd"/>
      <w:r w:rsidRPr="00585C71">
        <w:rPr>
          <w:i/>
          <w:sz w:val="20"/>
          <w:szCs w:val="20"/>
        </w:rPr>
        <w:t xml:space="preserve"> - </w:t>
      </w:r>
      <w:r w:rsidRPr="00585C71">
        <w:rPr>
          <w:sz w:val="20"/>
          <w:szCs w:val="20"/>
        </w:rPr>
        <w:t>технологический комплекс газовой сети потребителя, расположенный от места присоединения к газораспределительной сети до газоиспользующего оборудования и состоящий из наружных и внутренних газопроводов и технических устройств на них.</w:t>
      </w:r>
    </w:p>
    <w:p w:rsidR="00866C70" w:rsidRPr="00585C71" w:rsidRDefault="00866C70" w:rsidP="00866C70">
      <w:pPr>
        <w:ind w:firstLine="709"/>
        <w:jc w:val="both"/>
        <w:rPr>
          <w:sz w:val="20"/>
          <w:szCs w:val="20"/>
        </w:rPr>
      </w:pPr>
      <w:r w:rsidRPr="00585C71">
        <w:rPr>
          <w:bCs/>
          <w:i/>
          <w:color w:val="26282F"/>
          <w:sz w:val="20"/>
          <w:szCs w:val="20"/>
        </w:rPr>
        <w:t xml:space="preserve">Сеть газораспределения </w:t>
      </w:r>
      <w:r w:rsidRPr="00585C71">
        <w:rPr>
          <w:sz w:val="20"/>
          <w:szCs w:val="20"/>
        </w:rPr>
        <w:t>- технологический комплекс, состоящий из наружных газопроводов, газопроводов-вводов, сооружений, технических и технологических устройств на них.</w:t>
      </w:r>
    </w:p>
    <w:p w:rsidR="00866C70" w:rsidRPr="00585C71" w:rsidRDefault="00866C70" w:rsidP="00866C70">
      <w:pPr>
        <w:ind w:firstLine="709"/>
        <w:jc w:val="both"/>
        <w:rPr>
          <w:sz w:val="20"/>
          <w:szCs w:val="20"/>
        </w:rPr>
      </w:pPr>
      <w:r w:rsidRPr="00585C71">
        <w:rPr>
          <w:bCs/>
          <w:i/>
          <w:color w:val="26282F"/>
          <w:sz w:val="20"/>
          <w:szCs w:val="20"/>
        </w:rPr>
        <w:t>Система водоснабжения</w:t>
      </w:r>
      <w:r w:rsidRPr="00585C71">
        <w:rPr>
          <w:i/>
          <w:sz w:val="20"/>
          <w:szCs w:val="20"/>
        </w:rPr>
        <w:t xml:space="preserve"> - </w:t>
      </w:r>
      <w:r w:rsidRPr="00585C71">
        <w:rPr>
          <w:sz w:val="20"/>
          <w:szCs w:val="20"/>
        </w:rPr>
        <w:t>комплекс сооружений, самотечных и напорных сетей, служащий для забора воды из источников водоснабжения, ее очистки до нормативных показателей и подачи потребителю.</w:t>
      </w:r>
    </w:p>
    <w:p w:rsidR="00866C70" w:rsidRPr="00585C71" w:rsidRDefault="00866C70" w:rsidP="00866C70">
      <w:pPr>
        <w:ind w:firstLine="709"/>
        <w:jc w:val="both"/>
        <w:rPr>
          <w:sz w:val="20"/>
          <w:szCs w:val="20"/>
        </w:rPr>
      </w:pPr>
      <w:r w:rsidRPr="00585C71">
        <w:rPr>
          <w:bCs/>
          <w:i/>
          <w:sz w:val="20"/>
          <w:szCs w:val="20"/>
        </w:rPr>
        <w:t xml:space="preserve">Система канализации - </w:t>
      </w:r>
      <w:r w:rsidRPr="00585C71">
        <w:rPr>
          <w:bCs/>
          <w:sz w:val="20"/>
          <w:szCs w:val="20"/>
        </w:rPr>
        <w:t>с</w:t>
      </w:r>
      <w:r w:rsidRPr="00585C71">
        <w:rPr>
          <w:sz w:val="20"/>
          <w:szCs w:val="20"/>
        </w:rPr>
        <w:t xml:space="preserve">овокупность взаимосвязанных сооружений, предназначенных для сбора, транспортирования, очистки сточных вод различного происхождения и сброса очищенных сточных вод в водоем-водоприемник или в подачу на сооружения оборотного водоснабжения. Включает в себя канализационные сети (в том числе </w:t>
      </w:r>
      <w:proofErr w:type="spellStart"/>
      <w:r w:rsidRPr="00585C71">
        <w:rPr>
          <w:sz w:val="20"/>
          <w:szCs w:val="20"/>
        </w:rPr>
        <w:t>снегоплавильные</w:t>
      </w:r>
      <w:proofErr w:type="spellEnd"/>
      <w:r w:rsidRPr="00585C71">
        <w:rPr>
          <w:sz w:val="20"/>
          <w:szCs w:val="20"/>
        </w:rPr>
        <w:t xml:space="preserve"> пункты и сливные станции), насосные станции, регулирующие и аварийно-регулирующие резервуары, и очистные сооружения.</w:t>
      </w:r>
    </w:p>
    <w:p w:rsidR="00866C70" w:rsidRPr="00585C71" w:rsidRDefault="00866C70" w:rsidP="00866C70">
      <w:pPr>
        <w:ind w:firstLine="709"/>
        <w:jc w:val="both"/>
        <w:rPr>
          <w:sz w:val="20"/>
          <w:szCs w:val="20"/>
        </w:rPr>
      </w:pPr>
      <w:r w:rsidRPr="00585C71">
        <w:rPr>
          <w:i/>
          <w:sz w:val="20"/>
          <w:szCs w:val="20"/>
        </w:rPr>
        <w:t>Система коммунальной инфраструктуры</w:t>
      </w:r>
      <w:r w:rsidRPr="00585C71">
        <w:rPr>
          <w:sz w:val="20"/>
          <w:szCs w:val="20"/>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585C71">
        <w:rPr>
          <w:sz w:val="20"/>
          <w:szCs w:val="20"/>
        </w:rPr>
        <w:t>электро</w:t>
      </w:r>
      <w:proofErr w:type="spellEnd"/>
      <w:r w:rsidRPr="00585C71">
        <w:rPr>
          <w:sz w:val="20"/>
          <w:szCs w:val="20"/>
        </w:rPr>
        <w:t xml:space="preserve">-, </w:t>
      </w:r>
      <w:proofErr w:type="spellStart"/>
      <w:r w:rsidRPr="00585C71">
        <w:rPr>
          <w:sz w:val="20"/>
          <w:szCs w:val="20"/>
        </w:rPr>
        <w:t>газо</w:t>
      </w:r>
      <w:proofErr w:type="spellEnd"/>
      <w:r w:rsidRPr="00585C71">
        <w:rPr>
          <w:sz w:val="20"/>
          <w:szCs w:val="20"/>
        </w:rPr>
        <w:t xml:space="preserve">-, тепло-, водоснабжения и водоотведения до точек подключения (технологического присоединения) к инженерным системам </w:t>
      </w:r>
      <w:proofErr w:type="spellStart"/>
      <w:r w:rsidRPr="00585C71">
        <w:rPr>
          <w:sz w:val="20"/>
          <w:szCs w:val="20"/>
        </w:rPr>
        <w:t>электро</w:t>
      </w:r>
      <w:proofErr w:type="spellEnd"/>
      <w:r w:rsidRPr="00585C71">
        <w:rPr>
          <w:sz w:val="20"/>
          <w:szCs w:val="20"/>
        </w:rPr>
        <w:t xml:space="preserve">-, </w:t>
      </w:r>
      <w:proofErr w:type="spellStart"/>
      <w:r w:rsidRPr="00585C71">
        <w:rPr>
          <w:sz w:val="20"/>
          <w:szCs w:val="20"/>
        </w:rPr>
        <w:t>газо</w:t>
      </w:r>
      <w:proofErr w:type="spellEnd"/>
      <w:r w:rsidRPr="00585C71">
        <w:rPr>
          <w:sz w:val="20"/>
          <w:szCs w:val="20"/>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866C70" w:rsidRPr="00585C71" w:rsidRDefault="00866C70" w:rsidP="00866C70">
      <w:pPr>
        <w:ind w:firstLine="709"/>
        <w:jc w:val="both"/>
        <w:rPr>
          <w:sz w:val="20"/>
          <w:szCs w:val="20"/>
        </w:rPr>
      </w:pPr>
      <w:r w:rsidRPr="00585C71">
        <w:rPr>
          <w:bCs/>
          <w:i/>
          <w:sz w:val="20"/>
          <w:szCs w:val="20"/>
        </w:rPr>
        <w:t xml:space="preserve">Система централизованного теплоснабжения </w:t>
      </w:r>
      <w:r w:rsidRPr="00585C71">
        <w:rPr>
          <w:bCs/>
          <w:sz w:val="20"/>
          <w:szCs w:val="20"/>
        </w:rPr>
        <w:t>- с</w:t>
      </w:r>
      <w:r w:rsidRPr="00585C71">
        <w:rPr>
          <w:sz w:val="20"/>
          <w:szCs w:val="20"/>
        </w:rPr>
        <w:t>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866C70" w:rsidRPr="00585C71" w:rsidRDefault="00866C70" w:rsidP="00866C70">
      <w:pPr>
        <w:pStyle w:val="a9"/>
        <w:spacing w:before="0" w:beforeAutospacing="0" w:after="0" w:afterAutospacing="0"/>
        <w:ind w:firstLine="709"/>
        <w:jc w:val="both"/>
        <w:rPr>
          <w:sz w:val="20"/>
          <w:szCs w:val="20"/>
        </w:rPr>
      </w:pPr>
      <w:r w:rsidRPr="00585C71">
        <w:rPr>
          <w:bCs/>
          <w:i/>
          <w:color w:val="000000"/>
          <w:sz w:val="20"/>
          <w:szCs w:val="20"/>
        </w:rPr>
        <w:t xml:space="preserve">Система электроснабжения - </w:t>
      </w:r>
      <w:r w:rsidRPr="00585C71">
        <w:rPr>
          <w:bCs/>
          <w:color w:val="000000"/>
          <w:sz w:val="20"/>
          <w:szCs w:val="20"/>
        </w:rPr>
        <w:t>с</w:t>
      </w:r>
      <w:r w:rsidRPr="00585C71">
        <w:rPr>
          <w:color w:val="000000"/>
          <w:sz w:val="20"/>
          <w:szCs w:val="20"/>
        </w:rPr>
        <w:t>истема, объединенная общим процессом генерирования и (или) преобразования, передачи и распределения электрической энергии и состоящая из источников и (или) преобразователей электрической энергии, электрических сетей, распределительных устройств, а также устройств, обеспечивающих поддержание ее параметров в заданных пределах.</w:t>
      </w:r>
      <w:r w:rsidRPr="00585C71">
        <w:rPr>
          <w:sz w:val="20"/>
          <w:szCs w:val="20"/>
        </w:rPr>
        <w:t xml:space="preserve"> </w:t>
      </w:r>
    </w:p>
    <w:p w:rsidR="00866C70" w:rsidRPr="00585C71" w:rsidRDefault="00866C70" w:rsidP="00866C70">
      <w:pPr>
        <w:ind w:firstLine="709"/>
        <w:jc w:val="both"/>
        <w:rPr>
          <w:sz w:val="20"/>
          <w:szCs w:val="20"/>
        </w:rPr>
      </w:pPr>
      <w:r w:rsidRPr="00585C71">
        <w:rPr>
          <w:i/>
          <w:sz w:val="20"/>
          <w:szCs w:val="20"/>
        </w:rPr>
        <w:t>Социально-гарантированные условия жизнедеятельности</w:t>
      </w:r>
      <w:r w:rsidRPr="00585C71">
        <w:rPr>
          <w:sz w:val="20"/>
          <w:szCs w:val="20"/>
        </w:rPr>
        <w:t xml:space="preserve"> – состояние городской среды,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866C70" w:rsidRPr="00585C71" w:rsidRDefault="00866C70" w:rsidP="00866C70">
      <w:pPr>
        <w:ind w:firstLine="709"/>
        <w:jc w:val="both"/>
        <w:rPr>
          <w:sz w:val="20"/>
          <w:szCs w:val="20"/>
        </w:rPr>
      </w:pPr>
      <w:r w:rsidRPr="00585C71">
        <w:rPr>
          <w:i/>
          <w:sz w:val="20"/>
          <w:szCs w:val="20"/>
        </w:rPr>
        <w:t>Стоянка для автомобилей (автостоянка)</w:t>
      </w:r>
      <w:r w:rsidRPr="00585C71">
        <w:rPr>
          <w:sz w:val="20"/>
          <w:szCs w:val="20"/>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866C70" w:rsidRPr="00585C71" w:rsidRDefault="00866C70" w:rsidP="00866C70">
      <w:pPr>
        <w:ind w:firstLine="709"/>
        <w:jc w:val="both"/>
        <w:rPr>
          <w:sz w:val="20"/>
          <w:szCs w:val="20"/>
        </w:rPr>
      </w:pPr>
      <w:r w:rsidRPr="00585C71">
        <w:rPr>
          <w:i/>
          <w:sz w:val="20"/>
          <w:szCs w:val="20"/>
        </w:rPr>
        <w:t>Стыковая территория</w:t>
      </w:r>
      <w:r w:rsidRPr="00585C71">
        <w:rPr>
          <w:sz w:val="20"/>
          <w:szCs w:val="20"/>
        </w:rPr>
        <w:t xml:space="preserve"> – территория, формируемая фронтом застройки улицы, разделяющей производственную зону и территорию иного функционального назначения (жилого, общественного, рекреационного)</w:t>
      </w:r>
    </w:p>
    <w:p w:rsidR="00866C70" w:rsidRPr="00585C71" w:rsidRDefault="00866C70" w:rsidP="00866C70">
      <w:pPr>
        <w:ind w:firstLine="709"/>
        <w:jc w:val="both"/>
        <w:rPr>
          <w:sz w:val="20"/>
          <w:szCs w:val="20"/>
        </w:rPr>
      </w:pPr>
      <w:r w:rsidRPr="00585C71">
        <w:rPr>
          <w:i/>
          <w:sz w:val="20"/>
          <w:szCs w:val="20"/>
        </w:rPr>
        <w:t>Суммарная поэтажная площадь</w:t>
      </w:r>
      <w:r w:rsidRPr="00585C71">
        <w:rPr>
          <w:sz w:val="20"/>
          <w:szCs w:val="20"/>
        </w:rPr>
        <w:t xml:space="preserve"> – суммарная площадь всех наземных этажей здания, включая площади всех помещений этажа в т.ч. лоджий, лестничных клеток, лифтовых шахт и др.</w:t>
      </w:r>
    </w:p>
    <w:p w:rsidR="00866C70" w:rsidRPr="00585C71" w:rsidRDefault="00866C70" w:rsidP="00866C70">
      <w:pPr>
        <w:ind w:firstLine="709"/>
        <w:jc w:val="both"/>
        <w:rPr>
          <w:sz w:val="20"/>
          <w:szCs w:val="20"/>
        </w:rPr>
      </w:pPr>
      <w:r w:rsidRPr="00585C71">
        <w:rPr>
          <w:i/>
          <w:sz w:val="20"/>
          <w:szCs w:val="20"/>
        </w:rPr>
        <w:t>Средняя этажность –</w:t>
      </w:r>
      <w:r w:rsidRPr="00585C71">
        <w:rPr>
          <w:sz w:val="20"/>
          <w:szCs w:val="20"/>
        </w:rPr>
        <w:t xml:space="preserve"> при застройке микрорайона (квартала) жилыми домами различной этажности показатель средней этажности определяется как отношение суммы произведений площади каждого жилого дома на его этажность к суммарной площади всех жилых домов.</w:t>
      </w:r>
    </w:p>
    <w:p w:rsidR="00866C70" w:rsidRPr="00585C71" w:rsidRDefault="00866C70" w:rsidP="00866C70">
      <w:pPr>
        <w:ind w:firstLine="709"/>
        <w:jc w:val="both"/>
        <w:rPr>
          <w:sz w:val="20"/>
          <w:szCs w:val="20"/>
        </w:rPr>
      </w:pPr>
      <w:r w:rsidRPr="00585C71">
        <w:rPr>
          <w:i/>
          <w:sz w:val="20"/>
          <w:szCs w:val="20"/>
        </w:rPr>
        <w:t>Схема территориального планирования субъекта федерации</w:t>
      </w:r>
      <w:r w:rsidRPr="00585C71">
        <w:rPr>
          <w:sz w:val="20"/>
          <w:szCs w:val="20"/>
        </w:rPr>
        <w:t xml:space="preserve"> – документ территориального планирования субъекта федерации.</w:t>
      </w:r>
    </w:p>
    <w:p w:rsidR="00866C70" w:rsidRPr="00585C71" w:rsidRDefault="00866C70" w:rsidP="00866C70">
      <w:pPr>
        <w:ind w:firstLine="709"/>
        <w:jc w:val="both"/>
        <w:rPr>
          <w:sz w:val="20"/>
          <w:szCs w:val="20"/>
        </w:rPr>
      </w:pPr>
      <w:r w:rsidRPr="00585C71">
        <w:rPr>
          <w:i/>
          <w:sz w:val="20"/>
          <w:szCs w:val="20"/>
        </w:rPr>
        <w:lastRenderedPageBreak/>
        <w:t>Территории общего пользования</w:t>
      </w:r>
      <w:r w:rsidRPr="00585C71">
        <w:rPr>
          <w:sz w:val="20"/>
          <w:szCs w:val="2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66C70" w:rsidRPr="00585C71" w:rsidRDefault="00866C70" w:rsidP="00866C70">
      <w:pPr>
        <w:ind w:firstLine="709"/>
        <w:jc w:val="both"/>
        <w:rPr>
          <w:sz w:val="20"/>
          <w:szCs w:val="20"/>
        </w:rPr>
      </w:pPr>
      <w:r w:rsidRPr="00585C71">
        <w:rPr>
          <w:i/>
          <w:sz w:val="20"/>
          <w:szCs w:val="20"/>
        </w:rPr>
        <w:t>Территориальное планирование</w:t>
      </w:r>
      <w:r w:rsidRPr="00585C71">
        <w:rPr>
          <w:sz w:val="20"/>
          <w:szCs w:val="20"/>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66C70" w:rsidRPr="00585C71" w:rsidRDefault="00866C70" w:rsidP="00866C70">
      <w:pPr>
        <w:ind w:firstLine="709"/>
        <w:jc w:val="both"/>
        <w:rPr>
          <w:sz w:val="20"/>
          <w:szCs w:val="20"/>
        </w:rPr>
      </w:pPr>
      <w:r w:rsidRPr="00585C71">
        <w:rPr>
          <w:i/>
          <w:sz w:val="20"/>
          <w:szCs w:val="20"/>
        </w:rPr>
        <w:t>Территориальная доступность, уровень территориальной доступности</w:t>
      </w:r>
      <w:r w:rsidRPr="00585C71">
        <w:rPr>
          <w:sz w:val="20"/>
          <w:szCs w:val="20"/>
        </w:rPr>
        <w:t xml:space="preserve"> –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866C70" w:rsidRPr="00585C71" w:rsidRDefault="00866C70" w:rsidP="00866C70">
      <w:pPr>
        <w:ind w:firstLine="709"/>
        <w:jc w:val="both"/>
        <w:rPr>
          <w:sz w:val="20"/>
          <w:szCs w:val="20"/>
        </w:rPr>
      </w:pPr>
      <w:r w:rsidRPr="00585C71">
        <w:rPr>
          <w:i/>
          <w:sz w:val="20"/>
          <w:szCs w:val="20"/>
        </w:rPr>
        <w:t>Территории общего пользования</w:t>
      </w:r>
      <w:r w:rsidRPr="00585C71">
        <w:rPr>
          <w:sz w:val="20"/>
          <w:szCs w:val="2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66C70" w:rsidRPr="00585C71" w:rsidRDefault="00866C70" w:rsidP="00866C70">
      <w:pPr>
        <w:ind w:firstLine="709"/>
        <w:jc w:val="both"/>
        <w:rPr>
          <w:sz w:val="20"/>
          <w:szCs w:val="20"/>
        </w:rPr>
      </w:pPr>
      <w:r w:rsidRPr="00585C71">
        <w:rPr>
          <w:i/>
          <w:sz w:val="20"/>
          <w:szCs w:val="20"/>
        </w:rPr>
        <w:t>Территории совместного пользования</w:t>
      </w:r>
      <w:r w:rsidRPr="00585C71">
        <w:rPr>
          <w:sz w:val="20"/>
          <w:szCs w:val="20"/>
        </w:rPr>
        <w:t xml:space="preserve"> –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w:t>
      </w:r>
    </w:p>
    <w:p w:rsidR="00866C70" w:rsidRPr="00585C71" w:rsidRDefault="00866C70" w:rsidP="00866C70">
      <w:pPr>
        <w:ind w:firstLine="709"/>
        <w:jc w:val="both"/>
        <w:rPr>
          <w:sz w:val="20"/>
          <w:szCs w:val="20"/>
        </w:rPr>
      </w:pPr>
      <w:r w:rsidRPr="00585C71">
        <w:rPr>
          <w:i/>
          <w:sz w:val="20"/>
          <w:szCs w:val="20"/>
        </w:rPr>
        <w:t xml:space="preserve">Улично-дорожная сеть </w:t>
      </w:r>
      <w:r w:rsidRPr="00585C71">
        <w:rPr>
          <w:sz w:val="20"/>
          <w:szCs w:val="20"/>
        </w:rPr>
        <w:t>–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866C70" w:rsidRPr="00585C71" w:rsidRDefault="00866C70" w:rsidP="00866C70">
      <w:pPr>
        <w:ind w:firstLine="709"/>
        <w:jc w:val="both"/>
        <w:rPr>
          <w:sz w:val="20"/>
          <w:szCs w:val="20"/>
        </w:rPr>
      </w:pPr>
      <w:r w:rsidRPr="00585C71">
        <w:rPr>
          <w:i/>
          <w:sz w:val="20"/>
          <w:szCs w:val="20"/>
        </w:rPr>
        <w:t>Улица</w:t>
      </w:r>
      <w:r w:rsidRPr="00585C71">
        <w:rPr>
          <w:sz w:val="20"/>
          <w:szCs w:val="20"/>
        </w:rPr>
        <w:t xml:space="preserve">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866C70" w:rsidRPr="00585C71" w:rsidRDefault="00866C70" w:rsidP="00866C70">
      <w:pPr>
        <w:ind w:firstLine="709"/>
        <w:jc w:val="both"/>
        <w:rPr>
          <w:i/>
          <w:sz w:val="20"/>
          <w:szCs w:val="20"/>
        </w:rPr>
      </w:pPr>
      <w:r w:rsidRPr="00585C71">
        <w:rPr>
          <w:i/>
          <w:sz w:val="20"/>
          <w:szCs w:val="20"/>
        </w:rPr>
        <w:t>Улично-дорожная сеть</w:t>
      </w:r>
      <w:r w:rsidRPr="00585C71">
        <w:rPr>
          <w:sz w:val="20"/>
          <w:szCs w:val="20"/>
        </w:rPr>
        <w:t xml:space="preserve"> –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866C70" w:rsidRPr="00585C71" w:rsidRDefault="00866C70" w:rsidP="00866C70">
      <w:pPr>
        <w:ind w:firstLine="709"/>
        <w:jc w:val="both"/>
        <w:rPr>
          <w:sz w:val="20"/>
          <w:szCs w:val="20"/>
        </w:rPr>
      </w:pPr>
      <w:r w:rsidRPr="00585C71">
        <w:rPr>
          <w:i/>
          <w:sz w:val="20"/>
          <w:szCs w:val="20"/>
        </w:rPr>
        <w:t>Устойчивое развитие территорий</w:t>
      </w:r>
      <w:r w:rsidRPr="00585C71">
        <w:rPr>
          <w:sz w:val="20"/>
          <w:szCs w:val="2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66C70" w:rsidRPr="00585C71" w:rsidRDefault="00866C70" w:rsidP="00866C70">
      <w:pPr>
        <w:ind w:firstLine="709"/>
        <w:jc w:val="both"/>
        <w:rPr>
          <w:sz w:val="20"/>
          <w:szCs w:val="20"/>
        </w:rPr>
      </w:pPr>
      <w:r w:rsidRPr="00585C71">
        <w:rPr>
          <w:i/>
          <w:sz w:val="20"/>
          <w:szCs w:val="20"/>
        </w:rPr>
        <w:t>Функционально-планировочное образование</w:t>
      </w:r>
      <w:r w:rsidRPr="00585C71">
        <w:rPr>
          <w:sz w:val="20"/>
          <w:szCs w:val="20"/>
        </w:rPr>
        <w:t xml:space="preserve"> – часть территории города, представляющая собой целостное градостроительное образование, для которого установлены границы, территориальные регламенты, градостроительные нормативы и правила, обеспечивающие комплекс социально-гарантированных условий жизнедеятельности в зависимости от функционального назначения территорий.</w:t>
      </w:r>
    </w:p>
    <w:p w:rsidR="00866C70" w:rsidRPr="00585C71" w:rsidRDefault="00866C70" w:rsidP="00866C70">
      <w:pPr>
        <w:ind w:firstLine="709"/>
        <w:jc w:val="both"/>
        <w:rPr>
          <w:sz w:val="20"/>
          <w:szCs w:val="20"/>
        </w:rPr>
      </w:pPr>
      <w:r w:rsidRPr="00585C71">
        <w:rPr>
          <w:i/>
          <w:iCs/>
          <w:sz w:val="20"/>
          <w:szCs w:val="20"/>
        </w:rPr>
        <w:t>Элементы комплексного благоустройства –</w:t>
      </w:r>
      <w:r w:rsidRPr="00585C71">
        <w:rPr>
          <w:sz w:val="20"/>
          <w:szCs w:val="20"/>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866C70" w:rsidRPr="00585C71" w:rsidRDefault="00866C70" w:rsidP="00866C70">
      <w:pPr>
        <w:ind w:firstLine="709"/>
        <w:jc w:val="both"/>
        <w:rPr>
          <w:sz w:val="20"/>
          <w:szCs w:val="20"/>
        </w:rPr>
      </w:pPr>
      <w:r w:rsidRPr="00585C71">
        <w:rPr>
          <w:sz w:val="20"/>
          <w:szCs w:val="20"/>
        </w:rPr>
        <w:t xml:space="preserve"> </w:t>
      </w:r>
    </w:p>
    <w:p w:rsidR="00866C70" w:rsidRPr="00585C71" w:rsidRDefault="00866C70" w:rsidP="00866C70">
      <w:pPr>
        <w:pStyle w:val="1"/>
        <w:keepNext w:val="0"/>
        <w:numPr>
          <w:ilvl w:val="0"/>
          <w:numId w:val="5"/>
        </w:numPr>
        <w:tabs>
          <w:tab w:val="left" w:pos="993"/>
        </w:tabs>
        <w:ind w:left="0" w:firstLine="709"/>
        <w:contextualSpacing/>
        <w:jc w:val="center"/>
        <w:rPr>
          <w:bCs/>
          <w:sz w:val="20"/>
          <w:szCs w:val="20"/>
          <w:lang w:eastAsia="en-US"/>
        </w:rPr>
      </w:pPr>
      <w:bookmarkStart w:id="60" w:name="_Toc463608093"/>
      <w:r w:rsidRPr="00585C71">
        <w:rPr>
          <w:sz w:val="20"/>
          <w:szCs w:val="20"/>
          <w:lang w:eastAsia="en-US"/>
        </w:rPr>
        <w:t>ПРАВИЛА И ОБЛАСТЬ ПРИМЕНЕНИЯ НОРМАТИВОВ</w:t>
      </w:r>
      <w:bookmarkEnd w:id="60"/>
    </w:p>
    <w:p w:rsidR="00866C70" w:rsidRPr="00585C71" w:rsidRDefault="00866C70" w:rsidP="00866C70">
      <w:pPr>
        <w:ind w:firstLine="709"/>
        <w:jc w:val="center"/>
        <w:rPr>
          <w:b/>
          <w:sz w:val="20"/>
          <w:szCs w:val="20"/>
        </w:rPr>
      </w:pPr>
    </w:p>
    <w:p w:rsidR="00866C70" w:rsidRPr="00585C71" w:rsidRDefault="00866C70" w:rsidP="00866C70">
      <w:pPr>
        <w:ind w:firstLine="709"/>
        <w:jc w:val="both"/>
        <w:rPr>
          <w:sz w:val="20"/>
          <w:szCs w:val="20"/>
        </w:rPr>
      </w:pPr>
      <w:r w:rsidRPr="00585C71">
        <w:rPr>
          <w:sz w:val="20"/>
          <w:szCs w:val="20"/>
        </w:rPr>
        <w:t xml:space="preserve">Местные нормативы градостроительного проектирования «Константиновского Городского Поселения» Ростовской области разработаны в целях установления совокупности расчетных показателей минимально допустимого уровня обеспеченности объектами местного значения в соответствии с полномочиями городского поселения и расчетными показателями максимально допустимого уровня территориальной доступности таких объектов для населения «Константиновское Городское Поселение». </w:t>
      </w:r>
    </w:p>
    <w:p w:rsidR="00866C70" w:rsidRPr="00585C71" w:rsidRDefault="00866C70" w:rsidP="00866C70">
      <w:pPr>
        <w:ind w:firstLine="709"/>
        <w:jc w:val="both"/>
        <w:rPr>
          <w:sz w:val="20"/>
          <w:szCs w:val="20"/>
        </w:rPr>
      </w:pPr>
      <w:r w:rsidRPr="00585C71">
        <w:rPr>
          <w:sz w:val="20"/>
          <w:szCs w:val="20"/>
        </w:rPr>
        <w:t>Местные нормативы градостроительного проектирования  "Константиновское Городское Поселение" разработаны с учетом особенностей градостроительных условий различных территорий в границах городского поселения.</w:t>
      </w:r>
    </w:p>
    <w:p w:rsidR="00866C70" w:rsidRPr="00585C71" w:rsidRDefault="00866C70" w:rsidP="00866C70">
      <w:pPr>
        <w:pStyle w:val="2"/>
        <w:tabs>
          <w:tab w:val="left" w:pos="993"/>
        </w:tabs>
        <w:spacing w:before="0"/>
        <w:ind w:firstLine="709"/>
        <w:jc w:val="center"/>
        <w:rPr>
          <w:rFonts w:ascii="Times New Roman" w:hAnsi="Times New Roman" w:cs="Times New Roman"/>
          <w:color w:val="auto"/>
          <w:sz w:val="20"/>
          <w:szCs w:val="20"/>
        </w:rPr>
      </w:pPr>
      <w:bookmarkStart w:id="61" w:name="_Toc463608094"/>
      <w:r w:rsidRPr="00585C71">
        <w:rPr>
          <w:rFonts w:ascii="Times New Roman" w:hAnsi="Times New Roman" w:cs="Times New Roman"/>
          <w:color w:val="auto"/>
          <w:sz w:val="20"/>
          <w:szCs w:val="20"/>
        </w:rPr>
        <w:lastRenderedPageBreak/>
        <w:t>1. Правила применения нормативов</w:t>
      </w:r>
      <w:bookmarkEnd w:id="61"/>
    </w:p>
    <w:p w:rsidR="00866C70" w:rsidRPr="00585C71" w:rsidRDefault="00866C70" w:rsidP="00866C70">
      <w:pPr>
        <w:ind w:firstLine="709"/>
        <w:jc w:val="center"/>
        <w:rPr>
          <w:b/>
          <w:sz w:val="20"/>
          <w:szCs w:val="20"/>
        </w:rPr>
      </w:pPr>
    </w:p>
    <w:p w:rsidR="00866C70" w:rsidRPr="00585C71" w:rsidRDefault="00866C70" w:rsidP="00866C70">
      <w:pPr>
        <w:ind w:firstLine="709"/>
        <w:jc w:val="both"/>
        <w:rPr>
          <w:sz w:val="20"/>
          <w:szCs w:val="20"/>
        </w:rPr>
      </w:pPr>
      <w:r w:rsidRPr="00585C71">
        <w:rPr>
          <w:sz w:val="20"/>
          <w:szCs w:val="20"/>
        </w:rPr>
        <w:t>Установление совокупности расчетных показателей минимально допустимого уровня обеспеченности объектами местного значения городского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поселения в документах территориального планирования -  материалах генерального плана,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866C70" w:rsidRPr="00585C71" w:rsidRDefault="00866C70" w:rsidP="00866C70">
      <w:pPr>
        <w:ind w:firstLine="709"/>
        <w:jc w:val="both"/>
        <w:rPr>
          <w:sz w:val="20"/>
          <w:szCs w:val="20"/>
        </w:rPr>
      </w:pPr>
      <w:r w:rsidRPr="00585C71">
        <w:rPr>
          <w:sz w:val="20"/>
          <w:szCs w:val="20"/>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866C70" w:rsidRPr="00585C71" w:rsidRDefault="00866C70" w:rsidP="00866C70">
      <w:pPr>
        <w:ind w:firstLine="709"/>
        <w:jc w:val="both"/>
        <w:rPr>
          <w:sz w:val="20"/>
          <w:szCs w:val="20"/>
        </w:rPr>
      </w:pPr>
      <w:r w:rsidRPr="00585C71">
        <w:rPr>
          <w:sz w:val="20"/>
          <w:szCs w:val="20"/>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866C70" w:rsidRPr="00585C71" w:rsidRDefault="00866C70" w:rsidP="00866C70">
      <w:pPr>
        <w:ind w:firstLine="709"/>
        <w:jc w:val="both"/>
        <w:rPr>
          <w:b/>
          <w:sz w:val="20"/>
          <w:szCs w:val="20"/>
          <w:lang w:eastAsia="en-US"/>
        </w:rPr>
      </w:pPr>
      <w:r w:rsidRPr="00585C71">
        <w:rPr>
          <w:sz w:val="20"/>
          <w:szCs w:val="20"/>
        </w:rPr>
        <w:t xml:space="preserve">Отдельные показатели местных нормативов градостроительного проектирования </w:t>
      </w:r>
      <w:r w:rsidRPr="00585C71">
        <w:rPr>
          <w:sz w:val="20"/>
          <w:szCs w:val="20"/>
          <w:lang w:eastAsia="en-US"/>
        </w:rPr>
        <w:t>"Константиновское Городское Поселение"</w:t>
      </w:r>
      <w:r w:rsidRPr="00585C71">
        <w:rPr>
          <w:sz w:val="20"/>
          <w:szCs w:val="20"/>
        </w:rPr>
        <w:t xml:space="preserve"> 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rsidR="00866C70" w:rsidRPr="00585C71" w:rsidRDefault="00866C70" w:rsidP="00866C70">
      <w:pPr>
        <w:ind w:firstLine="709"/>
        <w:jc w:val="both"/>
        <w:rPr>
          <w:sz w:val="20"/>
          <w:szCs w:val="20"/>
        </w:rPr>
      </w:pPr>
      <w:r w:rsidRPr="00585C71">
        <w:rPr>
          <w:sz w:val="20"/>
          <w:szCs w:val="20"/>
        </w:rPr>
        <w:t>Местные нормативы являются обязательными:</w:t>
      </w:r>
    </w:p>
    <w:p w:rsidR="00866C70" w:rsidRPr="00585C71" w:rsidRDefault="00866C70" w:rsidP="00866C70">
      <w:pPr>
        <w:ind w:firstLine="709"/>
        <w:jc w:val="both"/>
        <w:rPr>
          <w:b/>
          <w:sz w:val="20"/>
          <w:szCs w:val="20"/>
          <w:lang w:eastAsia="en-US"/>
        </w:rPr>
      </w:pPr>
      <w:r w:rsidRPr="00585C71">
        <w:rPr>
          <w:sz w:val="20"/>
          <w:szCs w:val="20"/>
        </w:rPr>
        <w:t>а) для органов местного самоуправления "Константиновское Городского Поселения", при осуществлении полномочий в области градостроительной деятельности по подготовке и утверждению:</w:t>
      </w:r>
    </w:p>
    <w:p w:rsidR="00866C70" w:rsidRPr="00585C71" w:rsidRDefault="00866C70" w:rsidP="00866C70">
      <w:pPr>
        <w:ind w:firstLine="709"/>
        <w:jc w:val="both"/>
        <w:rPr>
          <w:sz w:val="20"/>
          <w:szCs w:val="20"/>
        </w:rPr>
      </w:pPr>
      <w:r w:rsidRPr="00585C71">
        <w:rPr>
          <w:sz w:val="20"/>
          <w:szCs w:val="20"/>
        </w:rPr>
        <w:t>- генерального плана муниципального образования "Константиновское Городское Поселение", изменений в генеральный план;</w:t>
      </w:r>
    </w:p>
    <w:p w:rsidR="00866C70" w:rsidRPr="00585C71" w:rsidRDefault="00866C70" w:rsidP="00866C70">
      <w:pPr>
        <w:ind w:firstLine="709"/>
        <w:jc w:val="both"/>
        <w:rPr>
          <w:sz w:val="20"/>
          <w:szCs w:val="20"/>
        </w:rPr>
      </w:pPr>
      <w:r w:rsidRPr="00585C71">
        <w:rPr>
          <w:sz w:val="20"/>
          <w:szCs w:val="20"/>
        </w:rPr>
        <w:t>- правил землепользования и застройки,  внесении в них изменений;</w:t>
      </w:r>
    </w:p>
    <w:p w:rsidR="00866C70" w:rsidRPr="00585C71" w:rsidRDefault="00866C70" w:rsidP="00866C70">
      <w:pPr>
        <w:ind w:firstLine="709"/>
        <w:jc w:val="both"/>
        <w:rPr>
          <w:sz w:val="20"/>
          <w:szCs w:val="20"/>
        </w:rPr>
      </w:pPr>
      <w:r w:rsidRPr="00585C71">
        <w:rPr>
          <w:sz w:val="20"/>
          <w:szCs w:val="20"/>
        </w:rPr>
        <w:t>- документации по планировке территории;</w:t>
      </w:r>
    </w:p>
    <w:p w:rsidR="00866C70" w:rsidRPr="00585C71" w:rsidRDefault="00866C70" w:rsidP="00866C70">
      <w:pPr>
        <w:ind w:firstLine="709"/>
        <w:jc w:val="both"/>
        <w:rPr>
          <w:sz w:val="20"/>
          <w:szCs w:val="20"/>
        </w:rPr>
      </w:pPr>
      <w:r w:rsidRPr="00585C71">
        <w:rPr>
          <w:sz w:val="20"/>
          <w:szCs w:val="20"/>
        </w:rPr>
        <w:t>- условий аукционов на право заключения договоров о развитии застроенной территории;</w:t>
      </w:r>
    </w:p>
    <w:p w:rsidR="00866C70" w:rsidRPr="00585C71" w:rsidRDefault="00866C70" w:rsidP="00866C70">
      <w:pPr>
        <w:ind w:firstLine="709"/>
        <w:jc w:val="both"/>
        <w:rPr>
          <w:sz w:val="20"/>
          <w:szCs w:val="20"/>
        </w:rPr>
      </w:pPr>
      <w:r w:rsidRPr="00585C71">
        <w:rPr>
          <w:sz w:val="20"/>
          <w:szCs w:val="20"/>
        </w:rPr>
        <w:t>б) для победителей аукционов:</w:t>
      </w:r>
    </w:p>
    <w:p w:rsidR="00866C70" w:rsidRPr="00585C71" w:rsidRDefault="00866C70" w:rsidP="00866C70">
      <w:pPr>
        <w:ind w:firstLine="709"/>
        <w:jc w:val="both"/>
        <w:rPr>
          <w:sz w:val="20"/>
          <w:szCs w:val="20"/>
        </w:rPr>
      </w:pPr>
      <w:r w:rsidRPr="00585C71">
        <w:rPr>
          <w:sz w:val="20"/>
          <w:szCs w:val="20"/>
        </w:rPr>
        <w:t>-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866C70" w:rsidRPr="00585C71" w:rsidRDefault="00866C70" w:rsidP="00866C70">
      <w:pPr>
        <w:ind w:firstLine="709"/>
        <w:jc w:val="both"/>
        <w:rPr>
          <w:sz w:val="20"/>
          <w:szCs w:val="20"/>
        </w:rPr>
      </w:pPr>
      <w:r w:rsidRPr="00585C71">
        <w:rPr>
          <w:sz w:val="20"/>
          <w:szCs w:val="20"/>
        </w:rPr>
        <w:t>-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866C70" w:rsidRPr="00585C71" w:rsidRDefault="00866C70" w:rsidP="00866C70">
      <w:pPr>
        <w:ind w:firstLine="709"/>
        <w:jc w:val="both"/>
        <w:rPr>
          <w:sz w:val="20"/>
          <w:szCs w:val="20"/>
        </w:rPr>
      </w:pPr>
      <w:r w:rsidRPr="00585C71">
        <w:rPr>
          <w:sz w:val="20"/>
          <w:szCs w:val="20"/>
        </w:rPr>
        <w:t>в) для разработчиков проект</w:t>
      </w:r>
      <w:r w:rsidRPr="00585C71">
        <w:rPr>
          <w:color w:val="000000"/>
          <w:sz w:val="20"/>
          <w:szCs w:val="20"/>
        </w:rPr>
        <w:t>ов</w:t>
      </w:r>
      <w:r w:rsidRPr="00585C71">
        <w:rPr>
          <w:sz w:val="20"/>
          <w:szCs w:val="20"/>
        </w:rPr>
        <w:t xml:space="preserve"> генерального плана городского поселения, изменений в генеральный план, правил землепользования и застройки, внесения в них изменений, документации по планировке территории.</w:t>
      </w:r>
    </w:p>
    <w:p w:rsidR="00866C70" w:rsidRPr="00585C71" w:rsidRDefault="00866C70" w:rsidP="00866C70">
      <w:pPr>
        <w:ind w:firstLine="709"/>
        <w:jc w:val="both"/>
        <w:rPr>
          <w:b/>
          <w:sz w:val="20"/>
          <w:szCs w:val="20"/>
        </w:rPr>
      </w:pPr>
    </w:p>
    <w:p w:rsidR="00866C70" w:rsidRPr="00585C71" w:rsidRDefault="00866C70" w:rsidP="00866C70">
      <w:pPr>
        <w:pStyle w:val="2"/>
        <w:tabs>
          <w:tab w:val="left" w:pos="993"/>
        </w:tabs>
        <w:spacing w:before="0"/>
        <w:ind w:firstLine="709"/>
        <w:jc w:val="center"/>
        <w:rPr>
          <w:rFonts w:ascii="Times New Roman" w:hAnsi="Times New Roman" w:cs="Times New Roman"/>
          <w:color w:val="auto"/>
          <w:sz w:val="20"/>
          <w:szCs w:val="20"/>
        </w:rPr>
      </w:pPr>
      <w:bookmarkStart w:id="62" w:name="_Toc463608095"/>
      <w:r w:rsidRPr="00585C71">
        <w:rPr>
          <w:rFonts w:ascii="Times New Roman" w:hAnsi="Times New Roman" w:cs="Times New Roman"/>
          <w:color w:val="auto"/>
          <w:sz w:val="20"/>
          <w:szCs w:val="20"/>
        </w:rPr>
        <w:t>2. Область применения нормативов</w:t>
      </w:r>
      <w:bookmarkEnd w:id="62"/>
    </w:p>
    <w:p w:rsidR="00866C70" w:rsidRPr="00585C71" w:rsidRDefault="00866C70" w:rsidP="00866C70">
      <w:pPr>
        <w:ind w:firstLine="709"/>
        <w:jc w:val="both"/>
        <w:rPr>
          <w:b/>
          <w:sz w:val="20"/>
          <w:szCs w:val="20"/>
        </w:rPr>
      </w:pPr>
    </w:p>
    <w:p w:rsidR="00866C70" w:rsidRPr="00585C71" w:rsidRDefault="00866C70" w:rsidP="00866C70">
      <w:pPr>
        <w:ind w:firstLine="709"/>
        <w:jc w:val="both"/>
        <w:rPr>
          <w:sz w:val="20"/>
          <w:szCs w:val="20"/>
        </w:rPr>
      </w:pPr>
      <w:r w:rsidRPr="00585C71">
        <w:rPr>
          <w:sz w:val="20"/>
          <w:szCs w:val="20"/>
        </w:rPr>
        <w:t xml:space="preserve">           Местные нормативы градостроительного проектирования (далее нормативы) учитываются при разработке, согласовании, экспертизе, утверждении и реализации  генерального плана поселения, проектов планировки территорий, утверждаемых органами местного самоуправления поселения.</w:t>
      </w:r>
    </w:p>
    <w:p w:rsidR="00866C70" w:rsidRPr="00585C71" w:rsidRDefault="00866C70" w:rsidP="00866C70">
      <w:pPr>
        <w:ind w:firstLine="709"/>
        <w:jc w:val="both"/>
        <w:rPr>
          <w:sz w:val="20"/>
          <w:szCs w:val="20"/>
        </w:rPr>
      </w:pPr>
      <w:r w:rsidRPr="00585C71">
        <w:rPr>
          <w:sz w:val="20"/>
          <w:szCs w:val="20"/>
        </w:rPr>
        <w:t>Нормативы используются при принятии решений органами местного самоуправления, органами контроля и надзора за осуществлением градостроительной деятельности, правоохранительными органами, а также обязательны для всех субъектов градостроительной деятельности, осуществляющих свою деятельность на территории ГП Константиновское, независимо от их организационно-правовой формы и форм собственности объектов застройки, реконструкции.</w:t>
      </w:r>
    </w:p>
    <w:p w:rsidR="00866C70" w:rsidRPr="00585C71" w:rsidRDefault="00866C70" w:rsidP="00866C70">
      <w:pPr>
        <w:ind w:firstLine="709"/>
        <w:jc w:val="both"/>
        <w:rPr>
          <w:sz w:val="20"/>
          <w:szCs w:val="20"/>
        </w:rPr>
      </w:pPr>
      <w:r w:rsidRPr="00585C71">
        <w:rPr>
          <w:sz w:val="20"/>
          <w:szCs w:val="20"/>
        </w:rPr>
        <w:t>Нормативы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ч.3 ст.14 Федерального закона от 27.05.2014 №136-ФЗ и расчетных показателей максимально допустимого уровня территориальной доступности таких объектов для населения населённых пунктов в целях обеспечения благоприятных условий жизнедеятельности человека.</w:t>
      </w:r>
    </w:p>
    <w:p w:rsidR="00866C70" w:rsidRPr="00585C71" w:rsidRDefault="00866C70" w:rsidP="00866C70">
      <w:pPr>
        <w:ind w:firstLine="709"/>
        <w:jc w:val="both"/>
        <w:rPr>
          <w:sz w:val="20"/>
          <w:szCs w:val="20"/>
        </w:rPr>
      </w:pPr>
      <w:r w:rsidRPr="00585C71">
        <w:rPr>
          <w:sz w:val="20"/>
          <w:szCs w:val="20"/>
        </w:rPr>
        <w:t>Нормативы устанавливают:</w:t>
      </w:r>
    </w:p>
    <w:p w:rsidR="00866C70" w:rsidRPr="00585C71" w:rsidRDefault="00866C70" w:rsidP="00866C70">
      <w:pPr>
        <w:ind w:firstLine="709"/>
        <w:jc w:val="both"/>
        <w:rPr>
          <w:sz w:val="20"/>
          <w:szCs w:val="20"/>
        </w:rPr>
      </w:pPr>
      <w:r w:rsidRPr="00585C71">
        <w:rPr>
          <w:sz w:val="20"/>
          <w:szCs w:val="20"/>
        </w:rPr>
        <w:t>а) требования, обеспечивающие охрану окружающей природной среды и здоровья граждан, сохранение и развитие территорий природного комплекса, рациональное использование природных ресурсов;</w:t>
      </w:r>
    </w:p>
    <w:p w:rsidR="00866C70" w:rsidRPr="00585C71" w:rsidRDefault="00866C70" w:rsidP="00866C70">
      <w:pPr>
        <w:ind w:firstLine="709"/>
        <w:jc w:val="both"/>
        <w:rPr>
          <w:sz w:val="20"/>
          <w:szCs w:val="20"/>
        </w:rPr>
      </w:pPr>
      <w:r w:rsidRPr="00585C71">
        <w:rPr>
          <w:sz w:val="20"/>
          <w:szCs w:val="20"/>
        </w:rPr>
        <w:t xml:space="preserve">б) требования, обеспечивающие охрану памятников истории и культуры, сохранение исторической среды поселения; </w:t>
      </w:r>
    </w:p>
    <w:p w:rsidR="00866C70" w:rsidRPr="00585C71" w:rsidRDefault="00866C70" w:rsidP="00866C70">
      <w:pPr>
        <w:ind w:firstLine="709"/>
        <w:jc w:val="both"/>
        <w:rPr>
          <w:sz w:val="20"/>
          <w:szCs w:val="20"/>
        </w:rPr>
      </w:pPr>
      <w:r w:rsidRPr="00585C71">
        <w:rPr>
          <w:sz w:val="20"/>
          <w:szCs w:val="20"/>
        </w:rPr>
        <w:t>в) нормативы планировки и застройки территорий объектов градостроительного нормирования, обеспечивающие социально гарантированные условия жизнедеятельности в соответствии с назначением территории;</w:t>
      </w:r>
    </w:p>
    <w:p w:rsidR="00866C70" w:rsidRPr="00585C71" w:rsidRDefault="00866C70" w:rsidP="00866C70">
      <w:pPr>
        <w:ind w:firstLine="709"/>
        <w:jc w:val="both"/>
        <w:rPr>
          <w:sz w:val="20"/>
          <w:szCs w:val="20"/>
        </w:rPr>
      </w:pPr>
      <w:r w:rsidRPr="00585C71">
        <w:rPr>
          <w:sz w:val="20"/>
          <w:szCs w:val="20"/>
        </w:rPr>
        <w:t>г) нормативы организации системы транспортной инфраструктуры;</w:t>
      </w:r>
    </w:p>
    <w:p w:rsidR="00866C70" w:rsidRPr="00585C71" w:rsidRDefault="00866C70" w:rsidP="00866C70">
      <w:pPr>
        <w:ind w:firstLine="709"/>
        <w:jc w:val="both"/>
        <w:rPr>
          <w:sz w:val="20"/>
          <w:szCs w:val="20"/>
        </w:rPr>
      </w:pPr>
      <w:proofErr w:type="spellStart"/>
      <w:r w:rsidRPr="00585C71">
        <w:rPr>
          <w:sz w:val="20"/>
          <w:szCs w:val="20"/>
        </w:rPr>
        <w:t>д</w:t>
      </w:r>
      <w:proofErr w:type="spellEnd"/>
      <w:r w:rsidRPr="00585C71">
        <w:rPr>
          <w:sz w:val="20"/>
          <w:szCs w:val="20"/>
        </w:rPr>
        <w:t>) нормативы организации систем обслуживания и размещения объектов социальной инфраструктуры;</w:t>
      </w:r>
    </w:p>
    <w:p w:rsidR="00866C70" w:rsidRPr="00585C71" w:rsidRDefault="00866C70" w:rsidP="00866C70">
      <w:pPr>
        <w:ind w:firstLine="709"/>
        <w:jc w:val="both"/>
        <w:rPr>
          <w:sz w:val="20"/>
          <w:szCs w:val="20"/>
        </w:rPr>
      </w:pPr>
      <w:r w:rsidRPr="00585C71">
        <w:rPr>
          <w:sz w:val="20"/>
          <w:szCs w:val="20"/>
        </w:rPr>
        <w:t xml:space="preserve">е) комплекс социально гарантированных, гигиенически безопасных, комфортных условий для жизнедеятельности и создания среды, доступной для инвалидов и </w:t>
      </w:r>
      <w:proofErr w:type="spellStart"/>
      <w:r w:rsidRPr="00585C71">
        <w:rPr>
          <w:sz w:val="20"/>
          <w:szCs w:val="20"/>
        </w:rPr>
        <w:t>маломобильных</w:t>
      </w:r>
      <w:proofErr w:type="spellEnd"/>
      <w:r w:rsidRPr="00585C71">
        <w:rPr>
          <w:sz w:val="20"/>
          <w:szCs w:val="20"/>
        </w:rPr>
        <w:t xml:space="preserve"> групп населения.</w:t>
      </w:r>
    </w:p>
    <w:p w:rsidR="00866C70" w:rsidRPr="00585C71" w:rsidRDefault="00866C70" w:rsidP="00866C70">
      <w:pPr>
        <w:ind w:firstLine="709"/>
        <w:jc w:val="both"/>
        <w:rPr>
          <w:sz w:val="20"/>
          <w:szCs w:val="20"/>
        </w:rPr>
      </w:pPr>
      <w:r w:rsidRPr="00585C71">
        <w:rPr>
          <w:sz w:val="20"/>
          <w:szCs w:val="20"/>
        </w:rPr>
        <w:lastRenderedPageBreak/>
        <w:t>Объектами градостроительного нормирования являются:</w:t>
      </w:r>
    </w:p>
    <w:p w:rsidR="00866C70" w:rsidRPr="00585C71" w:rsidRDefault="00866C70" w:rsidP="00866C70">
      <w:pPr>
        <w:ind w:firstLine="709"/>
        <w:jc w:val="both"/>
        <w:rPr>
          <w:sz w:val="20"/>
          <w:szCs w:val="20"/>
        </w:rPr>
      </w:pPr>
      <w:r w:rsidRPr="00585C71">
        <w:rPr>
          <w:sz w:val="20"/>
          <w:szCs w:val="20"/>
        </w:rPr>
        <w:t>- общественные и жилые территории городского поселения, природные  зоны, парки, сады, бульвары и скверы;</w:t>
      </w:r>
    </w:p>
    <w:p w:rsidR="00866C70" w:rsidRPr="00585C71" w:rsidRDefault="00866C70" w:rsidP="00866C70">
      <w:pPr>
        <w:ind w:firstLine="709"/>
        <w:jc w:val="both"/>
        <w:rPr>
          <w:sz w:val="20"/>
          <w:szCs w:val="20"/>
        </w:rPr>
      </w:pPr>
      <w:r w:rsidRPr="00585C71">
        <w:rPr>
          <w:sz w:val="20"/>
          <w:szCs w:val="20"/>
        </w:rPr>
        <w:t>- сеть учреждений и предприятий общественного обслуживания;</w:t>
      </w:r>
    </w:p>
    <w:p w:rsidR="00866C70" w:rsidRPr="00585C71" w:rsidRDefault="00866C70" w:rsidP="00866C70">
      <w:pPr>
        <w:ind w:firstLine="709"/>
        <w:jc w:val="both"/>
        <w:rPr>
          <w:sz w:val="20"/>
          <w:szCs w:val="20"/>
        </w:rPr>
      </w:pPr>
      <w:r w:rsidRPr="00585C71">
        <w:rPr>
          <w:sz w:val="20"/>
          <w:szCs w:val="20"/>
        </w:rPr>
        <w:t>-территории улично-дорожной сети, транспортной инфраструктуры.</w:t>
      </w:r>
    </w:p>
    <w:p w:rsidR="00866C70" w:rsidRPr="00585C71" w:rsidRDefault="00866C70" w:rsidP="00866C70">
      <w:pPr>
        <w:ind w:firstLine="709"/>
        <w:jc w:val="both"/>
        <w:rPr>
          <w:sz w:val="20"/>
          <w:szCs w:val="20"/>
        </w:rPr>
      </w:pPr>
      <w:r w:rsidRPr="00585C71">
        <w:rPr>
          <w:sz w:val="20"/>
          <w:szCs w:val="20"/>
        </w:rPr>
        <w:t>Значения местных нормативов учитываются при подготовке  решений о внесении изменений в градостроительные регламенты, установленные Правилами землепользования и застройки "Константиновского Городского Поселения»</w:t>
      </w:r>
    </w:p>
    <w:p w:rsidR="00866C70" w:rsidRPr="00585C71" w:rsidRDefault="00866C70" w:rsidP="00866C70">
      <w:pPr>
        <w:ind w:firstLine="709"/>
        <w:jc w:val="both"/>
        <w:rPr>
          <w:sz w:val="20"/>
          <w:szCs w:val="20"/>
        </w:rPr>
      </w:pPr>
    </w:p>
    <w:p w:rsidR="00866C70" w:rsidRPr="00585C71" w:rsidRDefault="00866C70" w:rsidP="00866C70">
      <w:pPr>
        <w:ind w:firstLine="709"/>
        <w:jc w:val="both"/>
        <w:rPr>
          <w:sz w:val="20"/>
          <w:szCs w:val="20"/>
        </w:rPr>
      </w:pPr>
    </w:p>
    <w:p w:rsidR="00866C70" w:rsidRPr="00585C71" w:rsidRDefault="00866C70" w:rsidP="00A35F03">
      <w:pPr>
        <w:jc w:val="both"/>
        <w:rPr>
          <w:sz w:val="20"/>
          <w:szCs w:val="20"/>
        </w:rPr>
      </w:pPr>
    </w:p>
    <w:sectPr w:rsidR="00866C70" w:rsidRPr="00585C71" w:rsidSect="00DD3CF3">
      <w:footerReference w:type="default" r:id="rId14"/>
      <w:pgSz w:w="11906" w:h="16838"/>
      <w:pgMar w:top="426" w:right="707" w:bottom="284" w:left="1276"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5E" w:rsidRDefault="00884B5E" w:rsidP="00134C24">
      <w:r>
        <w:separator/>
      </w:r>
    </w:p>
  </w:endnote>
  <w:endnote w:type="continuationSeparator" w:id="0">
    <w:p w:rsidR="00884B5E" w:rsidRDefault="00884B5E" w:rsidP="00134C24">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E" w:rsidRPr="003D5B0A" w:rsidRDefault="00884B5E" w:rsidP="00585C71">
    <w:pPr>
      <w:framePr w:wrap="around" w:vAnchor="text" w:hAnchor="margin" w:xAlign="right" w:y="1"/>
      <w:tabs>
        <w:tab w:val="center" w:pos="4677"/>
        <w:tab w:val="right" w:pos="9355"/>
      </w:tabs>
    </w:pPr>
  </w:p>
  <w:p w:rsidR="00884B5E" w:rsidRPr="00A053B7" w:rsidRDefault="00884B5E" w:rsidP="00585C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5E" w:rsidRDefault="00884B5E" w:rsidP="00134C24">
      <w:r>
        <w:separator/>
      </w:r>
    </w:p>
  </w:footnote>
  <w:footnote w:type="continuationSeparator" w:id="0">
    <w:p w:rsidR="00884B5E" w:rsidRDefault="00884B5E" w:rsidP="00134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singleLevel"/>
    <w:tmpl w:val="00000009"/>
    <w:name w:val="WW8Num38"/>
    <w:lvl w:ilvl="0">
      <w:start w:val="1"/>
      <w:numFmt w:val="bullet"/>
      <w:lvlText w:val="•"/>
      <w:lvlJc w:val="left"/>
      <w:pPr>
        <w:tabs>
          <w:tab w:val="num" w:pos="720"/>
        </w:tabs>
        <w:ind w:left="720" w:hanging="360"/>
      </w:pPr>
      <w:rPr>
        <w:rFonts w:ascii="Georgia" w:hAnsi="Georgia"/>
      </w:rPr>
    </w:lvl>
  </w:abstractNum>
  <w:abstractNum w:abstractNumId="2">
    <w:nsid w:val="04A426B2"/>
    <w:multiLevelType w:val="hybridMultilevel"/>
    <w:tmpl w:val="0EB82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52FE3"/>
    <w:multiLevelType w:val="hybridMultilevel"/>
    <w:tmpl w:val="0CDA4726"/>
    <w:lvl w:ilvl="0" w:tplc="80E69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280ACC"/>
    <w:multiLevelType w:val="hybridMultilevel"/>
    <w:tmpl w:val="8230F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6">
    <w:nsid w:val="18CC6D6C"/>
    <w:multiLevelType w:val="hybridMultilevel"/>
    <w:tmpl w:val="E2848710"/>
    <w:lvl w:ilvl="0" w:tplc="C42C831A">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
    <w:nsid w:val="1B706140"/>
    <w:multiLevelType w:val="hybridMultilevel"/>
    <w:tmpl w:val="1ECA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9">
    <w:nsid w:val="1D94621E"/>
    <w:multiLevelType w:val="multilevel"/>
    <w:tmpl w:val="BDE801A4"/>
    <w:lvl w:ilvl="0">
      <w:start w:val="5"/>
      <w:numFmt w:val="decimal"/>
      <w:lvlText w:val="%1."/>
      <w:lvlJc w:val="left"/>
      <w:pPr>
        <w:ind w:left="450" w:hanging="450"/>
      </w:pPr>
      <w:rPr>
        <w:rFonts w:hint="default"/>
        <w:b/>
      </w:rPr>
    </w:lvl>
    <w:lvl w:ilvl="1">
      <w:start w:val="3"/>
      <w:numFmt w:val="decimal"/>
      <w:lvlText w:val="%1.%2."/>
      <w:lvlJc w:val="left"/>
      <w:pPr>
        <w:ind w:left="1582" w:hanging="720"/>
      </w:pPr>
      <w:rPr>
        <w:rFonts w:hint="default"/>
        <w:b/>
      </w:rPr>
    </w:lvl>
    <w:lvl w:ilvl="2">
      <w:start w:val="1"/>
      <w:numFmt w:val="decimal"/>
      <w:lvlText w:val="%1.%2.%3."/>
      <w:lvlJc w:val="left"/>
      <w:pPr>
        <w:ind w:left="2444" w:hanging="720"/>
      </w:pPr>
      <w:rPr>
        <w:rFonts w:hint="default"/>
        <w:b/>
      </w:rPr>
    </w:lvl>
    <w:lvl w:ilvl="3">
      <w:start w:val="1"/>
      <w:numFmt w:val="decimal"/>
      <w:lvlText w:val="%1.%2.%3.%4."/>
      <w:lvlJc w:val="left"/>
      <w:pPr>
        <w:ind w:left="3666" w:hanging="1080"/>
      </w:pPr>
      <w:rPr>
        <w:rFonts w:hint="default"/>
        <w:b/>
      </w:rPr>
    </w:lvl>
    <w:lvl w:ilvl="4">
      <w:start w:val="1"/>
      <w:numFmt w:val="decimal"/>
      <w:lvlText w:val="%1.%2.%3.%4.%5."/>
      <w:lvlJc w:val="left"/>
      <w:pPr>
        <w:ind w:left="4528" w:hanging="1080"/>
      </w:pPr>
      <w:rPr>
        <w:rFonts w:hint="default"/>
        <w:b/>
      </w:rPr>
    </w:lvl>
    <w:lvl w:ilvl="5">
      <w:start w:val="1"/>
      <w:numFmt w:val="decimal"/>
      <w:lvlText w:val="%1.%2.%3.%4.%5.%6."/>
      <w:lvlJc w:val="left"/>
      <w:pPr>
        <w:ind w:left="5750" w:hanging="1440"/>
      </w:pPr>
      <w:rPr>
        <w:rFonts w:hint="default"/>
        <w:b/>
      </w:rPr>
    </w:lvl>
    <w:lvl w:ilvl="6">
      <w:start w:val="1"/>
      <w:numFmt w:val="decimal"/>
      <w:lvlText w:val="%1.%2.%3.%4.%5.%6.%7."/>
      <w:lvlJc w:val="left"/>
      <w:pPr>
        <w:ind w:left="6972" w:hanging="1800"/>
      </w:pPr>
      <w:rPr>
        <w:rFonts w:hint="default"/>
        <w:b/>
      </w:rPr>
    </w:lvl>
    <w:lvl w:ilvl="7">
      <w:start w:val="1"/>
      <w:numFmt w:val="decimal"/>
      <w:lvlText w:val="%1.%2.%3.%4.%5.%6.%7.%8."/>
      <w:lvlJc w:val="left"/>
      <w:pPr>
        <w:ind w:left="7834" w:hanging="1800"/>
      </w:pPr>
      <w:rPr>
        <w:rFonts w:hint="default"/>
        <w:b/>
      </w:rPr>
    </w:lvl>
    <w:lvl w:ilvl="8">
      <w:start w:val="1"/>
      <w:numFmt w:val="decimal"/>
      <w:lvlText w:val="%1.%2.%3.%4.%5.%6.%7.%8.%9."/>
      <w:lvlJc w:val="left"/>
      <w:pPr>
        <w:ind w:left="9056" w:hanging="2160"/>
      </w:pPr>
      <w:rPr>
        <w:rFonts w:hint="default"/>
        <w:b/>
      </w:rPr>
    </w:lvl>
  </w:abstractNum>
  <w:abstractNum w:abstractNumId="10">
    <w:nsid w:val="1F221184"/>
    <w:multiLevelType w:val="hybridMultilevel"/>
    <w:tmpl w:val="47A26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041617"/>
    <w:multiLevelType w:val="hybridMultilevel"/>
    <w:tmpl w:val="6D3C19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1E3DEF"/>
    <w:multiLevelType w:val="hybridMultilevel"/>
    <w:tmpl w:val="5CA22530"/>
    <w:lvl w:ilvl="0" w:tplc="5BCAB4C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406E64"/>
    <w:multiLevelType w:val="hybridMultilevel"/>
    <w:tmpl w:val="D2A25046"/>
    <w:lvl w:ilvl="0" w:tplc="C446375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24B7415A"/>
    <w:multiLevelType w:val="hybridMultilevel"/>
    <w:tmpl w:val="EA6EFBC8"/>
    <w:lvl w:ilvl="0" w:tplc="88BAB1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B9781F"/>
    <w:multiLevelType w:val="multilevel"/>
    <w:tmpl w:val="0C4AE0E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4F62F95"/>
    <w:multiLevelType w:val="hybridMultilevel"/>
    <w:tmpl w:val="571E73C6"/>
    <w:lvl w:ilvl="0" w:tplc="E73EE86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28841845"/>
    <w:multiLevelType w:val="multilevel"/>
    <w:tmpl w:val="A506570E"/>
    <w:lvl w:ilvl="0">
      <w:start w:val="5"/>
      <w:numFmt w:val="decimal"/>
      <w:lvlText w:val="%1."/>
      <w:lvlJc w:val="left"/>
      <w:pPr>
        <w:ind w:left="450" w:hanging="450"/>
      </w:pPr>
      <w:rPr>
        <w:rFonts w:hint="default"/>
        <w:b/>
      </w:rPr>
    </w:lvl>
    <w:lvl w:ilvl="1">
      <w:start w:val="3"/>
      <w:numFmt w:val="decimal"/>
      <w:lvlText w:val="%1.%2."/>
      <w:lvlJc w:val="left"/>
      <w:pPr>
        <w:ind w:left="1582" w:hanging="720"/>
      </w:pPr>
      <w:rPr>
        <w:rFonts w:hint="default"/>
        <w:b/>
      </w:rPr>
    </w:lvl>
    <w:lvl w:ilvl="2">
      <w:start w:val="1"/>
      <w:numFmt w:val="decimal"/>
      <w:lvlText w:val="%1.%2.%3."/>
      <w:lvlJc w:val="left"/>
      <w:pPr>
        <w:ind w:left="2444" w:hanging="720"/>
      </w:pPr>
      <w:rPr>
        <w:rFonts w:hint="default"/>
        <w:b/>
      </w:rPr>
    </w:lvl>
    <w:lvl w:ilvl="3">
      <w:start w:val="1"/>
      <w:numFmt w:val="decimal"/>
      <w:lvlText w:val="%1.%2.%3.%4."/>
      <w:lvlJc w:val="left"/>
      <w:pPr>
        <w:ind w:left="3666" w:hanging="1080"/>
      </w:pPr>
      <w:rPr>
        <w:rFonts w:hint="default"/>
        <w:b/>
      </w:rPr>
    </w:lvl>
    <w:lvl w:ilvl="4">
      <w:start w:val="1"/>
      <w:numFmt w:val="decimal"/>
      <w:lvlText w:val="%1.%2.%3.%4.%5."/>
      <w:lvlJc w:val="left"/>
      <w:pPr>
        <w:ind w:left="4528" w:hanging="1080"/>
      </w:pPr>
      <w:rPr>
        <w:rFonts w:hint="default"/>
        <w:b/>
      </w:rPr>
    </w:lvl>
    <w:lvl w:ilvl="5">
      <w:start w:val="1"/>
      <w:numFmt w:val="decimal"/>
      <w:lvlText w:val="%1.%2.%3.%4.%5.%6."/>
      <w:lvlJc w:val="left"/>
      <w:pPr>
        <w:ind w:left="5750" w:hanging="1440"/>
      </w:pPr>
      <w:rPr>
        <w:rFonts w:hint="default"/>
        <w:b/>
      </w:rPr>
    </w:lvl>
    <w:lvl w:ilvl="6">
      <w:start w:val="1"/>
      <w:numFmt w:val="decimal"/>
      <w:lvlText w:val="%1.%2.%3.%4.%5.%6.%7."/>
      <w:lvlJc w:val="left"/>
      <w:pPr>
        <w:ind w:left="6972" w:hanging="1800"/>
      </w:pPr>
      <w:rPr>
        <w:rFonts w:hint="default"/>
        <w:b/>
      </w:rPr>
    </w:lvl>
    <w:lvl w:ilvl="7">
      <w:start w:val="1"/>
      <w:numFmt w:val="decimal"/>
      <w:lvlText w:val="%1.%2.%3.%4.%5.%6.%7.%8."/>
      <w:lvlJc w:val="left"/>
      <w:pPr>
        <w:ind w:left="7834" w:hanging="1800"/>
      </w:pPr>
      <w:rPr>
        <w:rFonts w:hint="default"/>
        <w:b/>
      </w:rPr>
    </w:lvl>
    <w:lvl w:ilvl="8">
      <w:start w:val="1"/>
      <w:numFmt w:val="decimal"/>
      <w:lvlText w:val="%1.%2.%3.%4.%5.%6.%7.%8.%9."/>
      <w:lvlJc w:val="left"/>
      <w:pPr>
        <w:ind w:left="9056" w:hanging="2160"/>
      </w:pPr>
      <w:rPr>
        <w:rFonts w:hint="default"/>
        <w:b/>
      </w:rPr>
    </w:lvl>
  </w:abstractNum>
  <w:abstractNum w:abstractNumId="19">
    <w:nsid w:val="2CFD196F"/>
    <w:multiLevelType w:val="multilevel"/>
    <w:tmpl w:val="DF58B0B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1">
    <w:nsid w:val="318D371E"/>
    <w:multiLevelType w:val="hybridMultilevel"/>
    <w:tmpl w:val="E446FC8C"/>
    <w:lvl w:ilvl="0" w:tplc="04190001">
      <w:start w:val="1"/>
      <w:numFmt w:val="bullet"/>
      <w:lvlText w:val=""/>
      <w:lvlJc w:val="left"/>
      <w:pPr>
        <w:tabs>
          <w:tab w:val="num" w:pos="2340"/>
        </w:tabs>
        <w:ind w:left="2340" w:hanging="360"/>
      </w:pPr>
      <w:rPr>
        <w:rFonts w:ascii="Symbol" w:hAnsi="Symbol" w:hint="default"/>
      </w:rPr>
    </w:lvl>
    <w:lvl w:ilvl="1" w:tplc="04190003">
      <w:start w:val="1"/>
      <w:numFmt w:val="bullet"/>
      <w:lvlText w:val=""/>
      <w:lvlJc w:val="left"/>
      <w:pPr>
        <w:tabs>
          <w:tab w:val="num" w:pos="2340"/>
        </w:tabs>
        <w:ind w:left="2340" w:hanging="360"/>
      </w:pPr>
      <w:rPr>
        <w:rFonts w:ascii="Symbol" w:hAnsi="Symbol" w:hint="default"/>
      </w:rPr>
    </w:lvl>
    <w:lvl w:ilvl="2" w:tplc="04190005" w:tentative="1">
      <w:start w:val="1"/>
      <w:numFmt w:val="lowerRoman"/>
      <w:lvlText w:val="%3."/>
      <w:lvlJc w:val="right"/>
      <w:pPr>
        <w:tabs>
          <w:tab w:val="num" w:pos="3600"/>
        </w:tabs>
        <w:ind w:left="3600" w:hanging="180"/>
      </w:pPr>
    </w:lvl>
    <w:lvl w:ilvl="3" w:tplc="04190001" w:tentative="1">
      <w:start w:val="1"/>
      <w:numFmt w:val="decimal"/>
      <w:lvlText w:val="%4."/>
      <w:lvlJc w:val="left"/>
      <w:pPr>
        <w:tabs>
          <w:tab w:val="num" w:pos="4320"/>
        </w:tabs>
        <w:ind w:left="4320" w:hanging="360"/>
      </w:pPr>
    </w:lvl>
    <w:lvl w:ilvl="4" w:tplc="04190003" w:tentative="1">
      <w:start w:val="1"/>
      <w:numFmt w:val="lowerLetter"/>
      <w:lvlText w:val="%5."/>
      <w:lvlJc w:val="left"/>
      <w:pPr>
        <w:tabs>
          <w:tab w:val="num" w:pos="5040"/>
        </w:tabs>
        <w:ind w:left="5040" w:hanging="360"/>
      </w:pPr>
    </w:lvl>
    <w:lvl w:ilvl="5" w:tplc="04190005" w:tentative="1">
      <w:start w:val="1"/>
      <w:numFmt w:val="lowerRoman"/>
      <w:lvlText w:val="%6."/>
      <w:lvlJc w:val="right"/>
      <w:pPr>
        <w:tabs>
          <w:tab w:val="num" w:pos="5760"/>
        </w:tabs>
        <w:ind w:left="5760" w:hanging="180"/>
      </w:pPr>
    </w:lvl>
    <w:lvl w:ilvl="6" w:tplc="04190001" w:tentative="1">
      <w:start w:val="1"/>
      <w:numFmt w:val="decimal"/>
      <w:lvlText w:val="%7."/>
      <w:lvlJc w:val="left"/>
      <w:pPr>
        <w:tabs>
          <w:tab w:val="num" w:pos="6480"/>
        </w:tabs>
        <w:ind w:left="6480" w:hanging="360"/>
      </w:pPr>
    </w:lvl>
    <w:lvl w:ilvl="7" w:tplc="04190003" w:tentative="1">
      <w:start w:val="1"/>
      <w:numFmt w:val="lowerLetter"/>
      <w:lvlText w:val="%8."/>
      <w:lvlJc w:val="left"/>
      <w:pPr>
        <w:tabs>
          <w:tab w:val="num" w:pos="7200"/>
        </w:tabs>
        <w:ind w:left="7200" w:hanging="360"/>
      </w:pPr>
    </w:lvl>
    <w:lvl w:ilvl="8" w:tplc="04190005" w:tentative="1">
      <w:start w:val="1"/>
      <w:numFmt w:val="lowerRoman"/>
      <w:lvlText w:val="%9."/>
      <w:lvlJc w:val="right"/>
      <w:pPr>
        <w:tabs>
          <w:tab w:val="num" w:pos="7920"/>
        </w:tabs>
        <w:ind w:left="7920" w:hanging="180"/>
      </w:pPr>
    </w:lvl>
  </w:abstractNum>
  <w:abstractNum w:abstractNumId="22">
    <w:nsid w:val="373D6815"/>
    <w:multiLevelType w:val="multilevel"/>
    <w:tmpl w:val="54966394"/>
    <w:lvl w:ilvl="0">
      <w:start w:val="1"/>
      <w:numFmt w:val="decimal"/>
      <w:lvlText w:val="%1."/>
      <w:lvlJc w:val="left"/>
      <w:pPr>
        <w:tabs>
          <w:tab w:val="num" w:pos="1770"/>
        </w:tabs>
        <w:ind w:left="1770" w:hanging="870"/>
      </w:pPr>
      <w:rPr>
        <w:rFonts w:ascii="Times New Roman" w:eastAsia="Times New Roman" w:hAnsi="Times New Roman" w:cs="Times New Roman"/>
      </w:rPr>
    </w:lvl>
    <w:lvl w:ilvl="1">
      <w:start w:val="1"/>
      <w:numFmt w:val="decimal"/>
      <w:lvlText w:val="%1.%2."/>
      <w:lvlJc w:val="left"/>
      <w:pPr>
        <w:tabs>
          <w:tab w:val="num" w:pos="1950"/>
        </w:tabs>
        <w:ind w:left="1950" w:hanging="870"/>
      </w:pPr>
      <w:rPr>
        <w:rFonts w:hint="default"/>
      </w:rPr>
    </w:lvl>
    <w:lvl w:ilvl="2">
      <w:start w:val="1"/>
      <w:numFmt w:val="bullet"/>
      <w:lvlText w:val=""/>
      <w:lvlJc w:val="left"/>
      <w:pPr>
        <w:tabs>
          <w:tab w:val="num" w:pos="1620"/>
        </w:tabs>
        <w:ind w:left="1620" w:hanging="360"/>
      </w:pPr>
      <w:rPr>
        <w:rFonts w:ascii="Symbol" w:hAnsi="Symbol"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3">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4">
    <w:nsid w:val="3C850C5A"/>
    <w:multiLevelType w:val="hybridMultilevel"/>
    <w:tmpl w:val="FB9C1656"/>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lowerLetter"/>
      <w:lvlText w:val="%2."/>
      <w:lvlJc w:val="left"/>
      <w:pPr>
        <w:tabs>
          <w:tab w:val="num" w:pos="2880"/>
        </w:tabs>
        <w:ind w:left="2880" w:hanging="360"/>
      </w:pPr>
    </w:lvl>
    <w:lvl w:ilvl="2" w:tplc="04190005">
      <w:start w:val="1"/>
      <w:numFmt w:val="lowerRoman"/>
      <w:lvlText w:val="%3."/>
      <w:lvlJc w:val="right"/>
      <w:pPr>
        <w:tabs>
          <w:tab w:val="num" w:pos="3600"/>
        </w:tabs>
        <w:ind w:left="3600" w:hanging="180"/>
      </w:pPr>
    </w:lvl>
    <w:lvl w:ilvl="3" w:tplc="04190001" w:tentative="1">
      <w:start w:val="1"/>
      <w:numFmt w:val="decimal"/>
      <w:lvlText w:val="%4."/>
      <w:lvlJc w:val="left"/>
      <w:pPr>
        <w:tabs>
          <w:tab w:val="num" w:pos="4320"/>
        </w:tabs>
        <w:ind w:left="4320" w:hanging="360"/>
      </w:pPr>
    </w:lvl>
    <w:lvl w:ilvl="4" w:tplc="04190003" w:tentative="1">
      <w:start w:val="1"/>
      <w:numFmt w:val="lowerLetter"/>
      <w:lvlText w:val="%5."/>
      <w:lvlJc w:val="left"/>
      <w:pPr>
        <w:tabs>
          <w:tab w:val="num" w:pos="5040"/>
        </w:tabs>
        <w:ind w:left="5040" w:hanging="360"/>
      </w:pPr>
    </w:lvl>
    <w:lvl w:ilvl="5" w:tplc="04190005" w:tentative="1">
      <w:start w:val="1"/>
      <w:numFmt w:val="lowerRoman"/>
      <w:lvlText w:val="%6."/>
      <w:lvlJc w:val="right"/>
      <w:pPr>
        <w:tabs>
          <w:tab w:val="num" w:pos="5760"/>
        </w:tabs>
        <w:ind w:left="5760" w:hanging="180"/>
      </w:pPr>
    </w:lvl>
    <w:lvl w:ilvl="6" w:tplc="04190001" w:tentative="1">
      <w:start w:val="1"/>
      <w:numFmt w:val="decimal"/>
      <w:lvlText w:val="%7."/>
      <w:lvlJc w:val="left"/>
      <w:pPr>
        <w:tabs>
          <w:tab w:val="num" w:pos="6480"/>
        </w:tabs>
        <w:ind w:left="6480" w:hanging="360"/>
      </w:pPr>
    </w:lvl>
    <w:lvl w:ilvl="7" w:tplc="04190003" w:tentative="1">
      <w:start w:val="1"/>
      <w:numFmt w:val="lowerLetter"/>
      <w:lvlText w:val="%8."/>
      <w:lvlJc w:val="left"/>
      <w:pPr>
        <w:tabs>
          <w:tab w:val="num" w:pos="7200"/>
        </w:tabs>
        <w:ind w:left="7200" w:hanging="360"/>
      </w:pPr>
    </w:lvl>
    <w:lvl w:ilvl="8" w:tplc="04190005" w:tentative="1">
      <w:start w:val="1"/>
      <w:numFmt w:val="lowerRoman"/>
      <w:lvlText w:val="%9."/>
      <w:lvlJc w:val="right"/>
      <w:pPr>
        <w:tabs>
          <w:tab w:val="num" w:pos="7920"/>
        </w:tabs>
        <w:ind w:left="7920" w:hanging="180"/>
      </w:pPr>
    </w:lvl>
  </w:abstractNum>
  <w:abstractNum w:abstractNumId="25">
    <w:nsid w:val="3EA87DA2"/>
    <w:multiLevelType w:val="multilevel"/>
    <w:tmpl w:val="0298FA68"/>
    <w:lvl w:ilvl="0">
      <w:start w:val="1"/>
      <w:numFmt w:val="decimal"/>
      <w:lvlText w:val="%1."/>
      <w:lvlJc w:val="left"/>
      <w:pPr>
        <w:tabs>
          <w:tab w:val="num" w:pos="870"/>
        </w:tabs>
        <w:ind w:left="870" w:hanging="870"/>
      </w:pPr>
    </w:lvl>
    <w:lvl w:ilvl="1">
      <w:start w:val="1"/>
      <w:numFmt w:val="decimal"/>
      <w:lvlText w:val="%1.%2."/>
      <w:lvlJc w:val="left"/>
      <w:pPr>
        <w:tabs>
          <w:tab w:val="num" w:pos="2850"/>
        </w:tabs>
        <w:ind w:left="2850" w:hanging="870"/>
      </w:pPr>
    </w:lvl>
    <w:lvl w:ilvl="2">
      <w:start w:val="1"/>
      <w:numFmt w:val="decimal"/>
      <w:lvlText w:val="%1.%2.%3."/>
      <w:lvlJc w:val="left"/>
      <w:pPr>
        <w:tabs>
          <w:tab w:val="num" w:pos="3210"/>
        </w:tabs>
        <w:ind w:left="3210"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26">
    <w:nsid w:val="3EE93489"/>
    <w:multiLevelType w:val="hybridMultilevel"/>
    <w:tmpl w:val="5CD244A2"/>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3DA57BA"/>
    <w:multiLevelType w:val="multilevel"/>
    <w:tmpl w:val="AB5EDCC2"/>
    <w:lvl w:ilvl="0">
      <w:start w:val="1"/>
      <w:numFmt w:val="decimal"/>
      <w:lvlText w:val="%1."/>
      <w:lvlJc w:val="left"/>
      <w:pPr>
        <w:tabs>
          <w:tab w:val="num" w:pos="1770"/>
        </w:tabs>
        <w:ind w:left="1770" w:hanging="87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8">
    <w:nsid w:val="46282B00"/>
    <w:multiLevelType w:val="hybridMultilevel"/>
    <w:tmpl w:val="988CC48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nsid w:val="49341C5D"/>
    <w:multiLevelType w:val="hybridMultilevel"/>
    <w:tmpl w:val="5CD244A2"/>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49574C16"/>
    <w:multiLevelType w:val="hybridMultilevel"/>
    <w:tmpl w:val="1856FC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697B93"/>
    <w:multiLevelType w:val="hybridMultilevel"/>
    <w:tmpl w:val="022E05C4"/>
    <w:lvl w:ilvl="0" w:tplc="4FAAC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3">
    <w:nsid w:val="60BD7868"/>
    <w:multiLevelType w:val="hybridMultilevel"/>
    <w:tmpl w:val="F5FC8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5">
    <w:nsid w:val="665348F3"/>
    <w:multiLevelType w:val="hybridMultilevel"/>
    <w:tmpl w:val="895AB8BE"/>
    <w:lvl w:ilvl="0" w:tplc="04190011">
      <w:start w:val="1"/>
      <w:numFmt w:val="decimal"/>
      <w:lvlText w:val="%1)"/>
      <w:lvlJc w:val="left"/>
      <w:pPr>
        <w:tabs>
          <w:tab w:val="num" w:pos="3011"/>
        </w:tabs>
        <w:ind w:left="301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37">
    <w:nsid w:val="67DE77BE"/>
    <w:multiLevelType w:val="multilevel"/>
    <w:tmpl w:val="2A5EB51A"/>
    <w:lvl w:ilvl="0">
      <w:start w:val="5"/>
      <w:numFmt w:val="decimal"/>
      <w:lvlText w:val="%1."/>
      <w:lvlJc w:val="left"/>
      <w:pPr>
        <w:ind w:left="450" w:hanging="450"/>
      </w:pPr>
      <w:rPr>
        <w:rFonts w:cstheme="majorBidi" w:hint="default"/>
        <w:b/>
        <w:color w:val="4F81BD" w:themeColor="accent1"/>
      </w:rPr>
    </w:lvl>
    <w:lvl w:ilvl="1">
      <w:start w:val="1"/>
      <w:numFmt w:val="decimal"/>
      <w:lvlText w:val="%1.%2."/>
      <w:lvlJc w:val="left"/>
      <w:pPr>
        <w:ind w:left="2149" w:hanging="720"/>
      </w:pPr>
      <w:rPr>
        <w:rFonts w:cstheme="majorBidi" w:hint="default"/>
        <w:b/>
        <w:color w:val="4F81BD" w:themeColor="accent1"/>
      </w:rPr>
    </w:lvl>
    <w:lvl w:ilvl="2">
      <w:start w:val="1"/>
      <w:numFmt w:val="decimal"/>
      <w:lvlText w:val="%1.%2.%3."/>
      <w:lvlJc w:val="left"/>
      <w:pPr>
        <w:ind w:left="3578" w:hanging="720"/>
      </w:pPr>
      <w:rPr>
        <w:rFonts w:cstheme="majorBidi" w:hint="default"/>
        <w:b/>
        <w:color w:val="4F81BD" w:themeColor="accent1"/>
      </w:rPr>
    </w:lvl>
    <w:lvl w:ilvl="3">
      <w:start w:val="1"/>
      <w:numFmt w:val="decimal"/>
      <w:lvlText w:val="%1.%2.%3.%4."/>
      <w:lvlJc w:val="left"/>
      <w:pPr>
        <w:ind w:left="5367" w:hanging="1080"/>
      </w:pPr>
      <w:rPr>
        <w:rFonts w:cstheme="majorBidi" w:hint="default"/>
        <w:b/>
        <w:color w:val="4F81BD" w:themeColor="accent1"/>
      </w:rPr>
    </w:lvl>
    <w:lvl w:ilvl="4">
      <w:start w:val="1"/>
      <w:numFmt w:val="decimal"/>
      <w:lvlText w:val="%1.%2.%3.%4.%5."/>
      <w:lvlJc w:val="left"/>
      <w:pPr>
        <w:ind w:left="6796" w:hanging="1080"/>
      </w:pPr>
      <w:rPr>
        <w:rFonts w:cstheme="majorBidi" w:hint="default"/>
        <w:b/>
        <w:color w:val="4F81BD" w:themeColor="accent1"/>
      </w:rPr>
    </w:lvl>
    <w:lvl w:ilvl="5">
      <w:start w:val="1"/>
      <w:numFmt w:val="decimal"/>
      <w:lvlText w:val="%1.%2.%3.%4.%5.%6."/>
      <w:lvlJc w:val="left"/>
      <w:pPr>
        <w:ind w:left="8585" w:hanging="1440"/>
      </w:pPr>
      <w:rPr>
        <w:rFonts w:cstheme="majorBidi" w:hint="default"/>
        <w:b/>
        <w:color w:val="4F81BD" w:themeColor="accent1"/>
      </w:rPr>
    </w:lvl>
    <w:lvl w:ilvl="6">
      <w:start w:val="1"/>
      <w:numFmt w:val="decimal"/>
      <w:lvlText w:val="%1.%2.%3.%4.%5.%6.%7."/>
      <w:lvlJc w:val="left"/>
      <w:pPr>
        <w:ind w:left="10374" w:hanging="1800"/>
      </w:pPr>
      <w:rPr>
        <w:rFonts w:cstheme="majorBidi" w:hint="default"/>
        <w:b/>
        <w:color w:val="4F81BD" w:themeColor="accent1"/>
      </w:rPr>
    </w:lvl>
    <w:lvl w:ilvl="7">
      <w:start w:val="1"/>
      <w:numFmt w:val="decimal"/>
      <w:lvlText w:val="%1.%2.%3.%4.%5.%6.%7.%8."/>
      <w:lvlJc w:val="left"/>
      <w:pPr>
        <w:ind w:left="11803" w:hanging="1800"/>
      </w:pPr>
      <w:rPr>
        <w:rFonts w:cstheme="majorBidi" w:hint="default"/>
        <w:b/>
        <w:color w:val="4F81BD" w:themeColor="accent1"/>
      </w:rPr>
    </w:lvl>
    <w:lvl w:ilvl="8">
      <w:start w:val="1"/>
      <w:numFmt w:val="decimal"/>
      <w:lvlText w:val="%1.%2.%3.%4.%5.%6.%7.%8.%9."/>
      <w:lvlJc w:val="left"/>
      <w:pPr>
        <w:ind w:left="13592" w:hanging="2160"/>
      </w:pPr>
      <w:rPr>
        <w:rFonts w:cstheme="majorBidi" w:hint="default"/>
        <w:b/>
        <w:color w:val="4F81BD" w:themeColor="accent1"/>
      </w:rPr>
    </w:lvl>
  </w:abstractNum>
  <w:abstractNum w:abstractNumId="38">
    <w:nsid w:val="686251D2"/>
    <w:multiLevelType w:val="hybridMultilevel"/>
    <w:tmpl w:val="6CBE5394"/>
    <w:lvl w:ilvl="0" w:tplc="8F1484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4035DD"/>
    <w:multiLevelType w:val="hybridMultilevel"/>
    <w:tmpl w:val="E9C84252"/>
    <w:lvl w:ilvl="0" w:tplc="87C4F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23D6AE1"/>
    <w:multiLevelType w:val="multilevel"/>
    <w:tmpl w:val="801EA0C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u w:val="none"/>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855" w:hanging="720"/>
      </w:pPr>
      <w:rPr>
        <w:rFonts w:cs="Times New Roman" w:hint="default"/>
        <w:i w:val="0"/>
        <w:color w:val="auto"/>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42">
    <w:nsid w:val="7DF27624"/>
    <w:multiLevelType w:val="hybridMultilevel"/>
    <w:tmpl w:val="38903882"/>
    <w:lvl w:ilvl="0" w:tplc="02E087B2">
      <w:start w:val="1"/>
      <w:numFmt w:val="decimal"/>
      <w:lvlText w:val="%1."/>
      <w:lvlJc w:val="left"/>
      <w:pPr>
        <w:ind w:left="1655" w:hanging="975"/>
      </w:pPr>
      <w:rPr>
        <w:rFonts w:hint="default"/>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6"/>
  </w:num>
  <w:num w:numId="2">
    <w:abstractNumId w:val="3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9"/>
  </w:num>
  <w:num w:numId="7">
    <w:abstractNumId w:val="40"/>
  </w:num>
  <w:num w:numId="8">
    <w:abstractNumId w:val="40"/>
    <w:lvlOverride w:ilvl="0">
      <w:startOverride w:val="1"/>
    </w:lvlOverride>
    <w:lvlOverride w:ilvl="1">
      <w:startOverride w:val="1"/>
    </w:lvlOverride>
    <w:lvlOverride w:ilvl="2">
      <w:startOverride w:val="5"/>
    </w:lvlOverride>
  </w:num>
  <w:num w:numId="9">
    <w:abstractNumId w:val="40"/>
    <w:lvlOverride w:ilvl="0">
      <w:startOverride w:val="1"/>
    </w:lvlOverride>
  </w:num>
  <w:num w:numId="10">
    <w:abstractNumId w:val="37"/>
  </w:num>
  <w:num w:numId="11">
    <w:abstractNumId w:val="18"/>
  </w:num>
  <w:num w:numId="12">
    <w:abstractNumId w:val="14"/>
  </w:num>
  <w:num w:numId="13">
    <w:abstractNumId w:val="15"/>
  </w:num>
  <w:num w:numId="14">
    <w:abstractNumId w:val="8"/>
  </w:num>
  <w:num w:numId="15">
    <w:abstractNumId w:val="36"/>
  </w:num>
  <w:num w:numId="16">
    <w:abstractNumId w:val="5"/>
  </w:num>
  <w:num w:numId="17">
    <w:abstractNumId w:val="32"/>
  </w:num>
  <w:num w:numId="18">
    <w:abstractNumId w:val="17"/>
  </w:num>
  <w:num w:numId="19">
    <w:abstractNumId w:val="23"/>
  </w:num>
  <w:num w:numId="20">
    <w:abstractNumId w:val="20"/>
  </w:num>
  <w:num w:numId="21">
    <w:abstractNumId w:val="34"/>
  </w:num>
  <w:num w:numId="22">
    <w:abstractNumId w:val="41"/>
  </w:num>
  <w:num w:numId="23">
    <w:abstractNumId w:val="13"/>
  </w:num>
  <w:num w:numId="24">
    <w:abstractNumId w:val="28"/>
  </w:num>
  <w:num w:numId="25">
    <w:abstractNumId w:val="27"/>
  </w:num>
  <w:num w:numId="26">
    <w:abstractNumId w:val="35"/>
  </w:num>
  <w:num w:numId="27">
    <w:abstractNumId w:val="22"/>
  </w:num>
  <w:num w:numId="28">
    <w:abstractNumId w:val="24"/>
  </w:num>
  <w:num w:numId="29">
    <w:abstractNumId w:val="21"/>
  </w:num>
  <w:num w:numId="30">
    <w:abstractNumId w:val="25"/>
  </w:num>
  <w:num w:numId="31">
    <w:abstractNumId w:val="42"/>
  </w:num>
  <w:num w:numId="32">
    <w:abstractNumId w:val="2"/>
  </w:num>
  <w:num w:numId="33">
    <w:abstractNumId w:val="15"/>
    <w:lvlOverride w:ilvl="0">
      <w:startOverride w:val="4"/>
    </w:lvlOverride>
  </w:num>
  <w:num w:numId="34">
    <w:abstractNumId w:val="15"/>
    <w:lvlOverride w:ilvl="0">
      <w:startOverride w:val="3"/>
    </w:lvlOverride>
  </w:num>
  <w:num w:numId="35">
    <w:abstractNumId w:val="1"/>
  </w:num>
  <w:num w:numId="36">
    <w:abstractNumId w:val="39"/>
  </w:num>
  <w:num w:numId="37">
    <w:abstractNumId w:val="3"/>
  </w:num>
  <w:num w:numId="38">
    <w:abstractNumId w:val="9"/>
  </w:num>
  <w:num w:numId="39">
    <w:abstractNumId w:val="10"/>
  </w:num>
  <w:num w:numId="40">
    <w:abstractNumId w:val="4"/>
  </w:num>
  <w:num w:numId="41">
    <w:abstractNumId w:val="11"/>
  </w:num>
  <w:num w:numId="42">
    <w:abstractNumId w:val="33"/>
  </w:num>
  <w:num w:numId="43">
    <w:abstractNumId w:val="19"/>
  </w:num>
  <w:num w:numId="44">
    <w:abstractNumId w:val="30"/>
  </w:num>
  <w:num w:numId="45">
    <w:abstractNumId w:val="7"/>
  </w:num>
  <w:num w:numId="46">
    <w:abstractNumId w:val="0"/>
  </w:num>
  <w:num w:numId="47">
    <w:abstractNumId w:val="12"/>
  </w:num>
  <w:num w:numId="48">
    <w:abstractNumId w:val="38"/>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0D08"/>
    <w:rsid w:val="00011CE0"/>
    <w:rsid w:val="00080C63"/>
    <w:rsid w:val="000A1FFA"/>
    <w:rsid w:val="000D3483"/>
    <w:rsid w:val="000D3628"/>
    <w:rsid w:val="000E3893"/>
    <w:rsid w:val="000F532D"/>
    <w:rsid w:val="00106652"/>
    <w:rsid w:val="00134C24"/>
    <w:rsid w:val="00156B94"/>
    <w:rsid w:val="00165505"/>
    <w:rsid w:val="001965DC"/>
    <w:rsid w:val="0025001D"/>
    <w:rsid w:val="00260D08"/>
    <w:rsid w:val="00284009"/>
    <w:rsid w:val="002872E5"/>
    <w:rsid w:val="002A7B3B"/>
    <w:rsid w:val="002D6C64"/>
    <w:rsid w:val="00322C1E"/>
    <w:rsid w:val="003B3D64"/>
    <w:rsid w:val="00404800"/>
    <w:rsid w:val="00471B35"/>
    <w:rsid w:val="00585C71"/>
    <w:rsid w:val="005C700C"/>
    <w:rsid w:val="005D58C2"/>
    <w:rsid w:val="005F685B"/>
    <w:rsid w:val="0060415D"/>
    <w:rsid w:val="0063404E"/>
    <w:rsid w:val="00635E25"/>
    <w:rsid w:val="006913DC"/>
    <w:rsid w:val="00692F33"/>
    <w:rsid w:val="006F5144"/>
    <w:rsid w:val="00700159"/>
    <w:rsid w:val="007718EF"/>
    <w:rsid w:val="007F11E9"/>
    <w:rsid w:val="00866C70"/>
    <w:rsid w:val="00884B5E"/>
    <w:rsid w:val="008A28F9"/>
    <w:rsid w:val="00930AC8"/>
    <w:rsid w:val="00A32355"/>
    <w:rsid w:val="00A35F03"/>
    <w:rsid w:val="00A60460"/>
    <w:rsid w:val="00A62199"/>
    <w:rsid w:val="00A62EEB"/>
    <w:rsid w:val="00A77952"/>
    <w:rsid w:val="00AD0E0F"/>
    <w:rsid w:val="00AD1CFD"/>
    <w:rsid w:val="00B00520"/>
    <w:rsid w:val="00B24154"/>
    <w:rsid w:val="00B554DD"/>
    <w:rsid w:val="00B87ECD"/>
    <w:rsid w:val="00BA4564"/>
    <w:rsid w:val="00BA465C"/>
    <w:rsid w:val="00BE1A9B"/>
    <w:rsid w:val="00C84169"/>
    <w:rsid w:val="00CC6B02"/>
    <w:rsid w:val="00CF77C1"/>
    <w:rsid w:val="00D74C1A"/>
    <w:rsid w:val="00D97A0A"/>
    <w:rsid w:val="00DC1F03"/>
    <w:rsid w:val="00DD3CF3"/>
    <w:rsid w:val="00E674A8"/>
    <w:rsid w:val="00E963A9"/>
    <w:rsid w:val="00F007A0"/>
    <w:rsid w:val="00F21B43"/>
    <w:rsid w:val="00F245F7"/>
    <w:rsid w:val="00F252E2"/>
    <w:rsid w:val="00F80937"/>
    <w:rsid w:val="00F93283"/>
    <w:rsid w:val="00FA60EA"/>
    <w:rsid w:val="00FD29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08"/>
    <w:rPr>
      <w:rFonts w:ascii="Times New Roman" w:eastAsia="Times New Roman" w:hAnsi="Times New Roman"/>
      <w:sz w:val="28"/>
      <w:szCs w:val="28"/>
    </w:rPr>
  </w:style>
  <w:style w:type="paragraph" w:styleId="1">
    <w:name w:val="heading 1"/>
    <w:basedOn w:val="a"/>
    <w:next w:val="a"/>
    <w:link w:val="10"/>
    <w:qFormat/>
    <w:rsid w:val="00A35F03"/>
    <w:pPr>
      <w:keepNext/>
      <w:outlineLvl w:val="0"/>
    </w:pPr>
    <w:rPr>
      <w:szCs w:val="24"/>
    </w:rPr>
  </w:style>
  <w:style w:type="paragraph" w:styleId="2">
    <w:name w:val="heading 2"/>
    <w:basedOn w:val="a"/>
    <w:next w:val="a"/>
    <w:link w:val="20"/>
    <w:unhideWhenUsed/>
    <w:qFormat/>
    <w:rsid w:val="00866C70"/>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w:basedOn w:val="a"/>
    <w:next w:val="a"/>
    <w:link w:val="30"/>
    <w:unhideWhenUsed/>
    <w:qFormat/>
    <w:rsid w:val="00866C70"/>
    <w:pPr>
      <w:keepNext/>
      <w:keepLines/>
      <w:widowControl w:val="0"/>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nhideWhenUsed/>
    <w:qFormat/>
    <w:rsid w:val="00866C70"/>
    <w:pPr>
      <w:keepNext/>
      <w:spacing w:before="240" w:after="60" w:line="360" w:lineRule="auto"/>
      <w:ind w:firstLine="680"/>
      <w:jc w:val="both"/>
      <w:outlineLvl w:val="3"/>
    </w:pPr>
    <w:rPr>
      <w:rFonts w:ascii="Calibri" w:hAnsi="Calibri"/>
      <w:b/>
      <w:bCs/>
      <w:lang w:eastAsia="en-US"/>
    </w:rPr>
  </w:style>
  <w:style w:type="paragraph" w:styleId="5">
    <w:name w:val="heading 5"/>
    <w:basedOn w:val="a"/>
    <w:next w:val="a"/>
    <w:link w:val="50"/>
    <w:qFormat/>
    <w:rsid w:val="00866C70"/>
    <w:pPr>
      <w:keepNext/>
      <w:keepLines/>
      <w:spacing w:before="200" w:line="360" w:lineRule="auto"/>
      <w:ind w:firstLine="680"/>
      <w:jc w:val="both"/>
      <w:outlineLvl w:val="4"/>
    </w:pPr>
    <w:rPr>
      <w:rFonts w:ascii="Cambria" w:eastAsia="Calibri" w:hAnsi="Cambria"/>
      <w:color w:val="243F60"/>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260D08"/>
    <w:pPr>
      <w:widowControl w:val="0"/>
      <w:ind w:right="19772" w:firstLine="720"/>
    </w:pPr>
    <w:rPr>
      <w:rFonts w:ascii="Arial" w:eastAsia="Times New Roman" w:hAnsi="Arial" w:cs="Arial"/>
    </w:rPr>
  </w:style>
  <w:style w:type="paragraph" w:styleId="a3">
    <w:name w:val="No Spacing"/>
    <w:uiPriority w:val="1"/>
    <w:qFormat/>
    <w:rsid w:val="00260D08"/>
    <w:rPr>
      <w:rFonts w:ascii="Times New Roman" w:eastAsia="Times New Roman" w:hAnsi="Times New Roman"/>
      <w:sz w:val="28"/>
      <w:szCs w:val="28"/>
    </w:rPr>
  </w:style>
  <w:style w:type="paragraph" w:styleId="a4">
    <w:name w:val="List Paragraph"/>
    <w:basedOn w:val="a"/>
    <w:uiPriority w:val="34"/>
    <w:qFormat/>
    <w:rsid w:val="00A62EEB"/>
    <w:pPr>
      <w:ind w:left="720"/>
      <w:contextualSpacing/>
    </w:pPr>
    <w:rPr>
      <w:sz w:val="24"/>
      <w:szCs w:val="24"/>
    </w:rPr>
  </w:style>
  <w:style w:type="character" w:customStyle="1" w:styleId="10">
    <w:name w:val="Заголовок 1 Знак"/>
    <w:basedOn w:val="a0"/>
    <w:link w:val="1"/>
    <w:rsid w:val="00A35F03"/>
    <w:rPr>
      <w:rFonts w:ascii="Times New Roman" w:eastAsia="Times New Roman" w:hAnsi="Times New Roman"/>
      <w:sz w:val="28"/>
      <w:szCs w:val="24"/>
    </w:rPr>
  </w:style>
  <w:style w:type="paragraph" w:customStyle="1" w:styleId="a5">
    <w:name w:val="Знак"/>
    <w:basedOn w:val="a"/>
    <w:rsid w:val="00A35F03"/>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rsid w:val="00866C7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w:basedOn w:val="a0"/>
    <w:link w:val="3"/>
    <w:rsid w:val="00866C70"/>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866C70"/>
    <w:rPr>
      <w:rFonts w:eastAsia="Times New Roman"/>
      <w:b/>
      <w:bCs/>
      <w:sz w:val="28"/>
      <w:szCs w:val="28"/>
      <w:lang w:eastAsia="en-US"/>
    </w:rPr>
  </w:style>
  <w:style w:type="character" w:customStyle="1" w:styleId="50">
    <w:name w:val="Заголовок 5 Знак"/>
    <w:basedOn w:val="a0"/>
    <w:link w:val="5"/>
    <w:rsid w:val="00866C70"/>
    <w:rPr>
      <w:rFonts w:ascii="Cambria" w:hAnsi="Cambria"/>
      <w:color w:val="243F60"/>
      <w:sz w:val="24"/>
      <w:szCs w:val="22"/>
      <w:lang w:eastAsia="en-US"/>
    </w:rPr>
  </w:style>
  <w:style w:type="paragraph" w:customStyle="1" w:styleId="11">
    <w:name w:val="Основной текст с отступом1"/>
    <w:basedOn w:val="a"/>
    <w:rsid w:val="00866C70"/>
    <w:pPr>
      <w:widowControl w:val="0"/>
      <w:tabs>
        <w:tab w:val="left" w:pos="3600"/>
      </w:tabs>
      <w:suppressAutoHyphens/>
      <w:overflowPunct w:val="0"/>
      <w:autoSpaceDE w:val="0"/>
      <w:ind w:left="3600" w:hanging="2700"/>
    </w:pPr>
    <w:rPr>
      <w:szCs w:val="20"/>
      <w:lang w:eastAsia="ar-SA"/>
    </w:rPr>
  </w:style>
  <w:style w:type="character" w:styleId="a6">
    <w:name w:val="Hyperlink"/>
    <w:basedOn w:val="a0"/>
    <w:uiPriority w:val="99"/>
    <w:unhideWhenUsed/>
    <w:rsid w:val="00866C70"/>
    <w:rPr>
      <w:color w:val="0000FF" w:themeColor="hyperlink"/>
      <w:u w:val="single"/>
    </w:rPr>
  </w:style>
  <w:style w:type="paragraph" w:styleId="12">
    <w:name w:val="toc 1"/>
    <w:basedOn w:val="a"/>
    <w:next w:val="a"/>
    <w:autoRedefine/>
    <w:uiPriority w:val="39"/>
    <w:unhideWhenUsed/>
    <w:rsid w:val="00866C70"/>
    <w:pPr>
      <w:tabs>
        <w:tab w:val="left" w:pos="-142"/>
        <w:tab w:val="right" w:leader="dot" w:pos="9356"/>
      </w:tabs>
      <w:spacing w:line="276" w:lineRule="auto"/>
      <w:ind w:left="-567"/>
    </w:pPr>
    <w:rPr>
      <w:sz w:val="24"/>
      <w:szCs w:val="22"/>
      <w:lang w:eastAsia="en-US"/>
    </w:rPr>
  </w:style>
  <w:style w:type="paragraph" w:styleId="22">
    <w:name w:val="toc 2"/>
    <w:basedOn w:val="a"/>
    <w:next w:val="a"/>
    <w:autoRedefine/>
    <w:uiPriority w:val="39"/>
    <w:unhideWhenUsed/>
    <w:rsid w:val="00585C71"/>
    <w:pPr>
      <w:widowControl w:val="0"/>
      <w:tabs>
        <w:tab w:val="left" w:pos="0"/>
        <w:tab w:val="right" w:leader="dot" w:pos="10490"/>
      </w:tabs>
      <w:jc w:val="center"/>
    </w:pPr>
    <w:rPr>
      <w:rFonts w:ascii="Arial" w:eastAsia="Lucida Sans Unicode" w:hAnsi="Arial"/>
      <w:sz w:val="24"/>
      <w:szCs w:val="24"/>
    </w:rPr>
  </w:style>
  <w:style w:type="paragraph" w:styleId="32">
    <w:name w:val="toc 3"/>
    <w:basedOn w:val="a"/>
    <w:next w:val="a"/>
    <w:autoRedefine/>
    <w:uiPriority w:val="39"/>
    <w:unhideWhenUsed/>
    <w:rsid w:val="00866C70"/>
    <w:pPr>
      <w:widowControl w:val="0"/>
      <w:tabs>
        <w:tab w:val="right" w:leader="dot" w:pos="9356"/>
      </w:tabs>
      <w:spacing w:after="100" w:line="276" w:lineRule="auto"/>
      <w:ind w:left="709"/>
    </w:pPr>
    <w:rPr>
      <w:rFonts w:eastAsia="Lucida Sans Unicode"/>
    </w:rPr>
  </w:style>
  <w:style w:type="paragraph" w:customStyle="1" w:styleId="13">
    <w:name w:val="Абзац списка1"/>
    <w:basedOn w:val="a"/>
    <w:rsid w:val="00866C70"/>
    <w:pPr>
      <w:spacing w:line="360" w:lineRule="auto"/>
      <w:ind w:left="720" w:firstLine="680"/>
      <w:contextualSpacing/>
      <w:jc w:val="both"/>
    </w:pPr>
    <w:rPr>
      <w:sz w:val="24"/>
      <w:szCs w:val="22"/>
      <w:lang w:eastAsia="en-US"/>
    </w:rPr>
  </w:style>
  <w:style w:type="paragraph" w:customStyle="1" w:styleId="23">
    <w:name w:val="Абзац списка2"/>
    <w:basedOn w:val="a"/>
    <w:rsid w:val="00866C70"/>
    <w:pPr>
      <w:spacing w:line="360" w:lineRule="auto"/>
      <w:ind w:left="720" w:firstLine="680"/>
      <w:contextualSpacing/>
      <w:jc w:val="both"/>
    </w:pPr>
    <w:rPr>
      <w:sz w:val="24"/>
      <w:szCs w:val="22"/>
      <w:lang w:eastAsia="en-US"/>
    </w:rPr>
  </w:style>
  <w:style w:type="paragraph" w:styleId="a7">
    <w:name w:val="Plain Text"/>
    <w:basedOn w:val="a"/>
    <w:link w:val="a8"/>
    <w:rsid w:val="00866C7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Unicode MS" w:eastAsia="Arial Unicode MS" w:hAnsi="Arial Unicode MS" w:cs="Arial Unicode MS"/>
      <w:color w:val="000000"/>
      <w:sz w:val="22"/>
      <w:szCs w:val="22"/>
    </w:rPr>
  </w:style>
  <w:style w:type="character" w:customStyle="1" w:styleId="a8">
    <w:name w:val="Текст Знак"/>
    <w:basedOn w:val="a0"/>
    <w:link w:val="a7"/>
    <w:rsid w:val="00866C70"/>
    <w:rPr>
      <w:rFonts w:ascii="Arial Unicode MS" w:eastAsia="Arial Unicode MS" w:hAnsi="Arial Unicode MS" w:cs="Arial Unicode MS"/>
      <w:color w:val="000000"/>
      <w:sz w:val="22"/>
      <w:szCs w:val="22"/>
    </w:rPr>
  </w:style>
  <w:style w:type="paragraph" w:customStyle="1" w:styleId="ConsPlusNormal">
    <w:name w:val="ConsPlusNormal"/>
    <w:link w:val="ConsPlusNormal0"/>
    <w:rsid w:val="00866C70"/>
    <w:pPr>
      <w:widowControl w:val="0"/>
      <w:suppressAutoHyphens/>
      <w:autoSpaceDE w:val="0"/>
      <w:ind w:firstLine="720"/>
      <w:jc w:val="center"/>
    </w:pPr>
    <w:rPr>
      <w:rFonts w:ascii="Arial" w:eastAsia="Arial" w:hAnsi="Arial" w:cs="Arial"/>
      <w:lang w:eastAsia="ar-SA"/>
    </w:rPr>
  </w:style>
  <w:style w:type="character" w:customStyle="1" w:styleId="ConsPlusNormal0">
    <w:name w:val="ConsPlusNormal Знак"/>
    <w:basedOn w:val="a0"/>
    <w:link w:val="ConsPlusNormal"/>
    <w:rsid w:val="00866C70"/>
    <w:rPr>
      <w:rFonts w:ascii="Arial" w:eastAsia="Arial" w:hAnsi="Arial" w:cs="Arial"/>
      <w:lang w:eastAsia="ar-SA"/>
    </w:rPr>
  </w:style>
  <w:style w:type="paragraph" w:customStyle="1" w:styleId="S">
    <w:name w:val="S_Обычный"/>
    <w:basedOn w:val="a"/>
    <w:link w:val="S0"/>
    <w:rsid w:val="00866C70"/>
    <w:pPr>
      <w:spacing w:line="360" w:lineRule="auto"/>
      <w:ind w:firstLine="709"/>
      <w:jc w:val="both"/>
    </w:pPr>
    <w:rPr>
      <w:rFonts w:eastAsia="Calibri"/>
      <w:sz w:val="20"/>
      <w:szCs w:val="24"/>
    </w:rPr>
  </w:style>
  <w:style w:type="character" w:customStyle="1" w:styleId="S0">
    <w:name w:val="S_Обычный Знак"/>
    <w:link w:val="S"/>
    <w:locked/>
    <w:rsid w:val="00866C70"/>
    <w:rPr>
      <w:rFonts w:ascii="Times New Roman" w:hAnsi="Times New Roman"/>
      <w:szCs w:val="24"/>
    </w:rPr>
  </w:style>
  <w:style w:type="paragraph" w:styleId="a9">
    <w:name w:val="Normal (Web)"/>
    <w:basedOn w:val="a"/>
    <w:uiPriority w:val="99"/>
    <w:rsid w:val="00866C70"/>
    <w:pPr>
      <w:spacing w:before="100" w:beforeAutospacing="1" w:after="100" w:afterAutospacing="1"/>
    </w:pPr>
    <w:rPr>
      <w:sz w:val="24"/>
      <w:szCs w:val="24"/>
    </w:rPr>
  </w:style>
  <w:style w:type="paragraph" w:customStyle="1" w:styleId="Default">
    <w:name w:val="Default"/>
    <w:rsid w:val="00866C70"/>
    <w:pPr>
      <w:autoSpaceDE w:val="0"/>
      <w:autoSpaceDN w:val="0"/>
      <w:adjustRightInd w:val="0"/>
    </w:pPr>
    <w:rPr>
      <w:rFonts w:ascii="Times New Roman" w:eastAsia="Times New Roman" w:hAnsi="Times New Roman"/>
      <w:color w:val="000000"/>
      <w:sz w:val="24"/>
      <w:szCs w:val="24"/>
      <w:lang w:eastAsia="en-US"/>
    </w:rPr>
  </w:style>
  <w:style w:type="character" w:customStyle="1" w:styleId="aa">
    <w:name w:val="Цветовое выделение"/>
    <w:rsid w:val="00866C70"/>
    <w:rPr>
      <w:b/>
      <w:bCs/>
      <w:color w:val="000080"/>
    </w:rPr>
  </w:style>
  <w:style w:type="character" w:customStyle="1" w:styleId="ab">
    <w:name w:val="Гипертекстовая ссылка"/>
    <w:basedOn w:val="a0"/>
    <w:rsid w:val="00866C70"/>
    <w:rPr>
      <w:b/>
      <w:bCs/>
      <w:color w:val="008000"/>
    </w:rPr>
  </w:style>
  <w:style w:type="paragraph" w:customStyle="1" w:styleId="ac">
    <w:name w:val="Нормальный (таблица)"/>
    <w:basedOn w:val="a"/>
    <w:next w:val="a"/>
    <w:rsid w:val="00866C70"/>
    <w:pPr>
      <w:widowControl w:val="0"/>
      <w:autoSpaceDE w:val="0"/>
      <w:autoSpaceDN w:val="0"/>
      <w:adjustRightInd w:val="0"/>
      <w:jc w:val="both"/>
    </w:pPr>
    <w:rPr>
      <w:rFonts w:ascii="Arial" w:hAnsi="Arial" w:cs="Arial"/>
      <w:sz w:val="20"/>
      <w:szCs w:val="20"/>
    </w:rPr>
  </w:style>
  <w:style w:type="paragraph" w:styleId="24">
    <w:name w:val="List 2"/>
    <w:basedOn w:val="a"/>
    <w:rsid w:val="00866C70"/>
    <w:pPr>
      <w:suppressAutoHyphens/>
      <w:ind w:left="566" w:hanging="283"/>
    </w:pPr>
    <w:rPr>
      <w:sz w:val="24"/>
      <w:szCs w:val="24"/>
      <w:lang w:eastAsia="ar-SA"/>
    </w:rPr>
  </w:style>
  <w:style w:type="paragraph" w:customStyle="1" w:styleId="210">
    <w:name w:val="Основной текст с отступом 21"/>
    <w:basedOn w:val="a"/>
    <w:rsid w:val="00866C70"/>
    <w:pPr>
      <w:widowControl w:val="0"/>
      <w:ind w:firstLine="720"/>
    </w:pPr>
    <w:rPr>
      <w:rFonts w:ascii="Arial" w:eastAsia="Lucida Sans Unicode" w:hAnsi="Arial"/>
      <w:sz w:val="22"/>
      <w:szCs w:val="24"/>
      <w:lang w:eastAsia="en-US"/>
    </w:rPr>
  </w:style>
  <w:style w:type="paragraph" w:customStyle="1" w:styleId="formattexttopleveltext">
    <w:name w:val="formattext topleveltext"/>
    <w:basedOn w:val="a"/>
    <w:rsid w:val="00866C70"/>
    <w:pPr>
      <w:spacing w:before="100" w:beforeAutospacing="1" w:after="100" w:afterAutospacing="1"/>
    </w:pPr>
    <w:rPr>
      <w:sz w:val="24"/>
      <w:szCs w:val="24"/>
    </w:rPr>
  </w:style>
  <w:style w:type="paragraph" w:styleId="ad">
    <w:name w:val="List"/>
    <w:basedOn w:val="a"/>
    <w:unhideWhenUsed/>
    <w:rsid w:val="00866C70"/>
    <w:pPr>
      <w:widowControl w:val="0"/>
      <w:ind w:left="283" w:hanging="283"/>
      <w:contextualSpacing/>
    </w:pPr>
    <w:rPr>
      <w:rFonts w:ascii="Arial" w:eastAsia="Lucida Sans Unicode" w:hAnsi="Arial"/>
      <w:sz w:val="24"/>
      <w:szCs w:val="24"/>
    </w:rPr>
  </w:style>
  <w:style w:type="paragraph" w:customStyle="1" w:styleId="S5">
    <w:name w:val="S_Заголовок 5"/>
    <w:basedOn w:val="a"/>
    <w:autoRedefine/>
    <w:rsid w:val="00866C70"/>
    <w:pPr>
      <w:ind w:firstLine="709"/>
      <w:jc w:val="both"/>
    </w:pPr>
  </w:style>
  <w:style w:type="paragraph" w:styleId="ae">
    <w:name w:val="footer"/>
    <w:basedOn w:val="a"/>
    <w:link w:val="af"/>
    <w:uiPriority w:val="99"/>
    <w:rsid w:val="00866C70"/>
    <w:pPr>
      <w:tabs>
        <w:tab w:val="center" w:pos="4677"/>
        <w:tab w:val="right" w:pos="9355"/>
      </w:tabs>
      <w:ind w:firstLine="680"/>
      <w:jc w:val="both"/>
    </w:pPr>
    <w:rPr>
      <w:sz w:val="24"/>
      <w:szCs w:val="22"/>
      <w:lang w:eastAsia="en-US"/>
    </w:rPr>
  </w:style>
  <w:style w:type="character" w:customStyle="1" w:styleId="af">
    <w:name w:val="Нижний колонтитул Знак"/>
    <w:basedOn w:val="a0"/>
    <w:link w:val="ae"/>
    <w:uiPriority w:val="99"/>
    <w:rsid w:val="00866C70"/>
    <w:rPr>
      <w:rFonts w:ascii="Times New Roman" w:eastAsia="Times New Roman" w:hAnsi="Times New Roman"/>
      <w:sz w:val="24"/>
      <w:szCs w:val="22"/>
      <w:lang w:eastAsia="en-US"/>
    </w:rPr>
  </w:style>
  <w:style w:type="paragraph" w:styleId="af0">
    <w:name w:val="header"/>
    <w:basedOn w:val="a"/>
    <w:link w:val="af1"/>
    <w:uiPriority w:val="99"/>
    <w:rsid w:val="00866C70"/>
    <w:pPr>
      <w:tabs>
        <w:tab w:val="center" w:pos="4677"/>
        <w:tab w:val="right" w:pos="9355"/>
      </w:tabs>
      <w:ind w:firstLine="680"/>
      <w:jc w:val="both"/>
    </w:pPr>
    <w:rPr>
      <w:sz w:val="24"/>
      <w:szCs w:val="22"/>
      <w:lang w:eastAsia="en-US"/>
    </w:rPr>
  </w:style>
  <w:style w:type="character" w:customStyle="1" w:styleId="af1">
    <w:name w:val="Верхний колонтитул Знак"/>
    <w:basedOn w:val="a0"/>
    <w:link w:val="af0"/>
    <w:uiPriority w:val="99"/>
    <w:rsid w:val="00866C70"/>
    <w:rPr>
      <w:rFonts w:ascii="Times New Roman" w:eastAsia="Times New Roman" w:hAnsi="Times New Roman"/>
      <w:sz w:val="24"/>
      <w:szCs w:val="22"/>
      <w:lang w:eastAsia="en-US"/>
    </w:rPr>
  </w:style>
  <w:style w:type="character" w:styleId="af2">
    <w:name w:val="page number"/>
    <w:rsid w:val="00866C70"/>
    <w:rPr>
      <w:rFonts w:cs="Times New Roman"/>
    </w:rPr>
  </w:style>
  <w:style w:type="paragraph" w:styleId="af3">
    <w:name w:val="Balloon Text"/>
    <w:basedOn w:val="a"/>
    <w:link w:val="af4"/>
    <w:semiHidden/>
    <w:rsid w:val="00866C70"/>
    <w:pPr>
      <w:ind w:firstLine="680"/>
      <w:jc w:val="both"/>
    </w:pPr>
    <w:rPr>
      <w:rFonts w:ascii="Tahoma" w:hAnsi="Tahoma" w:cs="Tahoma"/>
      <w:sz w:val="16"/>
      <w:szCs w:val="16"/>
      <w:lang w:eastAsia="en-US"/>
    </w:rPr>
  </w:style>
  <w:style w:type="character" w:customStyle="1" w:styleId="af4">
    <w:name w:val="Текст выноски Знак"/>
    <w:basedOn w:val="a0"/>
    <w:link w:val="af3"/>
    <w:semiHidden/>
    <w:rsid w:val="00866C70"/>
    <w:rPr>
      <w:rFonts w:ascii="Tahoma" w:eastAsia="Times New Roman" w:hAnsi="Tahoma" w:cs="Tahoma"/>
      <w:sz w:val="16"/>
      <w:szCs w:val="16"/>
      <w:lang w:eastAsia="en-US"/>
    </w:rPr>
  </w:style>
  <w:style w:type="paragraph" w:styleId="af5">
    <w:name w:val="Document Map"/>
    <w:basedOn w:val="a"/>
    <w:link w:val="af6"/>
    <w:semiHidden/>
    <w:rsid w:val="00866C70"/>
    <w:pPr>
      <w:ind w:firstLine="680"/>
      <w:jc w:val="both"/>
    </w:pPr>
    <w:rPr>
      <w:rFonts w:ascii="Tahoma" w:hAnsi="Tahoma" w:cs="Tahoma"/>
      <w:sz w:val="16"/>
      <w:szCs w:val="16"/>
      <w:lang w:eastAsia="en-US"/>
    </w:rPr>
  </w:style>
  <w:style w:type="character" w:customStyle="1" w:styleId="af6">
    <w:name w:val="Схема документа Знак"/>
    <w:basedOn w:val="a0"/>
    <w:link w:val="af5"/>
    <w:semiHidden/>
    <w:rsid w:val="00866C70"/>
    <w:rPr>
      <w:rFonts w:ascii="Tahoma" w:eastAsia="Times New Roman" w:hAnsi="Tahoma" w:cs="Tahoma"/>
      <w:sz w:val="16"/>
      <w:szCs w:val="16"/>
      <w:lang w:eastAsia="en-US"/>
    </w:rPr>
  </w:style>
  <w:style w:type="paragraph" w:customStyle="1" w:styleId="tekstob">
    <w:name w:val="tekstob"/>
    <w:basedOn w:val="a"/>
    <w:rsid w:val="00866C70"/>
    <w:pPr>
      <w:spacing w:before="100" w:beforeAutospacing="1" w:after="100" w:afterAutospacing="1"/>
    </w:pPr>
    <w:rPr>
      <w:rFonts w:eastAsia="Calibri"/>
      <w:sz w:val="24"/>
      <w:szCs w:val="24"/>
    </w:rPr>
  </w:style>
  <w:style w:type="paragraph" w:customStyle="1" w:styleId="S1">
    <w:name w:val="S1_Маркированный"/>
    <w:basedOn w:val="a"/>
    <w:autoRedefine/>
    <w:rsid w:val="00866C70"/>
    <w:pPr>
      <w:tabs>
        <w:tab w:val="left" w:pos="680"/>
        <w:tab w:val="num" w:pos="964"/>
      </w:tabs>
      <w:spacing w:line="360" w:lineRule="auto"/>
      <w:ind w:firstLine="680"/>
      <w:jc w:val="both"/>
    </w:pPr>
    <w:rPr>
      <w:rFonts w:eastAsia="Calibri"/>
      <w:sz w:val="24"/>
      <w:szCs w:val="24"/>
    </w:rPr>
  </w:style>
  <w:style w:type="character" w:customStyle="1" w:styleId="S10">
    <w:name w:val="S_Маркированный Знак1"/>
    <w:link w:val="S2"/>
    <w:locked/>
    <w:rsid w:val="00866C70"/>
    <w:rPr>
      <w:sz w:val="24"/>
    </w:rPr>
  </w:style>
  <w:style w:type="paragraph" w:customStyle="1" w:styleId="S2">
    <w:name w:val="S_Маркированный"/>
    <w:basedOn w:val="af7"/>
    <w:link w:val="S10"/>
    <w:autoRedefine/>
    <w:rsid w:val="00866C70"/>
    <w:rPr>
      <w:rFonts w:ascii="Calibri" w:eastAsia="Calibri" w:hAnsi="Calibri"/>
      <w:szCs w:val="20"/>
      <w:lang w:eastAsia="ru-RU"/>
    </w:rPr>
  </w:style>
  <w:style w:type="paragraph" w:styleId="af7">
    <w:name w:val="List Bullet"/>
    <w:basedOn w:val="a"/>
    <w:rsid w:val="00866C70"/>
    <w:pPr>
      <w:spacing w:line="360" w:lineRule="auto"/>
      <w:ind w:left="1069" w:hanging="360"/>
      <w:contextualSpacing/>
      <w:jc w:val="both"/>
    </w:pPr>
    <w:rPr>
      <w:sz w:val="24"/>
      <w:szCs w:val="22"/>
      <w:lang w:eastAsia="en-US"/>
    </w:rPr>
  </w:style>
  <w:style w:type="paragraph" w:styleId="af8">
    <w:name w:val="Subtitle"/>
    <w:basedOn w:val="a"/>
    <w:next w:val="a"/>
    <w:link w:val="af9"/>
    <w:qFormat/>
    <w:rsid w:val="00866C70"/>
    <w:pPr>
      <w:numPr>
        <w:ilvl w:val="1"/>
      </w:numPr>
      <w:spacing w:line="360" w:lineRule="auto"/>
      <w:ind w:firstLine="680"/>
      <w:jc w:val="both"/>
    </w:pPr>
    <w:rPr>
      <w:rFonts w:ascii="Cambria" w:eastAsia="Calibri" w:hAnsi="Cambria"/>
      <w:i/>
      <w:iCs/>
      <w:color w:val="4F81BD"/>
      <w:spacing w:val="15"/>
      <w:sz w:val="24"/>
      <w:szCs w:val="24"/>
      <w:lang w:eastAsia="en-US"/>
    </w:rPr>
  </w:style>
  <w:style w:type="character" w:customStyle="1" w:styleId="af9">
    <w:name w:val="Подзаголовок Знак"/>
    <w:basedOn w:val="a0"/>
    <w:link w:val="af8"/>
    <w:rsid w:val="00866C70"/>
    <w:rPr>
      <w:rFonts w:ascii="Cambria" w:hAnsi="Cambria"/>
      <w:i/>
      <w:iCs/>
      <w:color w:val="4F81BD"/>
      <w:spacing w:val="15"/>
      <w:sz w:val="24"/>
      <w:szCs w:val="24"/>
      <w:lang w:eastAsia="en-US"/>
    </w:rPr>
  </w:style>
  <w:style w:type="paragraph" w:customStyle="1" w:styleId="ConsPlusNonformat">
    <w:name w:val="ConsPlusNonformat"/>
    <w:rsid w:val="00866C70"/>
    <w:pPr>
      <w:widowControl w:val="0"/>
      <w:autoSpaceDE w:val="0"/>
      <w:autoSpaceDN w:val="0"/>
      <w:adjustRightInd w:val="0"/>
    </w:pPr>
    <w:rPr>
      <w:rFonts w:ascii="Courier New" w:hAnsi="Courier New" w:cs="Courier New"/>
    </w:rPr>
  </w:style>
  <w:style w:type="paragraph" w:customStyle="1" w:styleId="ConsPlusCell">
    <w:name w:val="ConsPlusCell"/>
    <w:rsid w:val="00866C70"/>
    <w:pPr>
      <w:widowControl w:val="0"/>
      <w:autoSpaceDE w:val="0"/>
      <w:autoSpaceDN w:val="0"/>
      <w:adjustRightInd w:val="0"/>
    </w:pPr>
    <w:rPr>
      <w:rFonts w:ascii="Arial" w:hAnsi="Arial" w:cs="Arial"/>
    </w:rPr>
  </w:style>
  <w:style w:type="paragraph" w:customStyle="1" w:styleId="afa">
    <w:name w:val="Абзац"/>
    <w:basedOn w:val="a"/>
    <w:link w:val="afb"/>
    <w:rsid w:val="00866C70"/>
    <w:pPr>
      <w:spacing w:before="120" w:after="60"/>
      <w:ind w:firstLine="567"/>
      <w:jc w:val="both"/>
    </w:pPr>
    <w:rPr>
      <w:rFonts w:eastAsia="Calibri"/>
      <w:sz w:val="24"/>
      <w:szCs w:val="20"/>
      <w:lang w:eastAsia="en-US"/>
    </w:rPr>
  </w:style>
  <w:style w:type="character" w:customStyle="1" w:styleId="afb">
    <w:name w:val="Абзац Знак"/>
    <w:link w:val="afa"/>
    <w:locked/>
    <w:rsid w:val="00866C70"/>
    <w:rPr>
      <w:rFonts w:ascii="Times New Roman" w:hAnsi="Times New Roman"/>
      <w:sz w:val="24"/>
      <w:lang w:eastAsia="en-US"/>
    </w:rPr>
  </w:style>
  <w:style w:type="paragraph" w:styleId="afc">
    <w:name w:val="caption"/>
    <w:basedOn w:val="a"/>
    <w:next w:val="a"/>
    <w:qFormat/>
    <w:rsid w:val="00866C70"/>
    <w:pPr>
      <w:spacing w:line="360" w:lineRule="auto"/>
      <w:ind w:firstLine="709"/>
      <w:jc w:val="both"/>
    </w:pPr>
    <w:rPr>
      <w:rFonts w:eastAsia="Calibri"/>
      <w:b/>
      <w:bCs/>
      <w:sz w:val="20"/>
      <w:szCs w:val="20"/>
    </w:rPr>
  </w:style>
  <w:style w:type="paragraph" w:customStyle="1" w:styleId="consnormal1">
    <w:name w:val="consnormal"/>
    <w:basedOn w:val="a"/>
    <w:rsid w:val="00866C70"/>
    <w:pPr>
      <w:spacing w:before="100" w:beforeAutospacing="1" w:after="100" w:afterAutospacing="1"/>
    </w:pPr>
    <w:rPr>
      <w:rFonts w:eastAsia="Calibri"/>
      <w:sz w:val="24"/>
      <w:szCs w:val="24"/>
    </w:rPr>
  </w:style>
  <w:style w:type="table" w:styleId="afd">
    <w:name w:val="Table Grid"/>
    <w:basedOn w:val="a1"/>
    <w:uiPriority w:val="59"/>
    <w:rsid w:val="00866C70"/>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866C70"/>
    <w:pPr>
      <w:spacing w:before="100" w:beforeAutospacing="1" w:after="100" w:afterAutospacing="1"/>
    </w:pPr>
    <w:rPr>
      <w:rFonts w:eastAsia="Calibri"/>
      <w:sz w:val="24"/>
      <w:szCs w:val="24"/>
    </w:rPr>
  </w:style>
  <w:style w:type="paragraph" w:customStyle="1" w:styleId="s12">
    <w:name w:val="s_12"/>
    <w:basedOn w:val="a"/>
    <w:rsid w:val="00866C70"/>
    <w:pPr>
      <w:ind w:firstLine="720"/>
    </w:pPr>
    <w:rPr>
      <w:rFonts w:eastAsia="Calibri"/>
      <w:sz w:val="24"/>
      <w:szCs w:val="24"/>
    </w:rPr>
  </w:style>
  <w:style w:type="table" w:customStyle="1" w:styleId="TableNormal1">
    <w:name w:val="Table Normal1"/>
    <w:rsid w:val="00866C7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afe">
    <w:name w:val="Верхн./нижн. кол."/>
    <w:rsid w:val="00866C7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locked/>
    <w:rsid w:val="00866C70"/>
    <w:rPr>
      <w:sz w:val="24"/>
    </w:rPr>
  </w:style>
  <w:style w:type="paragraph" w:customStyle="1" w:styleId="S4">
    <w:name w:val="S_Таблица"/>
    <w:basedOn w:val="a"/>
    <w:link w:val="S3"/>
    <w:autoRedefine/>
    <w:rsid w:val="00866C70"/>
    <w:pPr>
      <w:ind w:left="8299" w:right="-159"/>
      <w:jc w:val="right"/>
    </w:pPr>
    <w:rPr>
      <w:rFonts w:ascii="Calibri" w:eastAsia="Calibri" w:hAnsi="Calibri"/>
      <w:sz w:val="24"/>
      <w:szCs w:val="20"/>
    </w:rPr>
  </w:style>
  <w:style w:type="character" w:customStyle="1" w:styleId="ConsNormal0">
    <w:name w:val="ConsNormal Знак"/>
    <w:link w:val="ConsNormal"/>
    <w:locked/>
    <w:rsid w:val="00866C70"/>
    <w:rPr>
      <w:rFonts w:ascii="Arial" w:eastAsia="Times New Roman" w:hAnsi="Arial" w:cs="Arial"/>
    </w:rPr>
  </w:style>
  <w:style w:type="table" w:customStyle="1" w:styleId="14">
    <w:name w:val="Сетка таблицы1"/>
    <w:rsid w:val="00866C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rsid w:val="00866C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аголовок оглавления1"/>
    <w:basedOn w:val="1"/>
    <w:next w:val="a"/>
    <w:rsid w:val="00866C70"/>
    <w:pPr>
      <w:keepLines/>
      <w:spacing w:before="480" w:line="276" w:lineRule="auto"/>
      <w:outlineLvl w:val="9"/>
    </w:pPr>
    <w:rPr>
      <w:rFonts w:ascii="Cambria" w:eastAsia="Calibri" w:hAnsi="Cambria"/>
      <w:b/>
      <w:bCs/>
      <w:color w:val="365F91"/>
      <w:szCs w:val="28"/>
    </w:rPr>
  </w:style>
  <w:style w:type="character" w:customStyle="1" w:styleId="16">
    <w:name w:val="Сильное выделение1"/>
    <w:rsid w:val="00866C70"/>
    <w:rPr>
      <w:rFonts w:cs="Times New Roman"/>
      <w:b/>
      <w:bCs/>
      <w:i/>
      <w:iCs/>
      <w:color w:val="4F81BD"/>
    </w:rPr>
  </w:style>
  <w:style w:type="character" w:customStyle="1" w:styleId="submenu-table">
    <w:name w:val="submenu-table"/>
    <w:rsid w:val="00866C70"/>
    <w:rPr>
      <w:rFonts w:cs="Times New Roman"/>
    </w:rPr>
  </w:style>
  <w:style w:type="paragraph" w:customStyle="1" w:styleId="ConsPlusTitle">
    <w:name w:val="ConsPlusTitle"/>
    <w:link w:val="ConsPlusTitle0"/>
    <w:rsid w:val="00866C70"/>
    <w:pPr>
      <w:autoSpaceDE w:val="0"/>
      <w:autoSpaceDN w:val="0"/>
      <w:adjustRightInd w:val="0"/>
    </w:pPr>
    <w:rPr>
      <w:rFonts w:ascii="Times New Roman" w:hAnsi="Times New Roman"/>
      <w:b/>
      <w:bCs/>
      <w:sz w:val="24"/>
      <w:szCs w:val="24"/>
    </w:rPr>
  </w:style>
  <w:style w:type="paragraph" w:styleId="42">
    <w:name w:val="toc 4"/>
    <w:basedOn w:val="a"/>
    <w:next w:val="a"/>
    <w:autoRedefine/>
    <w:rsid w:val="00866C70"/>
    <w:pPr>
      <w:spacing w:after="100" w:line="276" w:lineRule="auto"/>
      <w:ind w:left="660"/>
    </w:pPr>
    <w:rPr>
      <w:rFonts w:ascii="Calibri" w:eastAsia="Calibri" w:hAnsi="Calibri"/>
      <w:sz w:val="22"/>
      <w:szCs w:val="22"/>
    </w:rPr>
  </w:style>
  <w:style w:type="paragraph" w:styleId="52">
    <w:name w:val="toc 5"/>
    <w:basedOn w:val="a"/>
    <w:next w:val="a"/>
    <w:autoRedefine/>
    <w:rsid w:val="00866C70"/>
    <w:pPr>
      <w:spacing w:after="100" w:line="276" w:lineRule="auto"/>
      <w:ind w:left="880"/>
    </w:pPr>
    <w:rPr>
      <w:rFonts w:ascii="Calibri" w:eastAsia="Calibri" w:hAnsi="Calibri"/>
      <w:sz w:val="22"/>
      <w:szCs w:val="22"/>
    </w:rPr>
  </w:style>
  <w:style w:type="paragraph" w:styleId="6">
    <w:name w:val="toc 6"/>
    <w:basedOn w:val="a"/>
    <w:next w:val="a"/>
    <w:autoRedefine/>
    <w:rsid w:val="00866C70"/>
    <w:pPr>
      <w:spacing w:after="100" w:line="276" w:lineRule="auto"/>
      <w:ind w:left="1100"/>
    </w:pPr>
    <w:rPr>
      <w:rFonts w:ascii="Calibri" w:eastAsia="Calibri" w:hAnsi="Calibri"/>
      <w:sz w:val="22"/>
      <w:szCs w:val="22"/>
    </w:rPr>
  </w:style>
  <w:style w:type="paragraph" w:styleId="7">
    <w:name w:val="toc 7"/>
    <w:basedOn w:val="a"/>
    <w:next w:val="a"/>
    <w:autoRedefine/>
    <w:rsid w:val="00866C70"/>
    <w:pPr>
      <w:spacing w:after="100" w:line="276" w:lineRule="auto"/>
      <w:ind w:left="1320"/>
    </w:pPr>
    <w:rPr>
      <w:rFonts w:ascii="Calibri" w:eastAsia="Calibri" w:hAnsi="Calibri"/>
      <w:sz w:val="22"/>
      <w:szCs w:val="22"/>
    </w:rPr>
  </w:style>
  <w:style w:type="paragraph" w:styleId="8">
    <w:name w:val="toc 8"/>
    <w:basedOn w:val="a"/>
    <w:next w:val="a"/>
    <w:autoRedefine/>
    <w:rsid w:val="00866C70"/>
    <w:pPr>
      <w:spacing w:after="100" w:line="276" w:lineRule="auto"/>
      <w:ind w:left="1540"/>
    </w:pPr>
    <w:rPr>
      <w:rFonts w:ascii="Calibri" w:eastAsia="Calibri" w:hAnsi="Calibri"/>
      <w:sz w:val="22"/>
      <w:szCs w:val="22"/>
    </w:rPr>
  </w:style>
  <w:style w:type="paragraph" w:styleId="9">
    <w:name w:val="toc 9"/>
    <w:basedOn w:val="a"/>
    <w:next w:val="a"/>
    <w:autoRedefine/>
    <w:rsid w:val="00866C70"/>
    <w:pPr>
      <w:spacing w:after="100" w:line="276" w:lineRule="auto"/>
      <w:ind w:left="1760"/>
    </w:pPr>
    <w:rPr>
      <w:rFonts w:ascii="Calibri" w:eastAsia="Calibri" w:hAnsi="Calibri"/>
      <w:sz w:val="22"/>
      <w:szCs w:val="22"/>
    </w:rPr>
  </w:style>
  <w:style w:type="numbering" w:customStyle="1" w:styleId="List1">
    <w:name w:val="List 1"/>
    <w:rsid w:val="00866C70"/>
    <w:pPr>
      <w:numPr>
        <w:numId w:val="16"/>
      </w:numPr>
    </w:pPr>
  </w:style>
  <w:style w:type="numbering" w:customStyle="1" w:styleId="1111111311">
    <w:name w:val="1 / 1.1 / 1.1.11311"/>
    <w:rsid w:val="00866C70"/>
    <w:pPr>
      <w:numPr>
        <w:numId w:val="14"/>
      </w:numPr>
    </w:pPr>
  </w:style>
  <w:style w:type="numbering" w:customStyle="1" w:styleId="31">
    <w:name w:val="Список 31"/>
    <w:rsid w:val="00866C70"/>
    <w:pPr>
      <w:numPr>
        <w:numId w:val="18"/>
      </w:numPr>
    </w:pPr>
  </w:style>
  <w:style w:type="numbering" w:customStyle="1" w:styleId="51">
    <w:name w:val="Список 51"/>
    <w:rsid w:val="00866C70"/>
    <w:pPr>
      <w:numPr>
        <w:numId w:val="20"/>
      </w:numPr>
    </w:pPr>
  </w:style>
  <w:style w:type="numbering" w:customStyle="1" w:styleId="41">
    <w:name w:val="Список 41"/>
    <w:rsid w:val="00866C70"/>
    <w:pPr>
      <w:numPr>
        <w:numId w:val="19"/>
      </w:numPr>
    </w:pPr>
  </w:style>
  <w:style w:type="numbering" w:customStyle="1" w:styleId="21">
    <w:name w:val="Список 21"/>
    <w:rsid w:val="00866C70"/>
    <w:pPr>
      <w:numPr>
        <w:numId w:val="17"/>
      </w:numPr>
    </w:pPr>
  </w:style>
  <w:style w:type="numbering" w:customStyle="1" w:styleId="List6">
    <w:name w:val="List 6"/>
    <w:rsid w:val="00866C70"/>
    <w:pPr>
      <w:numPr>
        <w:numId w:val="21"/>
      </w:numPr>
    </w:pPr>
  </w:style>
  <w:style w:type="numbering" w:customStyle="1" w:styleId="List0">
    <w:name w:val="List 0"/>
    <w:rsid w:val="00866C70"/>
    <w:pPr>
      <w:numPr>
        <w:numId w:val="15"/>
      </w:numPr>
    </w:pPr>
  </w:style>
  <w:style w:type="numbering" w:customStyle="1" w:styleId="List7">
    <w:name w:val="List 7"/>
    <w:rsid w:val="00866C70"/>
    <w:pPr>
      <w:numPr>
        <w:numId w:val="22"/>
      </w:numPr>
    </w:pPr>
  </w:style>
  <w:style w:type="paragraph" w:customStyle="1" w:styleId="aff">
    <w:name w:val="Знак Знак Знак Знак"/>
    <w:basedOn w:val="a"/>
    <w:rsid w:val="00866C70"/>
    <w:pPr>
      <w:spacing w:after="160" w:line="240" w:lineRule="exact"/>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866C70"/>
    <w:pPr>
      <w:spacing w:after="160" w:line="240" w:lineRule="exact"/>
    </w:pPr>
    <w:rPr>
      <w:rFonts w:ascii="Verdana" w:hAnsi="Verdana"/>
      <w:sz w:val="20"/>
      <w:szCs w:val="20"/>
      <w:lang w:val="en-US" w:eastAsia="en-US"/>
    </w:rPr>
  </w:style>
  <w:style w:type="paragraph" w:customStyle="1" w:styleId="17">
    <w:name w:val="Знак Знак1"/>
    <w:basedOn w:val="a"/>
    <w:rsid w:val="00866C70"/>
    <w:pPr>
      <w:spacing w:after="160" w:line="240" w:lineRule="exact"/>
    </w:pPr>
    <w:rPr>
      <w:rFonts w:ascii="Verdana" w:hAnsi="Verdana"/>
      <w:sz w:val="20"/>
      <w:szCs w:val="20"/>
      <w:lang w:val="en-US" w:eastAsia="en-US"/>
    </w:rPr>
  </w:style>
  <w:style w:type="paragraph" w:styleId="aff0">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1"/>
    <w:semiHidden/>
    <w:rsid w:val="00866C70"/>
    <w:rPr>
      <w:sz w:val="20"/>
      <w:szCs w:val="20"/>
    </w:rPr>
  </w:style>
  <w:style w:type="character" w:customStyle="1" w:styleId="aff1">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f0"/>
    <w:semiHidden/>
    <w:rsid w:val="00866C70"/>
    <w:rPr>
      <w:rFonts w:ascii="Times New Roman" w:eastAsia="Times New Roman" w:hAnsi="Times New Roman"/>
    </w:rPr>
  </w:style>
  <w:style w:type="character" w:styleId="aff2">
    <w:name w:val="footnote reference"/>
    <w:semiHidden/>
    <w:rsid w:val="00866C70"/>
    <w:rPr>
      <w:vertAlign w:val="superscript"/>
    </w:rPr>
  </w:style>
  <w:style w:type="character" w:customStyle="1" w:styleId="ConsPlusTitle0">
    <w:name w:val="ConsPlusTitle Знак"/>
    <w:basedOn w:val="a0"/>
    <w:link w:val="ConsPlusTitle"/>
    <w:rsid w:val="00866C70"/>
    <w:rPr>
      <w:rFonts w:ascii="Times New Roman" w:hAnsi="Times New Roman"/>
      <w:b/>
      <w:bCs/>
      <w:sz w:val="24"/>
      <w:szCs w:val="24"/>
    </w:rPr>
  </w:style>
  <w:style w:type="paragraph" w:customStyle="1" w:styleId="formattext">
    <w:name w:val="formattext"/>
    <w:basedOn w:val="a"/>
    <w:rsid w:val="00866C70"/>
    <w:pPr>
      <w:spacing w:before="100" w:beforeAutospacing="1" w:after="100" w:afterAutospacing="1"/>
    </w:pPr>
    <w:rPr>
      <w:sz w:val="24"/>
      <w:szCs w:val="24"/>
    </w:rPr>
  </w:style>
  <w:style w:type="character" w:customStyle="1" w:styleId="aff3">
    <w:name w:val="Основной текст с отступом Знак"/>
    <w:link w:val="aff4"/>
    <w:locked/>
    <w:rsid w:val="00866C70"/>
    <w:rPr>
      <w:b/>
      <w:bCs/>
      <w:sz w:val="28"/>
      <w:szCs w:val="28"/>
    </w:rPr>
  </w:style>
  <w:style w:type="paragraph" w:styleId="aff4">
    <w:name w:val="Body Text Indent"/>
    <w:basedOn w:val="a"/>
    <w:link w:val="aff3"/>
    <w:rsid w:val="00866C70"/>
    <w:pPr>
      <w:widowControl w:val="0"/>
      <w:ind w:firstLine="709"/>
      <w:jc w:val="center"/>
    </w:pPr>
    <w:rPr>
      <w:rFonts w:ascii="Calibri" w:eastAsia="Calibri" w:hAnsi="Calibri"/>
      <w:b/>
      <w:bCs/>
    </w:rPr>
  </w:style>
  <w:style w:type="character" w:customStyle="1" w:styleId="18">
    <w:name w:val="Основной текст с отступом Знак1"/>
    <w:basedOn w:val="a0"/>
    <w:link w:val="aff4"/>
    <w:uiPriority w:val="99"/>
    <w:semiHidden/>
    <w:rsid w:val="00866C70"/>
    <w:rPr>
      <w:rFonts w:ascii="Times New Roman" w:eastAsia="Times New Roman" w:hAnsi="Times New Roman"/>
      <w:sz w:val="28"/>
      <w:szCs w:val="28"/>
    </w:rPr>
  </w:style>
  <w:style w:type="character" w:customStyle="1" w:styleId="WW8Num13z0">
    <w:name w:val="WW8Num13z0"/>
    <w:rsid w:val="00866C70"/>
    <w:rPr>
      <w:rFonts w:ascii="Symbol" w:hAnsi="Symbol"/>
    </w:rPr>
  </w:style>
  <w:style w:type="character" w:customStyle="1" w:styleId="S6">
    <w:name w:val="S_Обычный с подчеркиванием Знак"/>
    <w:basedOn w:val="a0"/>
    <w:link w:val="S7"/>
    <w:rsid w:val="00866C70"/>
    <w:rPr>
      <w:sz w:val="24"/>
      <w:szCs w:val="24"/>
      <w:u w:val="single"/>
      <w:lang w:eastAsia="ar-SA"/>
    </w:rPr>
  </w:style>
  <w:style w:type="paragraph" w:customStyle="1" w:styleId="S7">
    <w:name w:val="S_Обычный с подчеркиванием"/>
    <w:basedOn w:val="a"/>
    <w:link w:val="S6"/>
    <w:rsid w:val="00866C70"/>
    <w:pPr>
      <w:spacing w:line="360" w:lineRule="auto"/>
      <w:ind w:firstLine="709"/>
      <w:jc w:val="both"/>
    </w:pPr>
    <w:rPr>
      <w:rFonts w:ascii="Calibri" w:eastAsia="Calibri" w:hAnsi="Calibri"/>
      <w:sz w:val="24"/>
      <w:szCs w:val="24"/>
      <w:u w:val="single"/>
      <w:lang w:eastAsia="ar-SA"/>
    </w:rPr>
  </w:style>
  <w:style w:type="paragraph" w:customStyle="1" w:styleId="dktexjustify">
    <w:name w:val="dktexjustify"/>
    <w:basedOn w:val="a"/>
    <w:rsid w:val="00866C70"/>
    <w:pPr>
      <w:spacing w:before="100" w:beforeAutospacing="1" w:after="100" w:afterAutospacing="1"/>
    </w:pPr>
    <w:rPr>
      <w:sz w:val="24"/>
      <w:szCs w:val="24"/>
    </w:rPr>
  </w:style>
  <w:style w:type="paragraph" w:customStyle="1" w:styleId="Heading">
    <w:name w:val="Heading"/>
    <w:rsid w:val="00866C70"/>
    <w:pPr>
      <w:widowControl w:val="0"/>
      <w:autoSpaceDE w:val="0"/>
      <w:autoSpaceDN w:val="0"/>
      <w:adjustRightInd w:val="0"/>
    </w:pPr>
    <w:rPr>
      <w:rFonts w:ascii="Arial" w:eastAsia="Times New Roman" w:hAnsi="Arial" w:cs="Arial"/>
      <w:b/>
      <w:bCs/>
      <w:sz w:val="22"/>
      <w:szCs w:val="22"/>
    </w:rPr>
  </w:style>
  <w:style w:type="paragraph" w:customStyle="1" w:styleId="33">
    <w:name w:val="Знак Знак3 Знак Знак"/>
    <w:basedOn w:val="a"/>
    <w:rsid w:val="00866C70"/>
    <w:pPr>
      <w:spacing w:after="160" w:line="240" w:lineRule="exact"/>
    </w:pPr>
    <w:rPr>
      <w:rFonts w:ascii="Verdana" w:hAnsi="Verdana"/>
      <w:sz w:val="20"/>
      <w:szCs w:val="20"/>
      <w:lang w:val="en-US" w:eastAsia="en-US"/>
    </w:rPr>
  </w:style>
  <w:style w:type="paragraph" w:styleId="aff5">
    <w:name w:val="Body Text"/>
    <w:basedOn w:val="a"/>
    <w:link w:val="aff6"/>
    <w:rsid w:val="00866C70"/>
    <w:pPr>
      <w:suppressAutoHyphens/>
      <w:spacing w:after="120"/>
    </w:pPr>
    <w:rPr>
      <w:sz w:val="24"/>
      <w:szCs w:val="24"/>
      <w:lang w:eastAsia="ar-SA"/>
    </w:rPr>
  </w:style>
  <w:style w:type="character" w:customStyle="1" w:styleId="aff6">
    <w:name w:val="Основной текст Знак"/>
    <w:basedOn w:val="a0"/>
    <w:link w:val="aff5"/>
    <w:rsid w:val="00866C70"/>
    <w:rPr>
      <w:rFonts w:ascii="Times New Roman" w:eastAsia="Times New Roman" w:hAnsi="Times New Roman"/>
      <w:sz w:val="24"/>
      <w:szCs w:val="24"/>
      <w:lang w:eastAsia="ar-SA"/>
    </w:rPr>
  </w:style>
  <w:style w:type="paragraph" w:customStyle="1" w:styleId="26">
    <w:name w:val="Обычный2"/>
    <w:rsid w:val="00866C70"/>
    <w:pPr>
      <w:widowControl w:val="0"/>
      <w:suppressAutoHyphens/>
      <w:spacing w:line="480" w:lineRule="auto"/>
      <w:ind w:firstLine="560"/>
      <w:jc w:val="both"/>
    </w:pPr>
    <w:rPr>
      <w:rFonts w:ascii="Times New Roman" w:eastAsia="Times New Roman" w:hAnsi="Times New Roman"/>
      <w:sz w:val="24"/>
      <w:lang w:eastAsia="ar-SA"/>
    </w:rPr>
  </w:style>
  <w:style w:type="paragraph" w:customStyle="1" w:styleId="s11">
    <w:name w:val="s_1"/>
    <w:basedOn w:val="a"/>
    <w:rsid w:val="00866C70"/>
    <w:pPr>
      <w:spacing w:before="100" w:beforeAutospacing="1" w:after="100" w:afterAutospacing="1"/>
    </w:pPr>
    <w:rPr>
      <w:sz w:val="24"/>
      <w:szCs w:val="24"/>
    </w:rPr>
  </w:style>
  <w:style w:type="paragraph" w:customStyle="1" w:styleId="s16">
    <w:name w:val="s_16"/>
    <w:basedOn w:val="a"/>
    <w:rsid w:val="00866C70"/>
    <w:pPr>
      <w:spacing w:before="100" w:beforeAutospacing="1" w:after="100" w:afterAutospacing="1"/>
    </w:pPr>
    <w:rPr>
      <w:sz w:val="24"/>
      <w:szCs w:val="24"/>
    </w:rPr>
  </w:style>
  <w:style w:type="character" w:customStyle="1" w:styleId="s100">
    <w:name w:val="s_10"/>
    <w:basedOn w:val="a0"/>
    <w:rsid w:val="00866C70"/>
  </w:style>
  <w:style w:type="character" w:styleId="aff7">
    <w:name w:val="Strong"/>
    <w:basedOn w:val="a0"/>
    <w:uiPriority w:val="22"/>
    <w:qFormat/>
    <w:rsid w:val="00866C70"/>
    <w:rPr>
      <w:b/>
      <w:bCs/>
    </w:rPr>
  </w:style>
  <w:style w:type="paragraph" w:customStyle="1" w:styleId="headertext">
    <w:name w:val="headertext"/>
    <w:basedOn w:val="a"/>
    <w:rsid w:val="00866C7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68013437">
      <w:bodyDiv w:val="1"/>
      <w:marLeft w:val="0"/>
      <w:marRight w:val="0"/>
      <w:marTop w:val="0"/>
      <w:marBottom w:val="0"/>
      <w:divBdr>
        <w:top w:val="none" w:sz="0" w:space="0" w:color="auto"/>
        <w:left w:val="none" w:sz="0" w:space="0" w:color="auto"/>
        <w:bottom w:val="none" w:sz="0" w:space="0" w:color="auto"/>
        <w:right w:val="none" w:sz="0" w:space="0" w:color="auto"/>
      </w:divBdr>
      <w:divsChild>
        <w:div w:id="1358844871">
          <w:marLeft w:val="0"/>
          <w:marRight w:val="0"/>
          <w:marTop w:val="0"/>
          <w:marBottom w:val="0"/>
          <w:divBdr>
            <w:top w:val="none" w:sz="0" w:space="0" w:color="auto"/>
            <w:left w:val="none" w:sz="0" w:space="0" w:color="auto"/>
            <w:bottom w:val="none" w:sz="0" w:space="0" w:color="auto"/>
            <w:right w:val="none" w:sz="0" w:space="0" w:color="auto"/>
          </w:divBdr>
        </w:div>
        <w:div w:id="449512939">
          <w:marLeft w:val="0"/>
          <w:marRight w:val="0"/>
          <w:marTop w:val="0"/>
          <w:marBottom w:val="0"/>
          <w:divBdr>
            <w:top w:val="none" w:sz="0" w:space="0" w:color="auto"/>
            <w:left w:val="none" w:sz="0" w:space="0" w:color="auto"/>
            <w:bottom w:val="none" w:sz="0" w:space="0" w:color="auto"/>
            <w:right w:val="none" w:sz="0" w:space="0" w:color="auto"/>
          </w:divBdr>
        </w:div>
        <w:div w:id="452214599">
          <w:marLeft w:val="0"/>
          <w:marRight w:val="0"/>
          <w:marTop w:val="0"/>
          <w:marBottom w:val="0"/>
          <w:divBdr>
            <w:top w:val="none" w:sz="0" w:space="0" w:color="auto"/>
            <w:left w:val="none" w:sz="0" w:space="0" w:color="auto"/>
            <w:bottom w:val="none" w:sz="0" w:space="0" w:color="auto"/>
            <w:right w:val="none" w:sz="0" w:space="0" w:color="auto"/>
          </w:divBdr>
        </w:div>
        <w:div w:id="686634981">
          <w:marLeft w:val="0"/>
          <w:marRight w:val="0"/>
          <w:marTop w:val="0"/>
          <w:marBottom w:val="0"/>
          <w:divBdr>
            <w:top w:val="none" w:sz="0" w:space="0" w:color="auto"/>
            <w:left w:val="none" w:sz="0" w:space="0" w:color="auto"/>
            <w:bottom w:val="none" w:sz="0" w:space="0" w:color="auto"/>
            <w:right w:val="none" w:sz="0" w:space="0" w:color="auto"/>
          </w:divBdr>
        </w:div>
        <w:div w:id="1413505400">
          <w:marLeft w:val="0"/>
          <w:marRight w:val="0"/>
          <w:marTop w:val="0"/>
          <w:marBottom w:val="0"/>
          <w:divBdr>
            <w:top w:val="none" w:sz="0" w:space="0" w:color="auto"/>
            <w:left w:val="none" w:sz="0" w:space="0" w:color="auto"/>
            <w:bottom w:val="none" w:sz="0" w:space="0" w:color="auto"/>
            <w:right w:val="none" w:sz="0" w:space="0" w:color="auto"/>
          </w:divBdr>
        </w:div>
        <w:div w:id="1457913922">
          <w:marLeft w:val="0"/>
          <w:marRight w:val="0"/>
          <w:marTop w:val="0"/>
          <w:marBottom w:val="0"/>
          <w:divBdr>
            <w:top w:val="none" w:sz="0" w:space="0" w:color="auto"/>
            <w:left w:val="none" w:sz="0" w:space="0" w:color="auto"/>
            <w:bottom w:val="none" w:sz="0" w:space="0" w:color="auto"/>
            <w:right w:val="none" w:sz="0" w:space="0" w:color="auto"/>
          </w:divBdr>
        </w:div>
        <w:div w:id="1545408558">
          <w:marLeft w:val="0"/>
          <w:marRight w:val="0"/>
          <w:marTop w:val="0"/>
          <w:marBottom w:val="0"/>
          <w:divBdr>
            <w:top w:val="none" w:sz="0" w:space="0" w:color="auto"/>
            <w:left w:val="none" w:sz="0" w:space="0" w:color="auto"/>
            <w:bottom w:val="none" w:sz="0" w:space="0" w:color="auto"/>
            <w:right w:val="none" w:sz="0" w:space="0" w:color="auto"/>
          </w:divBdr>
        </w:div>
        <w:div w:id="1014922928">
          <w:marLeft w:val="0"/>
          <w:marRight w:val="0"/>
          <w:marTop w:val="0"/>
          <w:marBottom w:val="0"/>
          <w:divBdr>
            <w:top w:val="none" w:sz="0" w:space="0" w:color="auto"/>
            <w:left w:val="none" w:sz="0" w:space="0" w:color="auto"/>
            <w:bottom w:val="none" w:sz="0" w:space="0" w:color="auto"/>
            <w:right w:val="none" w:sz="0" w:space="0" w:color="auto"/>
          </w:divBdr>
        </w:div>
        <w:div w:id="1347291247">
          <w:marLeft w:val="0"/>
          <w:marRight w:val="0"/>
          <w:marTop w:val="0"/>
          <w:marBottom w:val="0"/>
          <w:divBdr>
            <w:top w:val="none" w:sz="0" w:space="0" w:color="auto"/>
            <w:left w:val="none" w:sz="0" w:space="0" w:color="auto"/>
            <w:bottom w:val="none" w:sz="0" w:space="0" w:color="auto"/>
            <w:right w:val="none" w:sz="0" w:space="0" w:color="auto"/>
          </w:divBdr>
        </w:div>
        <w:div w:id="359400530">
          <w:marLeft w:val="0"/>
          <w:marRight w:val="0"/>
          <w:marTop w:val="0"/>
          <w:marBottom w:val="0"/>
          <w:divBdr>
            <w:top w:val="none" w:sz="0" w:space="0" w:color="auto"/>
            <w:left w:val="none" w:sz="0" w:space="0" w:color="auto"/>
            <w:bottom w:val="none" w:sz="0" w:space="0" w:color="auto"/>
            <w:right w:val="none" w:sz="0" w:space="0" w:color="auto"/>
          </w:divBdr>
        </w:div>
        <w:div w:id="1217887839">
          <w:marLeft w:val="0"/>
          <w:marRight w:val="0"/>
          <w:marTop w:val="0"/>
          <w:marBottom w:val="0"/>
          <w:divBdr>
            <w:top w:val="none" w:sz="0" w:space="0" w:color="auto"/>
            <w:left w:val="none" w:sz="0" w:space="0" w:color="auto"/>
            <w:bottom w:val="none" w:sz="0" w:space="0" w:color="auto"/>
            <w:right w:val="none" w:sz="0" w:space="0" w:color="auto"/>
          </w:divBdr>
        </w:div>
        <w:div w:id="777606892">
          <w:marLeft w:val="0"/>
          <w:marRight w:val="0"/>
          <w:marTop w:val="0"/>
          <w:marBottom w:val="0"/>
          <w:divBdr>
            <w:top w:val="none" w:sz="0" w:space="0" w:color="auto"/>
            <w:left w:val="none" w:sz="0" w:space="0" w:color="auto"/>
            <w:bottom w:val="none" w:sz="0" w:space="0" w:color="auto"/>
            <w:right w:val="none" w:sz="0" w:space="0" w:color="auto"/>
          </w:divBdr>
        </w:div>
        <w:div w:id="1239438234">
          <w:marLeft w:val="0"/>
          <w:marRight w:val="0"/>
          <w:marTop w:val="0"/>
          <w:marBottom w:val="0"/>
          <w:divBdr>
            <w:top w:val="none" w:sz="0" w:space="0" w:color="auto"/>
            <w:left w:val="none" w:sz="0" w:space="0" w:color="auto"/>
            <w:bottom w:val="none" w:sz="0" w:space="0" w:color="auto"/>
            <w:right w:val="none" w:sz="0" w:space="0" w:color="auto"/>
          </w:divBdr>
        </w:div>
        <w:div w:id="1610745906">
          <w:marLeft w:val="0"/>
          <w:marRight w:val="0"/>
          <w:marTop w:val="0"/>
          <w:marBottom w:val="0"/>
          <w:divBdr>
            <w:top w:val="none" w:sz="0" w:space="0" w:color="auto"/>
            <w:left w:val="none" w:sz="0" w:space="0" w:color="auto"/>
            <w:bottom w:val="none" w:sz="0" w:space="0" w:color="auto"/>
            <w:right w:val="none" w:sz="0" w:space="0" w:color="auto"/>
          </w:divBdr>
        </w:div>
        <w:div w:id="2080055097">
          <w:marLeft w:val="0"/>
          <w:marRight w:val="0"/>
          <w:marTop w:val="0"/>
          <w:marBottom w:val="0"/>
          <w:divBdr>
            <w:top w:val="none" w:sz="0" w:space="0" w:color="auto"/>
            <w:left w:val="none" w:sz="0" w:space="0" w:color="auto"/>
            <w:bottom w:val="none" w:sz="0" w:space="0" w:color="auto"/>
            <w:right w:val="none" w:sz="0" w:space="0" w:color="auto"/>
          </w:divBdr>
        </w:div>
        <w:div w:id="1469592749">
          <w:marLeft w:val="0"/>
          <w:marRight w:val="0"/>
          <w:marTop w:val="0"/>
          <w:marBottom w:val="0"/>
          <w:divBdr>
            <w:top w:val="none" w:sz="0" w:space="0" w:color="auto"/>
            <w:left w:val="none" w:sz="0" w:space="0" w:color="auto"/>
            <w:bottom w:val="none" w:sz="0" w:space="0" w:color="auto"/>
            <w:right w:val="none" w:sz="0" w:space="0" w:color="auto"/>
          </w:divBdr>
        </w:div>
        <w:div w:id="2063403135">
          <w:marLeft w:val="0"/>
          <w:marRight w:val="0"/>
          <w:marTop w:val="0"/>
          <w:marBottom w:val="0"/>
          <w:divBdr>
            <w:top w:val="none" w:sz="0" w:space="0" w:color="auto"/>
            <w:left w:val="none" w:sz="0" w:space="0" w:color="auto"/>
            <w:bottom w:val="none" w:sz="0" w:space="0" w:color="auto"/>
            <w:right w:val="none" w:sz="0" w:space="0" w:color="auto"/>
          </w:divBdr>
        </w:div>
        <w:div w:id="100414574">
          <w:marLeft w:val="0"/>
          <w:marRight w:val="0"/>
          <w:marTop w:val="0"/>
          <w:marBottom w:val="0"/>
          <w:divBdr>
            <w:top w:val="none" w:sz="0" w:space="0" w:color="auto"/>
            <w:left w:val="none" w:sz="0" w:space="0" w:color="auto"/>
            <w:bottom w:val="none" w:sz="0" w:space="0" w:color="auto"/>
            <w:right w:val="none" w:sz="0" w:space="0" w:color="auto"/>
          </w:divBdr>
        </w:div>
        <w:div w:id="2013028179">
          <w:marLeft w:val="0"/>
          <w:marRight w:val="0"/>
          <w:marTop w:val="0"/>
          <w:marBottom w:val="0"/>
          <w:divBdr>
            <w:top w:val="none" w:sz="0" w:space="0" w:color="auto"/>
            <w:left w:val="none" w:sz="0" w:space="0" w:color="auto"/>
            <w:bottom w:val="none" w:sz="0" w:space="0" w:color="auto"/>
            <w:right w:val="none" w:sz="0" w:space="0" w:color="auto"/>
          </w:divBdr>
        </w:div>
        <w:div w:id="477769519">
          <w:marLeft w:val="0"/>
          <w:marRight w:val="0"/>
          <w:marTop w:val="0"/>
          <w:marBottom w:val="0"/>
          <w:divBdr>
            <w:top w:val="none" w:sz="0" w:space="0" w:color="auto"/>
            <w:left w:val="none" w:sz="0" w:space="0" w:color="auto"/>
            <w:bottom w:val="none" w:sz="0" w:space="0" w:color="auto"/>
            <w:right w:val="none" w:sz="0" w:space="0" w:color="auto"/>
          </w:divBdr>
        </w:div>
        <w:div w:id="568883743">
          <w:marLeft w:val="0"/>
          <w:marRight w:val="0"/>
          <w:marTop w:val="0"/>
          <w:marBottom w:val="0"/>
          <w:divBdr>
            <w:top w:val="none" w:sz="0" w:space="0" w:color="auto"/>
            <w:left w:val="none" w:sz="0" w:space="0" w:color="auto"/>
            <w:bottom w:val="none" w:sz="0" w:space="0" w:color="auto"/>
            <w:right w:val="none" w:sz="0" w:space="0" w:color="auto"/>
          </w:divBdr>
        </w:div>
        <w:div w:id="525218644">
          <w:marLeft w:val="0"/>
          <w:marRight w:val="0"/>
          <w:marTop w:val="0"/>
          <w:marBottom w:val="0"/>
          <w:divBdr>
            <w:top w:val="none" w:sz="0" w:space="0" w:color="auto"/>
            <w:left w:val="none" w:sz="0" w:space="0" w:color="auto"/>
            <w:bottom w:val="none" w:sz="0" w:space="0" w:color="auto"/>
            <w:right w:val="none" w:sz="0" w:space="0" w:color="auto"/>
          </w:divBdr>
        </w:div>
        <w:div w:id="814301760">
          <w:marLeft w:val="0"/>
          <w:marRight w:val="0"/>
          <w:marTop w:val="0"/>
          <w:marBottom w:val="0"/>
          <w:divBdr>
            <w:top w:val="none" w:sz="0" w:space="0" w:color="auto"/>
            <w:left w:val="none" w:sz="0" w:space="0" w:color="auto"/>
            <w:bottom w:val="none" w:sz="0" w:space="0" w:color="auto"/>
            <w:right w:val="none" w:sz="0" w:space="0" w:color="auto"/>
          </w:divBdr>
        </w:div>
        <w:div w:id="582568796">
          <w:marLeft w:val="0"/>
          <w:marRight w:val="0"/>
          <w:marTop w:val="0"/>
          <w:marBottom w:val="0"/>
          <w:divBdr>
            <w:top w:val="none" w:sz="0" w:space="0" w:color="auto"/>
            <w:left w:val="none" w:sz="0" w:space="0" w:color="auto"/>
            <w:bottom w:val="none" w:sz="0" w:space="0" w:color="auto"/>
            <w:right w:val="none" w:sz="0" w:space="0" w:color="auto"/>
          </w:divBdr>
        </w:div>
        <w:div w:id="478692764">
          <w:marLeft w:val="0"/>
          <w:marRight w:val="0"/>
          <w:marTop w:val="0"/>
          <w:marBottom w:val="0"/>
          <w:divBdr>
            <w:top w:val="none" w:sz="0" w:space="0" w:color="auto"/>
            <w:left w:val="none" w:sz="0" w:space="0" w:color="auto"/>
            <w:bottom w:val="none" w:sz="0" w:space="0" w:color="auto"/>
            <w:right w:val="none" w:sz="0" w:space="0" w:color="auto"/>
          </w:divBdr>
        </w:div>
        <w:div w:id="548034022">
          <w:marLeft w:val="0"/>
          <w:marRight w:val="0"/>
          <w:marTop w:val="0"/>
          <w:marBottom w:val="0"/>
          <w:divBdr>
            <w:top w:val="none" w:sz="0" w:space="0" w:color="auto"/>
            <w:left w:val="none" w:sz="0" w:space="0" w:color="auto"/>
            <w:bottom w:val="none" w:sz="0" w:space="0" w:color="auto"/>
            <w:right w:val="none" w:sz="0" w:space="0" w:color="auto"/>
          </w:divBdr>
        </w:div>
        <w:div w:id="1806310558">
          <w:marLeft w:val="0"/>
          <w:marRight w:val="0"/>
          <w:marTop w:val="0"/>
          <w:marBottom w:val="0"/>
          <w:divBdr>
            <w:top w:val="none" w:sz="0" w:space="0" w:color="auto"/>
            <w:left w:val="none" w:sz="0" w:space="0" w:color="auto"/>
            <w:bottom w:val="none" w:sz="0" w:space="0" w:color="auto"/>
            <w:right w:val="none" w:sz="0" w:space="0" w:color="auto"/>
          </w:divBdr>
        </w:div>
        <w:div w:id="1535577059">
          <w:marLeft w:val="0"/>
          <w:marRight w:val="0"/>
          <w:marTop w:val="0"/>
          <w:marBottom w:val="0"/>
          <w:divBdr>
            <w:top w:val="none" w:sz="0" w:space="0" w:color="auto"/>
            <w:left w:val="none" w:sz="0" w:space="0" w:color="auto"/>
            <w:bottom w:val="none" w:sz="0" w:space="0" w:color="auto"/>
            <w:right w:val="none" w:sz="0" w:space="0" w:color="auto"/>
          </w:divBdr>
        </w:div>
        <w:div w:id="491142074">
          <w:marLeft w:val="0"/>
          <w:marRight w:val="0"/>
          <w:marTop w:val="0"/>
          <w:marBottom w:val="0"/>
          <w:divBdr>
            <w:top w:val="none" w:sz="0" w:space="0" w:color="auto"/>
            <w:left w:val="none" w:sz="0" w:space="0" w:color="auto"/>
            <w:bottom w:val="none" w:sz="0" w:space="0" w:color="auto"/>
            <w:right w:val="none" w:sz="0" w:space="0" w:color="auto"/>
          </w:divBdr>
        </w:div>
        <w:div w:id="1964075968">
          <w:marLeft w:val="0"/>
          <w:marRight w:val="0"/>
          <w:marTop w:val="0"/>
          <w:marBottom w:val="0"/>
          <w:divBdr>
            <w:top w:val="none" w:sz="0" w:space="0" w:color="auto"/>
            <w:left w:val="none" w:sz="0" w:space="0" w:color="auto"/>
            <w:bottom w:val="none" w:sz="0" w:space="0" w:color="auto"/>
            <w:right w:val="none" w:sz="0" w:space="0" w:color="auto"/>
          </w:divBdr>
        </w:div>
        <w:div w:id="1172453022">
          <w:marLeft w:val="0"/>
          <w:marRight w:val="0"/>
          <w:marTop w:val="0"/>
          <w:marBottom w:val="0"/>
          <w:divBdr>
            <w:top w:val="none" w:sz="0" w:space="0" w:color="auto"/>
            <w:left w:val="none" w:sz="0" w:space="0" w:color="auto"/>
            <w:bottom w:val="none" w:sz="0" w:space="0" w:color="auto"/>
            <w:right w:val="none" w:sz="0" w:space="0" w:color="auto"/>
          </w:divBdr>
        </w:div>
        <w:div w:id="1550144108">
          <w:marLeft w:val="0"/>
          <w:marRight w:val="0"/>
          <w:marTop w:val="0"/>
          <w:marBottom w:val="0"/>
          <w:divBdr>
            <w:top w:val="none" w:sz="0" w:space="0" w:color="auto"/>
            <w:left w:val="none" w:sz="0" w:space="0" w:color="auto"/>
            <w:bottom w:val="none" w:sz="0" w:space="0" w:color="auto"/>
            <w:right w:val="none" w:sz="0" w:space="0" w:color="auto"/>
          </w:divBdr>
        </w:div>
        <w:div w:id="417289897">
          <w:marLeft w:val="0"/>
          <w:marRight w:val="0"/>
          <w:marTop w:val="0"/>
          <w:marBottom w:val="0"/>
          <w:divBdr>
            <w:top w:val="none" w:sz="0" w:space="0" w:color="auto"/>
            <w:left w:val="none" w:sz="0" w:space="0" w:color="auto"/>
            <w:bottom w:val="none" w:sz="0" w:space="0" w:color="auto"/>
            <w:right w:val="none" w:sz="0" w:space="0" w:color="auto"/>
          </w:divBdr>
        </w:div>
        <w:div w:id="1107769003">
          <w:marLeft w:val="0"/>
          <w:marRight w:val="0"/>
          <w:marTop w:val="0"/>
          <w:marBottom w:val="0"/>
          <w:divBdr>
            <w:top w:val="none" w:sz="0" w:space="0" w:color="auto"/>
            <w:left w:val="none" w:sz="0" w:space="0" w:color="auto"/>
            <w:bottom w:val="none" w:sz="0" w:space="0" w:color="auto"/>
            <w:right w:val="none" w:sz="0" w:space="0" w:color="auto"/>
          </w:divBdr>
        </w:div>
        <w:div w:id="1280836017">
          <w:marLeft w:val="0"/>
          <w:marRight w:val="0"/>
          <w:marTop w:val="0"/>
          <w:marBottom w:val="0"/>
          <w:divBdr>
            <w:top w:val="none" w:sz="0" w:space="0" w:color="auto"/>
            <w:left w:val="none" w:sz="0" w:space="0" w:color="auto"/>
            <w:bottom w:val="none" w:sz="0" w:space="0" w:color="auto"/>
            <w:right w:val="none" w:sz="0" w:space="0" w:color="auto"/>
          </w:divBdr>
        </w:div>
        <w:div w:id="1770006108">
          <w:marLeft w:val="0"/>
          <w:marRight w:val="0"/>
          <w:marTop w:val="0"/>
          <w:marBottom w:val="0"/>
          <w:divBdr>
            <w:top w:val="none" w:sz="0" w:space="0" w:color="auto"/>
            <w:left w:val="none" w:sz="0" w:space="0" w:color="auto"/>
            <w:bottom w:val="none" w:sz="0" w:space="0" w:color="auto"/>
            <w:right w:val="none" w:sz="0" w:space="0" w:color="auto"/>
          </w:divBdr>
        </w:div>
        <w:div w:id="904683581">
          <w:marLeft w:val="0"/>
          <w:marRight w:val="0"/>
          <w:marTop w:val="0"/>
          <w:marBottom w:val="0"/>
          <w:divBdr>
            <w:top w:val="none" w:sz="0" w:space="0" w:color="auto"/>
            <w:left w:val="none" w:sz="0" w:space="0" w:color="auto"/>
            <w:bottom w:val="none" w:sz="0" w:space="0" w:color="auto"/>
            <w:right w:val="none" w:sz="0" w:space="0" w:color="auto"/>
          </w:divBdr>
        </w:div>
        <w:div w:id="413553508">
          <w:marLeft w:val="0"/>
          <w:marRight w:val="0"/>
          <w:marTop w:val="0"/>
          <w:marBottom w:val="0"/>
          <w:divBdr>
            <w:top w:val="none" w:sz="0" w:space="0" w:color="auto"/>
            <w:left w:val="none" w:sz="0" w:space="0" w:color="auto"/>
            <w:bottom w:val="none" w:sz="0" w:space="0" w:color="auto"/>
            <w:right w:val="none" w:sz="0" w:space="0" w:color="auto"/>
          </w:divBdr>
        </w:div>
        <w:div w:id="1428576031">
          <w:marLeft w:val="0"/>
          <w:marRight w:val="0"/>
          <w:marTop w:val="0"/>
          <w:marBottom w:val="0"/>
          <w:divBdr>
            <w:top w:val="none" w:sz="0" w:space="0" w:color="auto"/>
            <w:left w:val="none" w:sz="0" w:space="0" w:color="auto"/>
            <w:bottom w:val="none" w:sz="0" w:space="0" w:color="auto"/>
            <w:right w:val="none" w:sz="0" w:space="0" w:color="auto"/>
          </w:divBdr>
        </w:div>
        <w:div w:id="1808356802">
          <w:marLeft w:val="0"/>
          <w:marRight w:val="0"/>
          <w:marTop w:val="0"/>
          <w:marBottom w:val="0"/>
          <w:divBdr>
            <w:top w:val="none" w:sz="0" w:space="0" w:color="auto"/>
            <w:left w:val="none" w:sz="0" w:space="0" w:color="auto"/>
            <w:bottom w:val="none" w:sz="0" w:space="0" w:color="auto"/>
            <w:right w:val="none" w:sz="0" w:space="0" w:color="auto"/>
          </w:divBdr>
        </w:div>
        <w:div w:id="636447520">
          <w:marLeft w:val="0"/>
          <w:marRight w:val="0"/>
          <w:marTop w:val="0"/>
          <w:marBottom w:val="0"/>
          <w:divBdr>
            <w:top w:val="none" w:sz="0" w:space="0" w:color="auto"/>
            <w:left w:val="none" w:sz="0" w:space="0" w:color="auto"/>
            <w:bottom w:val="none" w:sz="0" w:space="0" w:color="auto"/>
            <w:right w:val="none" w:sz="0" w:space="0" w:color="auto"/>
          </w:divBdr>
        </w:div>
        <w:div w:id="1688752713">
          <w:marLeft w:val="0"/>
          <w:marRight w:val="0"/>
          <w:marTop w:val="0"/>
          <w:marBottom w:val="0"/>
          <w:divBdr>
            <w:top w:val="none" w:sz="0" w:space="0" w:color="auto"/>
            <w:left w:val="none" w:sz="0" w:space="0" w:color="auto"/>
            <w:bottom w:val="none" w:sz="0" w:space="0" w:color="auto"/>
            <w:right w:val="none" w:sz="0" w:space="0" w:color="auto"/>
          </w:divBdr>
        </w:div>
        <w:div w:id="1471434821">
          <w:marLeft w:val="0"/>
          <w:marRight w:val="0"/>
          <w:marTop w:val="0"/>
          <w:marBottom w:val="0"/>
          <w:divBdr>
            <w:top w:val="none" w:sz="0" w:space="0" w:color="auto"/>
            <w:left w:val="none" w:sz="0" w:space="0" w:color="auto"/>
            <w:bottom w:val="none" w:sz="0" w:space="0" w:color="auto"/>
            <w:right w:val="none" w:sz="0" w:space="0" w:color="auto"/>
          </w:divBdr>
        </w:div>
        <w:div w:id="432894814">
          <w:marLeft w:val="0"/>
          <w:marRight w:val="0"/>
          <w:marTop w:val="0"/>
          <w:marBottom w:val="0"/>
          <w:divBdr>
            <w:top w:val="none" w:sz="0" w:space="0" w:color="auto"/>
            <w:left w:val="none" w:sz="0" w:space="0" w:color="auto"/>
            <w:bottom w:val="none" w:sz="0" w:space="0" w:color="auto"/>
            <w:right w:val="none" w:sz="0" w:space="0" w:color="auto"/>
          </w:divBdr>
        </w:div>
        <w:div w:id="2042516255">
          <w:marLeft w:val="0"/>
          <w:marRight w:val="0"/>
          <w:marTop w:val="0"/>
          <w:marBottom w:val="0"/>
          <w:divBdr>
            <w:top w:val="none" w:sz="0" w:space="0" w:color="auto"/>
            <w:left w:val="none" w:sz="0" w:space="0" w:color="auto"/>
            <w:bottom w:val="none" w:sz="0" w:space="0" w:color="auto"/>
            <w:right w:val="none" w:sz="0" w:space="0" w:color="auto"/>
          </w:divBdr>
        </w:div>
        <w:div w:id="166134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58960.0" TargetMode="External"/><Relationship Id="rId13" Type="http://schemas.openxmlformats.org/officeDocument/2006/relationships/hyperlink" Target="consultantplus://offline/ref=A9681D9E2E93E2D3C06CE42E221B6DB5C22FA6E17D5755079D18EDIEbBL" TargetMode="External"/><Relationship Id="rId3" Type="http://schemas.openxmlformats.org/officeDocument/2006/relationships/settings" Target="settings.xml"/><Relationship Id="rId7" Type="http://schemas.openxmlformats.org/officeDocument/2006/relationships/hyperlink" Target="http://base.garant.ru/6180768/" TargetMode="External"/><Relationship Id="rId12" Type="http://schemas.openxmlformats.org/officeDocument/2006/relationships/hyperlink" Target="garantF1://1207110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608076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6080768.0" TargetMode="External"/><Relationship Id="rId4" Type="http://schemas.openxmlformats.org/officeDocument/2006/relationships/webSettings" Target="webSettings.xml"/><Relationship Id="rId9" Type="http://schemas.openxmlformats.org/officeDocument/2006/relationships/hyperlink" Target="garantF1://12071109.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58</Pages>
  <Words>31994</Words>
  <Characters>182366</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Admin_torgi</dc:creator>
  <cp:keywords/>
  <cp:lastModifiedBy>пк</cp:lastModifiedBy>
  <cp:revision>23</cp:revision>
  <cp:lastPrinted>2021-07-21T08:27:00Z</cp:lastPrinted>
  <dcterms:created xsi:type="dcterms:W3CDTF">2018-01-25T08:22:00Z</dcterms:created>
  <dcterms:modified xsi:type="dcterms:W3CDTF">2021-11-10T07:43:00Z</dcterms:modified>
</cp:coreProperties>
</file>