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E1" w:rsidRPr="00436663" w:rsidRDefault="002E46E1" w:rsidP="002E46E1">
      <w:pPr>
        <w:ind w:firstLine="426"/>
        <w:jc w:val="center"/>
        <w:rPr>
          <w:sz w:val="28"/>
          <w:szCs w:val="28"/>
        </w:rPr>
      </w:pPr>
      <w:r w:rsidRPr="00436663">
        <w:rPr>
          <w:sz w:val="28"/>
          <w:szCs w:val="28"/>
        </w:rPr>
        <w:t>РОССИЙСКАЯ ФЕДЕРАЦИЯ</w:t>
      </w:r>
    </w:p>
    <w:p w:rsidR="002E46E1" w:rsidRPr="00436663" w:rsidRDefault="002E46E1" w:rsidP="002E46E1">
      <w:pPr>
        <w:jc w:val="center"/>
        <w:rPr>
          <w:sz w:val="28"/>
          <w:szCs w:val="28"/>
        </w:rPr>
      </w:pPr>
      <w:r w:rsidRPr="00436663">
        <w:rPr>
          <w:sz w:val="28"/>
          <w:szCs w:val="28"/>
        </w:rPr>
        <w:t>РОСТОВСКАЯ ОБЛАСТЬ</w:t>
      </w:r>
    </w:p>
    <w:p w:rsidR="002E46E1" w:rsidRPr="00436663" w:rsidRDefault="002E46E1" w:rsidP="002E46E1">
      <w:pPr>
        <w:jc w:val="center"/>
        <w:rPr>
          <w:sz w:val="28"/>
          <w:szCs w:val="28"/>
        </w:rPr>
      </w:pPr>
      <w:r w:rsidRPr="00436663">
        <w:rPr>
          <w:sz w:val="28"/>
          <w:szCs w:val="28"/>
        </w:rPr>
        <w:t>МУНИЦИПАЛЬНОЕ ОБРАЗОВАНИЕ</w:t>
      </w:r>
    </w:p>
    <w:p w:rsidR="002E46E1" w:rsidRPr="00436663" w:rsidRDefault="002E46E1" w:rsidP="002E46E1">
      <w:pPr>
        <w:jc w:val="center"/>
        <w:rPr>
          <w:sz w:val="28"/>
          <w:szCs w:val="28"/>
        </w:rPr>
      </w:pPr>
      <w:r w:rsidRPr="00436663">
        <w:rPr>
          <w:sz w:val="28"/>
          <w:szCs w:val="28"/>
        </w:rPr>
        <w:t>«КОНСТАНТИНОВСКОЕ ГОРОДСКОЕ ПОСЕЛЕНИЕ»</w:t>
      </w:r>
    </w:p>
    <w:p w:rsidR="002E46E1" w:rsidRPr="00436663" w:rsidRDefault="002E46E1" w:rsidP="002E46E1">
      <w:pPr>
        <w:jc w:val="center"/>
        <w:rPr>
          <w:sz w:val="28"/>
          <w:szCs w:val="28"/>
        </w:rPr>
      </w:pPr>
    </w:p>
    <w:p w:rsidR="002E46E1" w:rsidRPr="00436663" w:rsidRDefault="002E46E1" w:rsidP="002E46E1">
      <w:pPr>
        <w:jc w:val="center"/>
        <w:rPr>
          <w:bCs/>
          <w:sz w:val="28"/>
          <w:szCs w:val="28"/>
        </w:rPr>
      </w:pPr>
      <w:r w:rsidRPr="00436663">
        <w:rPr>
          <w:bCs/>
          <w:sz w:val="28"/>
          <w:szCs w:val="28"/>
        </w:rPr>
        <w:t>СОБРАНИЕ ДЕПУТАТОВ</w:t>
      </w:r>
    </w:p>
    <w:p w:rsidR="002E46E1" w:rsidRPr="00D74BA3" w:rsidRDefault="002E46E1" w:rsidP="00D74BA3">
      <w:pPr>
        <w:jc w:val="center"/>
        <w:rPr>
          <w:bCs/>
          <w:sz w:val="28"/>
          <w:szCs w:val="28"/>
        </w:rPr>
      </w:pPr>
      <w:r w:rsidRPr="00436663">
        <w:rPr>
          <w:bCs/>
          <w:sz w:val="28"/>
          <w:szCs w:val="28"/>
        </w:rPr>
        <w:t>КОНСТАНТИНОВСКОГО ГОРОДСКОГО ПОСЕЛЕНИЯ</w:t>
      </w:r>
    </w:p>
    <w:p w:rsidR="002E46E1" w:rsidRPr="002E46E1" w:rsidRDefault="002E46E1" w:rsidP="002E46E1">
      <w:pPr>
        <w:pStyle w:val="1"/>
        <w:tabs>
          <w:tab w:val="left" w:pos="0"/>
        </w:tabs>
        <w:jc w:val="center"/>
        <w:rPr>
          <w:rFonts w:ascii="Times New Roman" w:hAnsi="Times New Roman"/>
          <w:b w:val="0"/>
          <w:color w:val="auto"/>
          <w:spacing w:val="30"/>
        </w:rPr>
      </w:pPr>
      <w:r w:rsidRPr="002E46E1">
        <w:rPr>
          <w:rFonts w:ascii="Times New Roman" w:hAnsi="Times New Roman"/>
          <w:b w:val="0"/>
          <w:color w:val="auto"/>
          <w:spacing w:val="30"/>
        </w:rPr>
        <w:t>РЕШЕНИЕ</w:t>
      </w:r>
    </w:p>
    <w:tbl>
      <w:tblPr>
        <w:tblW w:w="0" w:type="auto"/>
        <w:tblLook w:val="01E0"/>
      </w:tblPr>
      <w:tblGrid>
        <w:gridCol w:w="3284"/>
        <w:gridCol w:w="2944"/>
        <w:gridCol w:w="3600"/>
      </w:tblGrid>
      <w:tr w:rsidR="002E46E1" w:rsidRPr="00436663" w:rsidTr="000E0C42">
        <w:tc>
          <w:tcPr>
            <w:tcW w:w="3284" w:type="dxa"/>
          </w:tcPr>
          <w:p w:rsidR="002E46E1" w:rsidRPr="00436663" w:rsidRDefault="002E46E1" w:rsidP="000E0C42">
            <w:pPr>
              <w:jc w:val="center"/>
              <w:rPr>
                <w:sz w:val="28"/>
                <w:szCs w:val="28"/>
              </w:rPr>
            </w:pPr>
            <w:r w:rsidRPr="00436663">
              <w:rPr>
                <w:sz w:val="28"/>
                <w:szCs w:val="28"/>
              </w:rPr>
              <w:t>Принято Собранием депутатов</w:t>
            </w:r>
          </w:p>
        </w:tc>
        <w:tc>
          <w:tcPr>
            <w:tcW w:w="2944" w:type="dxa"/>
          </w:tcPr>
          <w:p w:rsidR="002E46E1" w:rsidRPr="00436663" w:rsidRDefault="002E46E1" w:rsidP="000E0C42">
            <w:pPr>
              <w:jc w:val="center"/>
              <w:rPr>
                <w:sz w:val="28"/>
                <w:szCs w:val="28"/>
              </w:rPr>
            </w:pPr>
          </w:p>
        </w:tc>
        <w:tc>
          <w:tcPr>
            <w:tcW w:w="3600" w:type="dxa"/>
          </w:tcPr>
          <w:p w:rsidR="002E46E1" w:rsidRPr="00436663" w:rsidRDefault="00D74BA3" w:rsidP="000E0C42">
            <w:pPr>
              <w:jc w:val="center"/>
              <w:rPr>
                <w:sz w:val="28"/>
                <w:szCs w:val="28"/>
              </w:rPr>
            </w:pPr>
            <w:r>
              <w:rPr>
                <w:sz w:val="28"/>
                <w:szCs w:val="28"/>
              </w:rPr>
              <w:t xml:space="preserve">                     10.12.2021</w:t>
            </w:r>
          </w:p>
        </w:tc>
      </w:tr>
    </w:tbl>
    <w:p w:rsidR="002E46E1" w:rsidRPr="002E46E1" w:rsidRDefault="002E46E1" w:rsidP="002E46E1"/>
    <w:p w:rsidR="00274F5E" w:rsidRPr="005C5111" w:rsidRDefault="00274F5E" w:rsidP="00274F5E">
      <w:pPr>
        <w:jc w:val="center"/>
        <w:rPr>
          <w:sz w:val="28"/>
          <w:szCs w:val="28"/>
        </w:rPr>
      </w:pPr>
    </w:p>
    <w:tbl>
      <w:tblPr>
        <w:tblW w:w="7371" w:type="dxa"/>
        <w:tblInd w:w="-34" w:type="dxa"/>
        <w:tblLook w:val="04A0"/>
      </w:tblPr>
      <w:tblGrid>
        <w:gridCol w:w="5387"/>
        <w:gridCol w:w="1275"/>
        <w:gridCol w:w="709"/>
      </w:tblGrid>
      <w:tr w:rsidR="00954D04" w:rsidRPr="005C5111" w:rsidTr="002E4821">
        <w:tc>
          <w:tcPr>
            <w:tcW w:w="5387" w:type="dxa"/>
          </w:tcPr>
          <w:p w:rsidR="00954D04" w:rsidRPr="0083154F" w:rsidRDefault="001A0199" w:rsidP="002E4821">
            <w:pPr>
              <w:pStyle w:val="ConsPlusTitle"/>
              <w:widowControl/>
              <w:tabs>
                <w:tab w:val="left" w:pos="284"/>
              </w:tabs>
              <w:jc w:val="both"/>
              <w:rPr>
                <w:rFonts w:ascii="Times New Roman" w:hAnsi="Times New Roman" w:cs="Times New Roman"/>
                <w:b w:val="0"/>
                <w:sz w:val="28"/>
                <w:szCs w:val="28"/>
              </w:rPr>
            </w:pPr>
            <w:r>
              <w:rPr>
                <w:rFonts w:ascii="Times New Roman" w:hAnsi="Times New Roman" w:cs="Times New Roman"/>
                <w:b w:val="0"/>
                <w:color w:val="000000"/>
                <w:sz w:val="28"/>
                <w:szCs w:val="28"/>
              </w:rPr>
              <w:t>Об арендной плате за</w:t>
            </w:r>
            <w:r w:rsidR="0083154F" w:rsidRPr="0083154F">
              <w:rPr>
                <w:rFonts w:ascii="Times New Roman" w:hAnsi="Times New Roman" w:cs="Times New Roman"/>
                <w:b w:val="0"/>
                <w:color w:val="000000"/>
                <w:sz w:val="28"/>
                <w:szCs w:val="28"/>
              </w:rPr>
              <w:t xml:space="preserve"> использование </w:t>
            </w:r>
            <w:r w:rsidR="0083154F" w:rsidRPr="0083154F">
              <w:rPr>
                <w:rFonts w:ascii="Times New Roman" w:hAnsi="Times New Roman" w:cs="Times New Roman"/>
                <w:b w:val="0"/>
                <w:color w:val="000000"/>
                <w:spacing w:val="-1"/>
                <w:sz w:val="28"/>
                <w:szCs w:val="28"/>
              </w:rPr>
              <w:t xml:space="preserve">земельных участков,  </w:t>
            </w:r>
            <w:r w:rsidR="002E4821">
              <w:rPr>
                <w:rFonts w:ascii="Times New Roman" w:hAnsi="Times New Roman" w:cs="Times New Roman"/>
                <w:b w:val="0"/>
                <w:color w:val="000000"/>
                <w:sz w:val="28"/>
                <w:szCs w:val="28"/>
              </w:rPr>
              <w:t xml:space="preserve">находящихся в муниципальной </w:t>
            </w:r>
            <w:r w:rsidR="0083154F" w:rsidRPr="0083154F">
              <w:rPr>
                <w:rFonts w:ascii="Times New Roman" w:hAnsi="Times New Roman" w:cs="Times New Roman"/>
                <w:b w:val="0"/>
                <w:color w:val="000000"/>
                <w:sz w:val="28"/>
                <w:szCs w:val="28"/>
              </w:rPr>
              <w:t xml:space="preserve">собственности </w:t>
            </w:r>
            <w:r w:rsidR="002E4821">
              <w:rPr>
                <w:rFonts w:ascii="Times New Roman" w:hAnsi="Times New Roman" w:cs="Times New Roman"/>
                <w:b w:val="0"/>
                <w:color w:val="000000"/>
                <w:sz w:val="28"/>
                <w:szCs w:val="28"/>
              </w:rPr>
              <w:t>м</w:t>
            </w:r>
            <w:r w:rsidR="0083154F" w:rsidRPr="0083154F">
              <w:rPr>
                <w:rFonts w:ascii="Times New Roman" w:hAnsi="Times New Roman" w:cs="Times New Roman"/>
                <w:b w:val="0"/>
                <w:color w:val="000000"/>
                <w:sz w:val="28"/>
                <w:szCs w:val="28"/>
              </w:rPr>
              <w:t>униципа</w:t>
            </w:r>
            <w:r w:rsidR="002E4821">
              <w:rPr>
                <w:rFonts w:ascii="Times New Roman" w:hAnsi="Times New Roman" w:cs="Times New Roman"/>
                <w:b w:val="0"/>
                <w:color w:val="000000"/>
                <w:sz w:val="28"/>
                <w:szCs w:val="28"/>
              </w:rPr>
              <w:t xml:space="preserve">льного </w:t>
            </w:r>
            <w:r w:rsidR="0083154F">
              <w:rPr>
                <w:rFonts w:ascii="Times New Roman" w:hAnsi="Times New Roman" w:cs="Times New Roman"/>
                <w:b w:val="0"/>
                <w:color w:val="000000"/>
                <w:sz w:val="28"/>
                <w:szCs w:val="28"/>
              </w:rPr>
              <w:t xml:space="preserve">образования </w:t>
            </w:r>
            <w:r w:rsidR="002E46E1">
              <w:rPr>
                <w:rFonts w:ascii="Times New Roman" w:hAnsi="Times New Roman" w:cs="Times New Roman"/>
                <w:b w:val="0"/>
                <w:color w:val="000000"/>
                <w:sz w:val="28"/>
                <w:szCs w:val="28"/>
              </w:rPr>
              <w:t>Константиновское городское поселение</w:t>
            </w:r>
            <w:r w:rsidR="0083154F" w:rsidRPr="0083154F">
              <w:rPr>
                <w:rFonts w:ascii="Times New Roman" w:hAnsi="Times New Roman" w:cs="Times New Roman"/>
                <w:b w:val="0"/>
                <w:color w:val="000000"/>
                <w:sz w:val="28"/>
                <w:szCs w:val="28"/>
              </w:rPr>
              <w:t>»</w:t>
            </w:r>
          </w:p>
        </w:tc>
        <w:tc>
          <w:tcPr>
            <w:tcW w:w="1275" w:type="dxa"/>
          </w:tcPr>
          <w:p w:rsidR="00954D04" w:rsidRPr="005C5111" w:rsidRDefault="00954D04" w:rsidP="005F0158">
            <w:pPr>
              <w:rPr>
                <w:sz w:val="28"/>
                <w:szCs w:val="28"/>
              </w:rPr>
            </w:pPr>
          </w:p>
        </w:tc>
        <w:tc>
          <w:tcPr>
            <w:tcW w:w="709" w:type="dxa"/>
          </w:tcPr>
          <w:p w:rsidR="00954D04" w:rsidRPr="005C5111" w:rsidRDefault="00954D04" w:rsidP="005F0158">
            <w:pPr>
              <w:rPr>
                <w:sz w:val="28"/>
                <w:szCs w:val="28"/>
              </w:rPr>
            </w:pPr>
          </w:p>
        </w:tc>
      </w:tr>
    </w:tbl>
    <w:p w:rsidR="0076216F" w:rsidRPr="005C5111" w:rsidRDefault="0076216F" w:rsidP="0076216F">
      <w:pPr>
        <w:rPr>
          <w:sz w:val="28"/>
          <w:szCs w:val="28"/>
        </w:rPr>
      </w:pPr>
    </w:p>
    <w:p w:rsidR="002E46E1" w:rsidRDefault="0083154F" w:rsidP="0083154F">
      <w:pPr>
        <w:pStyle w:val="western"/>
        <w:spacing w:before="0" w:after="0"/>
        <w:ind w:firstLine="709"/>
        <w:jc w:val="both"/>
        <w:rPr>
          <w:spacing w:val="-4"/>
        </w:rPr>
      </w:pPr>
      <w:proofErr w:type="gramStart"/>
      <w:r>
        <w:t xml:space="preserve">В соответствии с Земельным кодексом Российской Федерации, Областным законом от 22.07.2003 № 19-ЗС «О регулировании земельных отношений в Ростовской области», </w:t>
      </w:r>
      <w:r w:rsidR="002E46E1">
        <w:t>решение</w:t>
      </w:r>
      <w:r>
        <w:t>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w:t>
      </w:r>
      <w:proofErr w:type="gramEnd"/>
      <w:r>
        <w:t xml:space="preserve">, находящиеся в собственности Российской Федерации», </w:t>
      </w:r>
      <w:r w:rsidR="002E46E1">
        <w:t>решение</w:t>
      </w:r>
      <w:r>
        <w:t>м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spacing w:val="-4"/>
        </w:rPr>
        <w:t>,</w:t>
      </w:r>
    </w:p>
    <w:p w:rsidR="0083154F" w:rsidRPr="0083154F" w:rsidRDefault="002E46E1" w:rsidP="0083154F">
      <w:pPr>
        <w:pStyle w:val="western"/>
        <w:spacing w:before="0" w:after="0"/>
        <w:ind w:firstLine="709"/>
        <w:jc w:val="both"/>
      </w:pPr>
      <w:r w:rsidRPr="0083154F">
        <w:t xml:space="preserve"> </w:t>
      </w:r>
    </w:p>
    <w:p w:rsidR="002E46E1" w:rsidRPr="00436663" w:rsidRDefault="002E46E1" w:rsidP="002E46E1">
      <w:pPr>
        <w:jc w:val="center"/>
        <w:rPr>
          <w:sz w:val="28"/>
          <w:szCs w:val="28"/>
        </w:rPr>
      </w:pPr>
      <w:r w:rsidRPr="00436663">
        <w:rPr>
          <w:sz w:val="28"/>
          <w:szCs w:val="28"/>
        </w:rPr>
        <w:t>СОБРАНИЕ ДЕПУТАТОВ</w:t>
      </w:r>
    </w:p>
    <w:p w:rsidR="002E46E1" w:rsidRPr="00436663" w:rsidRDefault="002E46E1" w:rsidP="002E46E1">
      <w:pPr>
        <w:jc w:val="center"/>
        <w:rPr>
          <w:sz w:val="28"/>
          <w:szCs w:val="28"/>
        </w:rPr>
      </w:pPr>
      <w:r w:rsidRPr="00436663">
        <w:rPr>
          <w:sz w:val="28"/>
          <w:szCs w:val="28"/>
        </w:rPr>
        <w:t>КОНСТАНТИНОВСКОГО ГОРОДСКОГО ПОСЕЛЕНИЯ</w:t>
      </w:r>
    </w:p>
    <w:p w:rsidR="00031239" w:rsidRPr="005C5111" w:rsidRDefault="002E46E1" w:rsidP="002E46E1">
      <w:pPr>
        <w:tabs>
          <w:tab w:val="left" w:pos="851"/>
        </w:tabs>
        <w:jc w:val="center"/>
        <w:rPr>
          <w:sz w:val="28"/>
          <w:szCs w:val="28"/>
        </w:rPr>
      </w:pPr>
      <w:r w:rsidRPr="00436663">
        <w:rPr>
          <w:sz w:val="28"/>
          <w:szCs w:val="28"/>
        </w:rPr>
        <w:t>РЕШИЛО</w:t>
      </w:r>
    </w:p>
    <w:p w:rsidR="0083154F" w:rsidRDefault="0083154F" w:rsidP="00A3440C">
      <w:pPr>
        <w:widowControl w:val="0"/>
        <w:numPr>
          <w:ilvl w:val="0"/>
          <w:numId w:val="14"/>
        </w:numPr>
        <w:shd w:val="clear" w:color="auto" w:fill="FFFFFF"/>
        <w:tabs>
          <w:tab w:val="left" w:pos="851"/>
          <w:tab w:val="left" w:pos="1008"/>
        </w:tabs>
        <w:autoSpaceDE w:val="0"/>
        <w:ind w:left="0" w:firstLine="567"/>
        <w:jc w:val="both"/>
        <w:rPr>
          <w:spacing w:val="-1"/>
          <w:sz w:val="28"/>
          <w:szCs w:val="28"/>
        </w:rPr>
      </w:pPr>
      <w:r>
        <w:rPr>
          <w:spacing w:val="3"/>
          <w:sz w:val="28"/>
          <w:szCs w:val="28"/>
        </w:rPr>
        <w:t xml:space="preserve">Утвердить Порядок определения размера арендной платы, порядок, </w:t>
      </w:r>
      <w:r>
        <w:rPr>
          <w:sz w:val="28"/>
          <w:szCs w:val="28"/>
        </w:rPr>
        <w:t xml:space="preserve">условия и сроки внесения арендной платы за использование земельных </w:t>
      </w:r>
      <w:r>
        <w:rPr>
          <w:spacing w:val="4"/>
          <w:sz w:val="28"/>
          <w:szCs w:val="28"/>
        </w:rPr>
        <w:t>участков, находящихся в собственности муниципального образования</w:t>
      </w:r>
      <w:r>
        <w:rPr>
          <w:sz w:val="28"/>
          <w:szCs w:val="28"/>
        </w:rPr>
        <w:t xml:space="preserve"> «</w:t>
      </w:r>
      <w:r w:rsidR="002E46E1">
        <w:rPr>
          <w:sz w:val="28"/>
          <w:szCs w:val="28"/>
        </w:rPr>
        <w:t>Константиновское городское поселение</w:t>
      </w:r>
      <w:r>
        <w:rPr>
          <w:sz w:val="28"/>
          <w:szCs w:val="28"/>
        </w:rPr>
        <w:t>»</w:t>
      </w:r>
      <w:r>
        <w:rPr>
          <w:spacing w:val="4"/>
          <w:sz w:val="28"/>
          <w:szCs w:val="28"/>
        </w:rPr>
        <w:t xml:space="preserve">, </w:t>
      </w:r>
      <w:r>
        <w:rPr>
          <w:spacing w:val="-1"/>
          <w:sz w:val="28"/>
          <w:szCs w:val="28"/>
        </w:rPr>
        <w:t>согласно приложению.</w:t>
      </w:r>
    </w:p>
    <w:p w:rsidR="0083154F" w:rsidRPr="007A3D07" w:rsidRDefault="0083154F" w:rsidP="00A3440C">
      <w:pPr>
        <w:widowControl w:val="0"/>
        <w:numPr>
          <w:ilvl w:val="0"/>
          <w:numId w:val="14"/>
        </w:numPr>
        <w:shd w:val="clear" w:color="auto" w:fill="FFFFFF"/>
        <w:tabs>
          <w:tab w:val="left" w:pos="851"/>
          <w:tab w:val="left" w:pos="979"/>
        </w:tabs>
        <w:autoSpaceDE w:val="0"/>
        <w:ind w:left="0" w:firstLine="567"/>
        <w:jc w:val="both"/>
        <w:rPr>
          <w:color w:val="000000"/>
          <w:sz w:val="28"/>
          <w:szCs w:val="28"/>
        </w:rPr>
      </w:pPr>
      <w:r w:rsidRPr="007A3D07">
        <w:rPr>
          <w:sz w:val="28"/>
          <w:szCs w:val="28"/>
        </w:rPr>
        <w:t xml:space="preserve">Установить ставки арендной платы по видам использования земель за земельные участки, </w:t>
      </w:r>
      <w:r w:rsidRPr="007A3D07">
        <w:rPr>
          <w:spacing w:val="8"/>
          <w:sz w:val="28"/>
          <w:szCs w:val="28"/>
        </w:rPr>
        <w:t xml:space="preserve">находящихся в </w:t>
      </w:r>
      <w:r w:rsidR="00A02ED3">
        <w:rPr>
          <w:spacing w:val="4"/>
          <w:sz w:val="28"/>
          <w:szCs w:val="28"/>
        </w:rPr>
        <w:t>собственности муниципального образования</w:t>
      </w:r>
      <w:r w:rsidR="00A02ED3">
        <w:rPr>
          <w:sz w:val="28"/>
          <w:szCs w:val="28"/>
        </w:rPr>
        <w:t xml:space="preserve"> «Константиновское городское поселение»</w:t>
      </w:r>
      <w:r w:rsidRPr="007A3D07">
        <w:rPr>
          <w:spacing w:val="1"/>
          <w:sz w:val="28"/>
          <w:szCs w:val="28"/>
        </w:rPr>
        <w:t>,</w:t>
      </w:r>
      <w:r w:rsidRPr="007A3D07">
        <w:rPr>
          <w:sz w:val="28"/>
          <w:szCs w:val="28"/>
        </w:rPr>
        <w:t xml:space="preserve"> согласно прил</w:t>
      </w:r>
      <w:r w:rsidR="007A3D07">
        <w:rPr>
          <w:sz w:val="28"/>
          <w:szCs w:val="28"/>
        </w:rPr>
        <w:t>ожению.</w:t>
      </w:r>
      <w:r w:rsidRPr="007A3D07">
        <w:rPr>
          <w:sz w:val="28"/>
          <w:szCs w:val="28"/>
        </w:rPr>
        <w:t xml:space="preserve"> </w:t>
      </w:r>
    </w:p>
    <w:p w:rsidR="0083154F" w:rsidRDefault="0083154F" w:rsidP="00A3440C">
      <w:pPr>
        <w:widowControl w:val="0"/>
        <w:numPr>
          <w:ilvl w:val="0"/>
          <w:numId w:val="14"/>
        </w:numPr>
        <w:shd w:val="clear" w:color="auto" w:fill="FFFFFF"/>
        <w:tabs>
          <w:tab w:val="left" w:pos="851"/>
          <w:tab w:val="left" w:pos="979"/>
        </w:tabs>
        <w:autoSpaceDE w:val="0"/>
        <w:ind w:left="0" w:firstLine="567"/>
        <w:jc w:val="both"/>
        <w:rPr>
          <w:sz w:val="28"/>
          <w:szCs w:val="28"/>
        </w:rPr>
      </w:pPr>
      <w:r w:rsidRPr="007A3D07">
        <w:rPr>
          <w:sz w:val="28"/>
          <w:szCs w:val="28"/>
        </w:rPr>
        <w:t xml:space="preserve">Признать утратившим силу </w:t>
      </w:r>
      <w:r w:rsidR="002E46E1" w:rsidRPr="007A3D07">
        <w:rPr>
          <w:sz w:val="28"/>
          <w:szCs w:val="28"/>
        </w:rPr>
        <w:t>решение</w:t>
      </w:r>
      <w:r w:rsidRPr="007A3D07">
        <w:rPr>
          <w:sz w:val="28"/>
          <w:szCs w:val="28"/>
        </w:rPr>
        <w:t xml:space="preserve"> </w:t>
      </w:r>
      <w:r w:rsidR="002E46E1" w:rsidRPr="007A3D07">
        <w:rPr>
          <w:sz w:val="28"/>
          <w:szCs w:val="28"/>
        </w:rPr>
        <w:t>собрания депутатов</w:t>
      </w:r>
      <w:r w:rsidRPr="007A3D07">
        <w:rPr>
          <w:sz w:val="28"/>
          <w:szCs w:val="28"/>
        </w:rPr>
        <w:t xml:space="preserve"> </w:t>
      </w:r>
      <w:r w:rsidR="002E46E1" w:rsidRPr="007A3D07">
        <w:rPr>
          <w:sz w:val="28"/>
          <w:szCs w:val="28"/>
        </w:rPr>
        <w:t>Константиновского городского поселения</w:t>
      </w:r>
      <w:bookmarkStart w:id="0" w:name="_GoBack"/>
      <w:bookmarkEnd w:id="0"/>
      <w:r w:rsidRPr="007A3D07">
        <w:rPr>
          <w:sz w:val="28"/>
          <w:szCs w:val="28"/>
        </w:rPr>
        <w:t xml:space="preserve"> от </w:t>
      </w:r>
      <w:r w:rsidR="002E46E1" w:rsidRPr="007A3D07">
        <w:rPr>
          <w:sz w:val="28"/>
          <w:szCs w:val="28"/>
        </w:rPr>
        <w:t>31.03.2015</w:t>
      </w:r>
      <w:r w:rsidRPr="007A3D07">
        <w:rPr>
          <w:sz w:val="28"/>
          <w:szCs w:val="28"/>
        </w:rPr>
        <w:t xml:space="preserve">  № 1</w:t>
      </w:r>
      <w:r w:rsidR="002E46E1" w:rsidRPr="007A3D07">
        <w:rPr>
          <w:sz w:val="28"/>
          <w:szCs w:val="28"/>
        </w:rPr>
        <w:t>0</w:t>
      </w:r>
      <w:r w:rsidRPr="007A3D07">
        <w:rPr>
          <w:spacing w:val="-1"/>
          <w:sz w:val="28"/>
          <w:szCs w:val="28"/>
        </w:rPr>
        <w:t>6 «</w:t>
      </w:r>
      <w:r w:rsidRPr="007A3D07">
        <w:rPr>
          <w:sz w:val="28"/>
          <w:szCs w:val="28"/>
        </w:rPr>
        <w:t xml:space="preserve">Об  </w:t>
      </w:r>
      <w:r w:rsidR="002E46E1" w:rsidRPr="007A3D07">
        <w:rPr>
          <w:sz w:val="28"/>
          <w:szCs w:val="28"/>
        </w:rPr>
        <w:t>утверждении Положения «Об определении размера арендной платы за использование земельных участков, находящихся в собственности</w:t>
      </w:r>
      <w:r w:rsidRPr="007A3D07">
        <w:rPr>
          <w:sz w:val="28"/>
          <w:szCs w:val="28"/>
        </w:rPr>
        <w:t xml:space="preserve"> </w:t>
      </w:r>
      <w:r w:rsidRPr="007A3D07">
        <w:rPr>
          <w:sz w:val="28"/>
          <w:szCs w:val="28"/>
        </w:rPr>
        <w:lastRenderedPageBreak/>
        <w:t>муниципального</w:t>
      </w:r>
      <w:r w:rsidR="00405BDA" w:rsidRPr="007A3D07">
        <w:rPr>
          <w:sz w:val="28"/>
          <w:szCs w:val="28"/>
        </w:rPr>
        <w:t xml:space="preserve"> </w:t>
      </w:r>
      <w:r w:rsidRPr="007A3D07">
        <w:rPr>
          <w:sz w:val="28"/>
          <w:szCs w:val="28"/>
        </w:rPr>
        <w:t>образования «</w:t>
      </w:r>
      <w:r w:rsidR="002E46E1" w:rsidRPr="007A3D07">
        <w:rPr>
          <w:sz w:val="28"/>
          <w:szCs w:val="28"/>
        </w:rPr>
        <w:t>Константиновское городское поселение</w:t>
      </w:r>
      <w:r w:rsidRPr="007A3D07">
        <w:rPr>
          <w:sz w:val="28"/>
          <w:szCs w:val="28"/>
        </w:rPr>
        <w:t xml:space="preserve">». </w:t>
      </w:r>
    </w:p>
    <w:p w:rsidR="0083154F" w:rsidRDefault="002E46E1" w:rsidP="00A3440C">
      <w:pPr>
        <w:numPr>
          <w:ilvl w:val="0"/>
          <w:numId w:val="14"/>
        </w:numPr>
        <w:tabs>
          <w:tab w:val="left" w:pos="851"/>
        </w:tabs>
        <w:ind w:left="0" w:firstLine="567"/>
        <w:jc w:val="both"/>
        <w:rPr>
          <w:sz w:val="28"/>
          <w:szCs w:val="28"/>
        </w:rPr>
      </w:pPr>
      <w:r>
        <w:rPr>
          <w:sz w:val="28"/>
          <w:szCs w:val="28"/>
        </w:rPr>
        <w:t>Решение</w:t>
      </w:r>
      <w:r w:rsidR="0083154F">
        <w:rPr>
          <w:sz w:val="28"/>
          <w:szCs w:val="28"/>
        </w:rPr>
        <w:t xml:space="preserve"> вступает в силу со дн</w:t>
      </w:r>
      <w:r w:rsidR="00CC1F2B">
        <w:rPr>
          <w:sz w:val="28"/>
          <w:szCs w:val="28"/>
        </w:rPr>
        <w:t>я его официального обнародования в Информационном бюллетене «Константиновское городское поселение»</w:t>
      </w:r>
      <w:r w:rsidR="0083154F">
        <w:rPr>
          <w:sz w:val="28"/>
          <w:szCs w:val="28"/>
        </w:rPr>
        <w:t xml:space="preserve">. </w:t>
      </w:r>
    </w:p>
    <w:p w:rsidR="00D52580" w:rsidRPr="005C5111" w:rsidRDefault="009D139C" w:rsidP="00A3440C">
      <w:pPr>
        <w:numPr>
          <w:ilvl w:val="0"/>
          <w:numId w:val="14"/>
        </w:numPr>
        <w:tabs>
          <w:tab w:val="left" w:pos="851"/>
        </w:tabs>
        <w:ind w:left="0" w:firstLine="567"/>
        <w:jc w:val="both"/>
        <w:rPr>
          <w:sz w:val="28"/>
          <w:szCs w:val="28"/>
        </w:rPr>
      </w:pPr>
      <w:proofErr w:type="gramStart"/>
      <w:r w:rsidRPr="00BF237E">
        <w:rPr>
          <w:sz w:val="28"/>
          <w:szCs w:val="28"/>
        </w:rPr>
        <w:t>Контроль за</w:t>
      </w:r>
      <w:proofErr w:type="gramEnd"/>
      <w:r w:rsidRPr="00BF237E">
        <w:rPr>
          <w:sz w:val="28"/>
          <w:szCs w:val="28"/>
        </w:rPr>
        <w:t xml:space="preserve"> исполнением настоящего </w:t>
      </w:r>
      <w:r>
        <w:rPr>
          <w:sz w:val="28"/>
          <w:szCs w:val="28"/>
        </w:rPr>
        <w:t>решения</w:t>
      </w:r>
      <w:r w:rsidRPr="00BF237E">
        <w:rPr>
          <w:sz w:val="28"/>
          <w:szCs w:val="28"/>
        </w:rPr>
        <w:t xml:space="preserve"> возложить на заместителя главы Администрации Константиновского городского поселения А. С. Макарова</w:t>
      </w:r>
      <w:r w:rsidR="00373A92" w:rsidRPr="005C5111">
        <w:rPr>
          <w:sz w:val="28"/>
          <w:szCs w:val="28"/>
        </w:rPr>
        <w:t>.</w:t>
      </w:r>
    </w:p>
    <w:p w:rsidR="00EE62CB" w:rsidRPr="005C5111" w:rsidRDefault="00EE62CB" w:rsidP="0076216F">
      <w:pPr>
        <w:rPr>
          <w:sz w:val="28"/>
          <w:szCs w:val="28"/>
        </w:rPr>
      </w:pPr>
    </w:p>
    <w:p w:rsidR="00232092" w:rsidRPr="005C5111" w:rsidRDefault="00232092" w:rsidP="0076216F">
      <w:pPr>
        <w:rPr>
          <w:sz w:val="28"/>
          <w:szCs w:val="28"/>
        </w:rPr>
      </w:pPr>
    </w:p>
    <w:p w:rsidR="00C25A32" w:rsidRPr="005C5111" w:rsidRDefault="00C25A32" w:rsidP="0076216F">
      <w:pPr>
        <w:rPr>
          <w:sz w:val="28"/>
          <w:szCs w:val="28"/>
        </w:rPr>
      </w:pPr>
    </w:p>
    <w:p w:rsidR="00910BC4" w:rsidRPr="00BF237E" w:rsidRDefault="00910BC4" w:rsidP="00910BC4">
      <w:pPr>
        <w:tabs>
          <w:tab w:val="left" w:pos="225"/>
          <w:tab w:val="left" w:pos="2700"/>
          <w:tab w:val="left" w:pos="5880"/>
        </w:tabs>
        <w:jc w:val="both"/>
        <w:rPr>
          <w:sz w:val="28"/>
          <w:szCs w:val="28"/>
        </w:rPr>
      </w:pPr>
    </w:p>
    <w:tbl>
      <w:tblPr>
        <w:tblW w:w="0" w:type="auto"/>
        <w:tblLook w:val="04A0"/>
      </w:tblPr>
      <w:tblGrid>
        <w:gridCol w:w="4360"/>
        <w:gridCol w:w="1132"/>
        <w:gridCol w:w="4360"/>
      </w:tblGrid>
      <w:tr w:rsidR="00910BC4" w:rsidRPr="00436663" w:rsidTr="000E0C42">
        <w:tc>
          <w:tcPr>
            <w:tcW w:w="4418" w:type="dxa"/>
            <w:vAlign w:val="center"/>
          </w:tcPr>
          <w:p w:rsidR="00910BC4" w:rsidRPr="00436663" w:rsidRDefault="00910BC4" w:rsidP="000E0C42">
            <w:pPr>
              <w:pStyle w:val="af2"/>
              <w:suppressAutoHyphens/>
              <w:spacing w:before="100" w:afterAutospacing="0"/>
              <w:jc w:val="left"/>
              <w:rPr>
                <w:rFonts w:ascii="Times New Roman" w:eastAsia="Times New Roman" w:hAnsi="Times New Roman"/>
                <w:sz w:val="28"/>
                <w:szCs w:val="28"/>
              </w:rPr>
            </w:pPr>
          </w:p>
          <w:p w:rsidR="00910BC4" w:rsidRPr="00436663" w:rsidRDefault="006C72A8" w:rsidP="006C72A8">
            <w:pPr>
              <w:pStyle w:val="af2"/>
              <w:suppressAutoHyphens/>
              <w:spacing w:before="100" w:afterAutospacing="0"/>
              <w:jc w:val="left"/>
              <w:rPr>
                <w:rFonts w:ascii="Times New Roman" w:eastAsia="Times New Roman" w:hAnsi="Times New Roman"/>
                <w:sz w:val="28"/>
                <w:szCs w:val="28"/>
              </w:rPr>
            </w:pPr>
            <w:r>
              <w:rPr>
                <w:rFonts w:ascii="Times New Roman" w:eastAsia="Times New Roman" w:hAnsi="Times New Roman"/>
                <w:sz w:val="28"/>
                <w:szCs w:val="28"/>
              </w:rPr>
              <w:t>Заместитель председателя</w:t>
            </w:r>
            <w:r w:rsidR="00910BC4" w:rsidRPr="00436663">
              <w:rPr>
                <w:rFonts w:ascii="Times New Roman" w:eastAsia="Times New Roman" w:hAnsi="Times New Roman"/>
                <w:sz w:val="28"/>
                <w:szCs w:val="28"/>
              </w:rPr>
              <w:t xml:space="preserve"> Собрания депутатов – глав</w:t>
            </w:r>
            <w:r>
              <w:rPr>
                <w:rFonts w:ascii="Times New Roman" w:eastAsia="Times New Roman" w:hAnsi="Times New Roman"/>
                <w:sz w:val="28"/>
                <w:szCs w:val="28"/>
              </w:rPr>
              <w:t>ы</w:t>
            </w:r>
            <w:r w:rsidR="00910BC4" w:rsidRPr="00436663">
              <w:rPr>
                <w:rFonts w:ascii="Times New Roman" w:eastAsia="Times New Roman" w:hAnsi="Times New Roman"/>
                <w:sz w:val="28"/>
                <w:szCs w:val="28"/>
              </w:rPr>
              <w:t xml:space="preserve"> Константиновского городского поселения</w:t>
            </w:r>
          </w:p>
        </w:tc>
        <w:tc>
          <w:tcPr>
            <w:tcW w:w="1161" w:type="dxa"/>
          </w:tcPr>
          <w:p w:rsidR="00910BC4" w:rsidRPr="00436663" w:rsidRDefault="00910BC4" w:rsidP="000E0C42">
            <w:pPr>
              <w:pStyle w:val="af2"/>
              <w:suppressAutoHyphens/>
              <w:spacing w:afterAutospacing="0"/>
              <w:rPr>
                <w:rFonts w:ascii="Times New Roman" w:eastAsia="Times New Roman" w:hAnsi="Times New Roman"/>
                <w:sz w:val="28"/>
                <w:szCs w:val="28"/>
              </w:rPr>
            </w:pPr>
          </w:p>
        </w:tc>
        <w:tc>
          <w:tcPr>
            <w:tcW w:w="4418" w:type="dxa"/>
          </w:tcPr>
          <w:p w:rsidR="00910BC4" w:rsidRPr="00436663" w:rsidRDefault="00910BC4" w:rsidP="000E0C42">
            <w:pPr>
              <w:pStyle w:val="af2"/>
              <w:suppressAutoHyphens/>
              <w:spacing w:before="100" w:afterAutospacing="0"/>
              <w:rPr>
                <w:rFonts w:ascii="Times New Roman" w:eastAsia="Times New Roman" w:hAnsi="Times New Roman"/>
                <w:sz w:val="28"/>
                <w:szCs w:val="28"/>
              </w:rPr>
            </w:pPr>
          </w:p>
          <w:p w:rsidR="00910BC4" w:rsidRPr="00436663" w:rsidRDefault="00910BC4" w:rsidP="000E0C42">
            <w:pPr>
              <w:pStyle w:val="af2"/>
              <w:suppressAutoHyphens/>
              <w:spacing w:before="100" w:afterAutospacing="0"/>
              <w:rPr>
                <w:rFonts w:ascii="Times New Roman" w:eastAsia="Times New Roman" w:hAnsi="Times New Roman"/>
                <w:sz w:val="28"/>
                <w:szCs w:val="28"/>
              </w:rPr>
            </w:pPr>
            <w:r w:rsidRPr="00436663">
              <w:rPr>
                <w:rFonts w:ascii="Times New Roman" w:eastAsia="Times New Roman" w:hAnsi="Times New Roman"/>
                <w:sz w:val="28"/>
                <w:szCs w:val="28"/>
              </w:rPr>
              <w:t>Глава Администрации Константиновского городского поселения</w:t>
            </w:r>
          </w:p>
        </w:tc>
      </w:tr>
      <w:tr w:rsidR="00910BC4" w:rsidRPr="00436663" w:rsidTr="000E0C42">
        <w:tc>
          <w:tcPr>
            <w:tcW w:w="4418" w:type="dxa"/>
            <w:vAlign w:val="center"/>
          </w:tcPr>
          <w:p w:rsidR="00910BC4" w:rsidRPr="00436663" w:rsidRDefault="00910BC4" w:rsidP="000E0C42">
            <w:pPr>
              <w:pStyle w:val="af2"/>
              <w:suppressAutoHyphens/>
              <w:spacing w:beforeAutospacing="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 xml:space="preserve">_______________ </w:t>
            </w:r>
            <w:r w:rsidR="006C72A8">
              <w:rPr>
                <w:rFonts w:ascii="Times New Roman" w:eastAsia="Times New Roman" w:hAnsi="Times New Roman"/>
                <w:sz w:val="28"/>
                <w:szCs w:val="28"/>
              </w:rPr>
              <w:t>О.В. Бабич</w:t>
            </w:r>
          </w:p>
          <w:p w:rsidR="00D74BA3" w:rsidRDefault="00D74BA3" w:rsidP="000E0C42">
            <w:pPr>
              <w:pStyle w:val="af2"/>
              <w:suppressAutoHyphens/>
              <w:spacing w:beforeAutospacing="0" w:afterAutospacing="0"/>
              <w:jc w:val="left"/>
              <w:rPr>
                <w:rFonts w:ascii="Times New Roman" w:eastAsia="Times New Roman" w:hAnsi="Times New Roman"/>
                <w:sz w:val="28"/>
                <w:szCs w:val="28"/>
              </w:rPr>
            </w:pPr>
          </w:p>
          <w:p w:rsidR="00D74BA3" w:rsidRDefault="00D74BA3" w:rsidP="000E0C42">
            <w:pPr>
              <w:pStyle w:val="af2"/>
              <w:suppressAutoHyphens/>
              <w:spacing w:beforeAutospacing="0" w:afterAutospacing="0"/>
              <w:jc w:val="left"/>
              <w:rPr>
                <w:rFonts w:ascii="Times New Roman" w:eastAsia="Times New Roman" w:hAnsi="Times New Roman"/>
                <w:sz w:val="28"/>
                <w:szCs w:val="28"/>
              </w:rPr>
            </w:pPr>
          </w:p>
          <w:p w:rsidR="00D74BA3" w:rsidRDefault="00D74BA3" w:rsidP="000E0C42">
            <w:pPr>
              <w:pStyle w:val="af2"/>
              <w:suppressAutoHyphens/>
              <w:spacing w:beforeAutospacing="0" w:afterAutospacing="0"/>
              <w:jc w:val="left"/>
              <w:rPr>
                <w:rFonts w:ascii="Times New Roman" w:eastAsia="Times New Roman" w:hAnsi="Times New Roman"/>
                <w:sz w:val="28"/>
                <w:szCs w:val="28"/>
              </w:rPr>
            </w:pPr>
          </w:p>
          <w:p w:rsidR="00D74BA3" w:rsidRDefault="00D74BA3" w:rsidP="000E0C42">
            <w:pPr>
              <w:pStyle w:val="af2"/>
              <w:suppressAutoHyphens/>
              <w:spacing w:beforeAutospacing="0" w:afterAutospacing="0"/>
              <w:jc w:val="left"/>
              <w:rPr>
                <w:rFonts w:ascii="Times New Roman" w:eastAsia="Times New Roman" w:hAnsi="Times New Roman"/>
                <w:sz w:val="28"/>
                <w:szCs w:val="28"/>
              </w:rPr>
            </w:pPr>
          </w:p>
          <w:p w:rsidR="00910BC4" w:rsidRPr="00436663" w:rsidRDefault="00910BC4" w:rsidP="000E0C42">
            <w:pPr>
              <w:pStyle w:val="af2"/>
              <w:suppressAutoHyphens/>
              <w:spacing w:beforeAutospacing="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г. Константиновск</w:t>
            </w:r>
          </w:p>
          <w:p w:rsidR="00910BC4" w:rsidRPr="00436663" w:rsidRDefault="00D74BA3" w:rsidP="000E0C42">
            <w:pPr>
              <w:pStyle w:val="af2"/>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 xml:space="preserve">«10» декабря </w:t>
            </w:r>
            <w:r w:rsidR="00910BC4">
              <w:rPr>
                <w:rFonts w:ascii="Times New Roman" w:eastAsia="Times New Roman" w:hAnsi="Times New Roman"/>
                <w:sz w:val="28"/>
                <w:szCs w:val="28"/>
              </w:rPr>
              <w:t>2021</w:t>
            </w:r>
          </w:p>
          <w:p w:rsidR="00910BC4" w:rsidRPr="00436663" w:rsidRDefault="00910BC4" w:rsidP="00D74BA3">
            <w:pPr>
              <w:pStyle w:val="af2"/>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 xml:space="preserve">№ </w:t>
            </w:r>
            <w:r w:rsidR="00D74BA3">
              <w:rPr>
                <w:rFonts w:ascii="Times New Roman" w:eastAsia="Times New Roman" w:hAnsi="Times New Roman"/>
                <w:sz w:val="28"/>
                <w:szCs w:val="28"/>
              </w:rPr>
              <w:t>14</w:t>
            </w:r>
          </w:p>
        </w:tc>
        <w:tc>
          <w:tcPr>
            <w:tcW w:w="1161" w:type="dxa"/>
          </w:tcPr>
          <w:p w:rsidR="00910BC4" w:rsidRPr="00436663" w:rsidRDefault="00910BC4" w:rsidP="000E0C42">
            <w:pPr>
              <w:pStyle w:val="af2"/>
              <w:suppressAutoHyphens/>
              <w:spacing w:afterAutospacing="0"/>
              <w:rPr>
                <w:rFonts w:ascii="Times New Roman" w:eastAsia="Times New Roman" w:hAnsi="Times New Roman"/>
                <w:sz w:val="28"/>
                <w:szCs w:val="28"/>
              </w:rPr>
            </w:pPr>
          </w:p>
        </w:tc>
        <w:tc>
          <w:tcPr>
            <w:tcW w:w="4418" w:type="dxa"/>
          </w:tcPr>
          <w:p w:rsidR="00910BC4" w:rsidRPr="00436663" w:rsidRDefault="00910BC4" w:rsidP="000E0C42">
            <w:pPr>
              <w:pStyle w:val="af2"/>
              <w:suppressAutoHyphens/>
              <w:spacing w:afterAutospacing="0"/>
              <w:rPr>
                <w:rFonts w:ascii="Times New Roman" w:eastAsia="Times New Roman" w:hAnsi="Times New Roman"/>
                <w:sz w:val="28"/>
                <w:szCs w:val="28"/>
              </w:rPr>
            </w:pPr>
            <w:r w:rsidRPr="00436663">
              <w:rPr>
                <w:rFonts w:ascii="Times New Roman" w:eastAsia="Times New Roman" w:hAnsi="Times New Roman"/>
                <w:sz w:val="28"/>
                <w:szCs w:val="28"/>
              </w:rPr>
              <w:t>_______________ А. А. Казаков</w:t>
            </w:r>
          </w:p>
        </w:tc>
      </w:tr>
    </w:tbl>
    <w:p w:rsidR="00910BC4" w:rsidRDefault="00910BC4" w:rsidP="00910BC4">
      <w:pPr>
        <w:tabs>
          <w:tab w:val="left" w:pos="225"/>
          <w:tab w:val="left" w:pos="2700"/>
          <w:tab w:val="left" w:pos="5880"/>
        </w:tabs>
        <w:jc w:val="both"/>
        <w:rPr>
          <w:sz w:val="28"/>
          <w:szCs w:val="28"/>
        </w:rPr>
      </w:pPr>
    </w:p>
    <w:p w:rsidR="00910BC4" w:rsidRDefault="00910BC4" w:rsidP="00910BC4">
      <w:pPr>
        <w:tabs>
          <w:tab w:val="left" w:pos="225"/>
          <w:tab w:val="left" w:pos="2700"/>
          <w:tab w:val="left" w:pos="5880"/>
        </w:tabs>
        <w:jc w:val="both"/>
        <w:rPr>
          <w:sz w:val="28"/>
          <w:szCs w:val="28"/>
        </w:rPr>
      </w:pPr>
    </w:p>
    <w:p w:rsidR="00910BC4" w:rsidRDefault="00910BC4" w:rsidP="00910BC4">
      <w:pPr>
        <w:ind w:left="5387"/>
        <w:jc w:val="right"/>
        <w:rPr>
          <w:sz w:val="27"/>
          <w:szCs w:val="27"/>
        </w:rPr>
      </w:pPr>
    </w:p>
    <w:p w:rsidR="00910BC4" w:rsidRDefault="00910BC4" w:rsidP="00910BC4">
      <w:pPr>
        <w:ind w:left="5387"/>
        <w:jc w:val="right"/>
        <w:rPr>
          <w:sz w:val="27"/>
          <w:szCs w:val="27"/>
        </w:rPr>
      </w:pPr>
    </w:p>
    <w:p w:rsidR="002F65BB" w:rsidRDefault="002F65BB"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Default="00D74BA3" w:rsidP="005C5111">
      <w:pPr>
        <w:tabs>
          <w:tab w:val="left" w:pos="6090"/>
          <w:tab w:val="left" w:pos="7371"/>
        </w:tabs>
        <w:ind w:firstLine="851"/>
        <w:rPr>
          <w:sz w:val="28"/>
          <w:szCs w:val="28"/>
        </w:rPr>
      </w:pPr>
    </w:p>
    <w:p w:rsidR="00D74BA3" w:rsidRPr="00405BDA" w:rsidRDefault="00D74BA3" w:rsidP="005C5111">
      <w:pPr>
        <w:tabs>
          <w:tab w:val="left" w:pos="6090"/>
          <w:tab w:val="left" w:pos="7371"/>
        </w:tabs>
        <w:ind w:firstLine="851"/>
        <w:rPr>
          <w:sz w:val="28"/>
          <w:szCs w:val="28"/>
        </w:rPr>
      </w:pPr>
    </w:p>
    <w:p w:rsidR="002F65BB" w:rsidRPr="00A3440C" w:rsidRDefault="002F65BB" w:rsidP="00A3440C">
      <w:pPr>
        <w:ind w:left="5387"/>
        <w:jc w:val="center"/>
        <w:rPr>
          <w:sz w:val="28"/>
          <w:szCs w:val="28"/>
        </w:rPr>
      </w:pPr>
      <w:r>
        <w:rPr>
          <w:sz w:val="28"/>
          <w:szCs w:val="28"/>
        </w:rPr>
        <w:t xml:space="preserve">Приложение к </w:t>
      </w:r>
      <w:r w:rsidR="00B069C3">
        <w:rPr>
          <w:sz w:val="28"/>
          <w:szCs w:val="28"/>
        </w:rPr>
        <w:t xml:space="preserve">решению </w:t>
      </w:r>
      <w:r w:rsidR="004B15DA">
        <w:rPr>
          <w:sz w:val="28"/>
          <w:szCs w:val="28"/>
        </w:rPr>
        <w:t>С</w:t>
      </w:r>
      <w:r w:rsidR="00B069C3">
        <w:rPr>
          <w:sz w:val="28"/>
          <w:szCs w:val="28"/>
        </w:rPr>
        <w:t>обрания депутатов</w:t>
      </w:r>
      <w:r>
        <w:rPr>
          <w:sz w:val="28"/>
          <w:szCs w:val="28"/>
        </w:rPr>
        <w:t xml:space="preserve"> </w:t>
      </w:r>
      <w:r w:rsidR="002E46E1">
        <w:rPr>
          <w:sz w:val="28"/>
          <w:szCs w:val="28"/>
        </w:rPr>
        <w:t>Константиновского городского поселения</w:t>
      </w:r>
      <w:r>
        <w:rPr>
          <w:sz w:val="28"/>
          <w:szCs w:val="28"/>
        </w:rPr>
        <w:t xml:space="preserve"> </w:t>
      </w:r>
      <w:r>
        <w:rPr>
          <w:sz w:val="28"/>
          <w:szCs w:val="28"/>
        </w:rPr>
        <w:br/>
        <w:t xml:space="preserve">от </w:t>
      </w:r>
      <w:r w:rsidR="00D74BA3">
        <w:rPr>
          <w:sz w:val="28"/>
          <w:szCs w:val="28"/>
        </w:rPr>
        <w:t>10.12.2021</w:t>
      </w:r>
      <w:r>
        <w:rPr>
          <w:sz w:val="28"/>
          <w:szCs w:val="28"/>
        </w:rPr>
        <w:t xml:space="preserve"> №</w:t>
      </w:r>
      <w:r w:rsidR="001B6FE9">
        <w:rPr>
          <w:sz w:val="28"/>
          <w:szCs w:val="28"/>
        </w:rPr>
        <w:t xml:space="preserve"> </w:t>
      </w:r>
      <w:r w:rsidR="00D74BA3">
        <w:rPr>
          <w:sz w:val="28"/>
          <w:szCs w:val="28"/>
        </w:rPr>
        <w:t>14</w:t>
      </w:r>
    </w:p>
    <w:p w:rsidR="002F65BB" w:rsidRDefault="002F65BB" w:rsidP="002F65BB">
      <w:pPr>
        <w:shd w:val="clear" w:color="auto" w:fill="FFFFFF"/>
        <w:ind w:firstLine="720"/>
        <w:jc w:val="center"/>
        <w:rPr>
          <w:i/>
          <w:color w:val="000000"/>
          <w:spacing w:val="-3"/>
          <w:sz w:val="28"/>
          <w:szCs w:val="28"/>
        </w:rPr>
      </w:pPr>
    </w:p>
    <w:p w:rsidR="002F65BB" w:rsidRDefault="002F65BB" w:rsidP="002F65BB">
      <w:pPr>
        <w:shd w:val="clear" w:color="auto" w:fill="FFFFFF"/>
        <w:ind w:firstLine="720"/>
        <w:jc w:val="center"/>
        <w:rPr>
          <w:color w:val="000000"/>
          <w:sz w:val="28"/>
          <w:szCs w:val="28"/>
        </w:rPr>
      </w:pPr>
      <w:r>
        <w:rPr>
          <w:color w:val="000000"/>
          <w:spacing w:val="-3"/>
          <w:sz w:val="28"/>
          <w:szCs w:val="28"/>
        </w:rPr>
        <w:t>ПОРЯДОК</w:t>
      </w:r>
    </w:p>
    <w:p w:rsidR="002F65BB" w:rsidRDefault="002F65BB" w:rsidP="002F65BB">
      <w:pPr>
        <w:shd w:val="clear" w:color="auto" w:fill="FFFFFF"/>
        <w:ind w:right="38" w:firstLine="720"/>
        <w:jc w:val="center"/>
        <w:rPr>
          <w:color w:val="000000"/>
          <w:sz w:val="28"/>
          <w:szCs w:val="28"/>
        </w:rPr>
      </w:pPr>
      <w:r>
        <w:rPr>
          <w:color w:val="000000"/>
          <w:sz w:val="28"/>
          <w:szCs w:val="28"/>
        </w:rPr>
        <w:t>определения размера арендной платы, порядок, условия и сроки</w:t>
      </w:r>
    </w:p>
    <w:p w:rsidR="002F65BB" w:rsidRDefault="002F65BB" w:rsidP="002F65BB">
      <w:pPr>
        <w:shd w:val="clear" w:color="auto" w:fill="FFFFFF"/>
        <w:ind w:right="38" w:firstLine="720"/>
        <w:jc w:val="center"/>
        <w:rPr>
          <w:color w:val="000000"/>
          <w:sz w:val="28"/>
          <w:szCs w:val="28"/>
        </w:rPr>
      </w:pPr>
      <w:r>
        <w:rPr>
          <w:color w:val="000000"/>
          <w:sz w:val="28"/>
          <w:szCs w:val="28"/>
        </w:rPr>
        <w:t>внесения арендной платы за использование земельных участков,</w:t>
      </w:r>
    </w:p>
    <w:p w:rsidR="002F65BB" w:rsidRDefault="002F65BB" w:rsidP="002F65BB">
      <w:pPr>
        <w:shd w:val="clear" w:color="auto" w:fill="FFFFFF"/>
        <w:ind w:right="38" w:firstLine="720"/>
        <w:jc w:val="center"/>
        <w:rPr>
          <w:color w:val="000000"/>
          <w:spacing w:val="1"/>
          <w:sz w:val="28"/>
          <w:szCs w:val="28"/>
        </w:rPr>
      </w:pPr>
      <w:proofErr w:type="gramStart"/>
      <w:r>
        <w:rPr>
          <w:color w:val="000000"/>
          <w:sz w:val="28"/>
          <w:szCs w:val="28"/>
        </w:rPr>
        <w:t>находящихся</w:t>
      </w:r>
      <w:proofErr w:type="gramEnd"/>
      <w:r>
        <w:rPr>
          <w:color w:val="000000"/>
          <w:sz w:val="28"/>
          <w:szCs w:val="28"/>
        </w:rPr>
        <w:t xml:space="preserve"> </w:t>
      </w:r>
      <w:r>
        <w:rPr>
          <w:color w:val="000000"/>
          <w:spacing w:val="1"/>
          <w:sz w:val="28"/>
          <w:szCs w:val="28"/>
        </w:rPr>
        <w:t>в собственности муниципального образования</w:t>
      </w:r>
    </w:p>
    <w:p w:rsidR="002F65BB" w:rsidRDefault="002F65BB" w:rsidP="002F65BB">
      <w:pPr>
        <w:shd w:val="clear" w:color="auto" w:fill="FFFFFF"/>
        <w:ind w:right="38" w:firstLine="720"/>
        <w:jc w:val="center"/>
        <w:rPr>
          <w:i/>
          <w:color w:val="FF0000"/>
          <w:spacing w:val="6"/>
          <w:sz w:val="28"/>
          <w:szCs w:val="28"/>
        </w:rPr>
      </w:pPr>
      <w:r>
        <w:rPr>
          <w:color w:val="000000"/>
          <w:spacing w:val="1"/>
          <w:sz w:val="28"/>
          <w:szCs w:val="28"/>
        </w:rPr>
        <w:t>«</w:t>
      </w:r>
      <w:r w:rsidR="002E46E1">
        <w:rPr>
          <w:color w:val="000000"/>
          <w:spacing w:val="1"/>
          <w:sz w:val="28"/>
          <w:szCs w:val="28"/>
        </w:rPr>
        <w:t>Константиновское городское поселение</w:t>
      </w:r>
      <w:r>
        <w:rPr>
          <w:color w:val="000000"/>
          <w:spacing w:val="1"/>
          <w:sz w:val="28"/>
          <w:szCs w:val="28"/>
        </w:rPr>
        <w:t>»</w:t>
      </w:r>
    </w:p>
    <w:p w:rsidR="002F65BB" w:rsidRDefault="002F65BB" w:rsidP="002F65BB">
      <w:pPr>
        <w:ind w:right="-29"/>
        <w:rPr>
          <w:i/>
          <w:color w:val="FF0000"/>
          <w:spacing w:val="6"/>
          <w:sz w:val="28"/>
          <w:szCs w:val="28"/>
        </w:rPr>
      </w:pPr>
    </w:p>
    <w:p w:rsidR="00C90BA0" w:rsidRDefault="002F65BB" w:rsidP="00C90BA0">
      <w:pPr>
        <w:pStyle w:val="western"/>
        <w:spacing w:before="0" w:after="0"/>
        <w:ind w:firstLine="709"/>
        <w:jc w:val="both"/>
      </w:pPr>
      <w:r>
        <w:rPr>
          <w:spacing w:val="6"/>
        </w:rPr>
        <w:t xml:space="preserve">1. </w:t>
      </w:r>
      <w:proofErr w:type="gramStart"/>
      <w:r>
        <w:t xml:space="preserve">Размер арендной платы на год за использование земельных участков, </w:t>
      </w:r>
      <w:r>
        <w:rPr>
          <w:spacing w:val="8"/>
        </w:rPr>
        <w:t xml:space="preserve">находящихся в </w:t>
      </w:r>
      <w:r>
        <w:rPr>
          <w:spacing w:val="1"/>
        </w:rPr>
        <w:t>собственности муниципального образования «</w:t>
      </w:r>
      <w:r w:rsidR="002E46E1">
        <w:rPr>
          <w:spacing w:val="1"/>
        </w:rPr>
        <w:t>Константиновское городское поселение</w:t>
      </w:r>
      <w:r>
        <w:rPr>
          <w:spacing w:val="1"/>
        </w:rPr>
        <w:t>»</w:t>
      </w:r>
      <w:r>
        <w:rPr>
          <w:spacing w:val="8"/>
        </w:rPr>
        <w:t xml:space="preserve"> (далее - муниципальные</w:t>
      </w:r>
      <w:r>
        <w:t xml:space="preserve"> земельные участки), определяется как произведение кадастровой стоимости таких земельных участков </w:t>
      </w:r>
      <w:r w:rsidR="00C90BA0">
        <w:t>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proofErr w:type="gramEnd"/>
    </w:p>
    <w:p w:rsidR="00C90BA0" w:rsidRDefault="00C90BA0" w:rsidP="00C90BA0">
      <w:pPr>
        <w:pStyle w:val="western"/>
        <w:spacing w:before="0" w:after="0"/>
        <w:ind w:firstLine="709"/>
        <w:jc w:val="both"/>
      </w:pPr>
      <w:r>
        <w:t>При этом индексация размера арендной платы производится, начиная с года, следующего за годом, в котором произошло изменение кадастровой стоимости.</w:t>
      </w:r>
    </w:p>
    <w:p w:rsidR="002F65BB" w:rsidRDefault="002F65BB" w:rsidP="002F65BB">
      <w:pPr>
        <w:pStyle w:val="western"/>
        <w:spacing w:before="0" w:after="0"/>
        <w:ind w:firstLine="709"/>
        <w:jc w:val="both"/>
      </w:pPr>
      <w:r>
        <w:rPr>
          <w:spacing w:val="-1"/>
        </w:rPr>
        <w:t xml:space="preserve">2. </w:t>
      </w:r>
      <w:r>
        <w:t xml:space="preserve">Размер арендной платы на год за использование </w:t>
      </w:r>
      <w:r>
        <w:rPr>
          <w:spacing w:val="1"/>
        </w:rPr>
        <w:t>муниципальных земельных участков</w:t>
      </w:r>
      <w:r>
        <w:t xml:space="preserve">, принимается </w:t>
      </w:r>
      <w:proofErr w:type="gramStart"/>
      <w:r>
        <w:t>равным</w:t>
      </w:r>
      <w:proofErr w:type="gramEnd"/>
      <w:r>
        <w:t>:</w:t>
      </w:r>
    </w:p>
    <w:p w:rsidR="002F65BB" w:rsidRDefault="002F65BB" w:rsidP="002F65BB">
      <w:pPr>
        <w:pStyle w:val="western"/>
        <w:spacing w:before="0" w:after="0"/>
        <w:ind w:firstLine="709"/>
        <w:jc w:val="both"/>
      </w:pPr>
      <w:r>
        <w:t xml:space="preserve"> </w:t>
      </w:r>
      <w:proofErr w:type="gramStart"/>
      <w:r>
        <w:t xml:space="preserve">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w:t>
      </w:r>
      <w:r w:rsidR="002E46E1">
        <w:t>решение</w:t>
      </w:r>
      <w:r>
        <w:t>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w:t>
      </w:r>
      <w:proofErr w:type="gramEnd"/>
      <w:r>
        <w:t>,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2F65BB" w:rsidRDefault="002F65BB" w:rsidP="002F65BB">
      <w:pPr>
        <w:pStyle w:val="western"/>
        <w:spacing w:before="0" w:after="0"/>
        <w:ind w:firstLine="709"/>
        <w:jc w:val="both"/>
      </w:pPr>
      <w:r>
        <w:t>3. Арендная плата за земельные участки, предоставленные без проведения торгов в случаях, указанных в пункте 4 статьи 39</w:t>
      </w:r>
      <w:r>
        <w:rPr>
          <w:vertAlign w:val="superscript"/>
        </w:rPr>
        <w:t>7</w:t>
      </w:r>
      <w:r>
        <w:t xml:space="preserve"> Земельного кодекса Российской Федерации, рассчитывается в размере: </w:t>
      </w:r>
    </w:p>
    <w:p w:rsidR="002F65BB" w:rsidRDefault="002F65BB" w:rsidP="002F65BB">
      <w:pPr>
        <w:pStyle w:val="western"/>
        <w:spacing w:before="0" w:after="0"/>
        <w:ind w:firstLine="709"/>
        <w:jc w:val="both"/>
      </w:pPr>
      <w: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2F65BB" w:rsidRDefault="002F65BB" w:rsidP="002F65BB">
      <w:pPr>
        <w:pStyle w:val="western"/>
        <w:spacing w:before="0" w:after="0"/>
        <w:ind w:firstLine="709"/>
        <w:jc w:val="both"/>
      </w:pPr>
      <w:r>
        <w:lastRenderedPageBreak/>
        <w:t>1,5 процента кадастровой стоимости земельного участка, предоставленного (занятого)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2F65BB" w:rsidRDefault="002F65BB" w:rsidP="002F65BB">
      <w:pPr>
        <w:pStyle w:val="western"/>
        <w:spacing w:before="0" w:after="0"/>
        <w:ind w:firstLine="709"/>
        <w:jc w:val="both"/>
      </w:pPr>
      <w: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2F65BB" w:rsidRDefault="002F65BB" w:rsidP="002F65BB">
      <w:pPr>
        <w:pStyle w:val="western"/>
        <w:spacing w:before="0" w:after="0"/>
        <w:ind w:firstLine="709"/>
        <w:jc w:val="both"/>
      </w:pPr>
      <w:r>
        <w:t>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2F65BB" w:rsidRDefault="002F65BB" w:rsidP="002F65BB">
      <w:pPr>
        <w:pStyle w:val="western"/>
        <w:spacing w:before="0" w:after="0"/>
        <w:ind w:firstLine="709"/>
        <w:jc w:val="both"/>
      </w:pPr>
      <w: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2F65BB" w:rsidRDefault="002F65BB" w:rsidP="002F65BB">
      <w:pPr>
        <w:pStyle w:val="western"/>
        <w:spacing w:before="0" w:after="0"/>
        <w:ind w:firstLine="709"/>
        <w:jc w:val="both"/>
      </w:pPr>
      <w: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rsidR="002F65BB" w:rsidRDefault="002F65BB" w:rsidP="002F65BB">
      <w:pPr>
        <w:pStyle w:val="western"/>
        <w:spacing w:before="0" w:after="0"/>
        <w:ind w:firstLine="709"/>
        <w:jc w:val="both"/>
      </w:pPr>
      <w:r>
        <w:t xml:space="preserve">2,0 процента кадастровой стоимости земельного участка, предоставленного </w:t>
      </w:r>
      <w:proofErr w:type="spellStart"/>
      <w:r>
        <w:t>недропользователю</w:t>
      </w:r>
      <w:proofErr w:type="spellEnd"/>
      <w:r>
        <w:t xml:space="preserve"> для проведения работ, связанных с пользованием недрами; </w:t>
      </w:r>
    </w:p>
    <w:p w:rsidR="002F65BB" w:rsidRDefault="00A3440C" w:rsidP="002F65BB">
      <w:pPr>
        <w:pStyle w:val="western"/>
        <w:spacing w:before="0" w:after="0"/>
        <w:ind w:firstLine="709"/>
        <w:jc w:val="both"/>
      </w:pPr>
      <w:r>
        <w:t>0,65 рубля за кв. метр -</w:t>
      </w:r>
      <w:r w:rsidR="002F65BB">
        <w:t xml:space="preserve">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2F65BB" w:rsidRDefault="00A3440C" w:rsidP="002F65BB">
      <w:pPr>
        <w:pStyle w:val="western"/>
        <w:spacing w:before="0" w:after="0"/>
        <w:ind w:firstLine="709"/>
        <w:jc w:val="both"/>
      </w:pPr>
      <w:r>
        <w:t>0,05 рубля за кв. метр -</w:t>
      </w:r>
      <w:r w:rsidR="002F65BB">
        <w:t xml:space="preserve">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2F65BB" w:rsidRDefault="002F65BB" w:rsidP="002F65BB">
      <w:pPr>
        <w:pStyle w:val="western"/>
        <w:spacing w:before="0" w:after="0"/>
        <w:ind w:firstLine="709"/>
        <w:jc w:val="both"/>
      </w:pPr>
      <w:r>
        <w:t>0,7 процента кадастровой стоимости земельного участка, предоставленного для размещения вертодромов и посадочных площадок;</w:t>
      </w:r>
    </w:p>
    <w:p w:rsidR="002F65BB" w:rsidRDefault="002F65BB" w:rsidP="002F65BB">
      <w:pPr>
        <w:pStyle w:val="western"/>
        <w:spacing w:before="0" w:after="0"/>
        <w:ind w:firstLine="709"/>
        <w:jc w:val="both"/>
      </w:pPr>
      <w:r w:rsidRPr="003F0A60">
        <w:rPr>
          <w:lang w:eastAsia="en-US"/>
        </w:rPr>
        <w:t xml:space="preserve">52,99 рубля за </w:t>
      </w:r>
      <w:proofErr w:type="gramStart"/>
      <w:r w:rsidRPr="003F0A60">
        <w:rPr>
          <w:lang w:eastAsia="en-US"/>
        </w:rPr>
        <w:t>га</w:t>
      </w:r>
      <w:proofErr w:type="gramEnd"/>
      <w:r>
        <w:rPr>
          <w:lang w:eastAsia="en-US"/>
        </w:rPr>
        <w:t xml:space="preserve"> -</w:t>
      </w:r>
      <w:r w:rsidR="007A3D07">
        <w:rPr>
          <w:lang w:eastAsia="en-US"/>
        </w:rPr>
        <w:t xml:space="preserve"> </w:t>
      </w:r>
      <w:r>
        <w:rPr>
          <w:lang w:eastAsia="en-US"/>
        </w:rPr>
        <w:t xml:space="preserve">в отношении земельных участков, которые предоставлены </w:t>
      </w:r>
      <w:r w:rsidRPr="003F0A60">
        <w:rPr>
          <w:lang w:eastAsia="en-US"/>
        </w:rPr>
        <w:t>открыто</w:t>
      </w:r>
      <w:r>
        <w:rPr>
          <w:lang w:eastAsia="en-US"/>
        </w:rPr>
        <w:t>му</w:t>
      </w:r>
      <w:r w:rsidRPr="003F0A60">
        <w:rPr>
          <w:lang w:eastAsia="en-US"/>
        </w:rPr>
        <w:t xml:space="preserve"> акционерно</w:t>
      </w:r>
      <w:r>
        <w:rPr>
          <w:lang w:eastAsia="en-US"/>
        </w:rPr>
        <w:t>му</w:t>
      </w:r>
      <w:r w:rsidRPr="003F0A60">
        <w:rPr>
          <w:lang w:eastAsia="en-US"/>
        </w:rPr>
        <w:t xml:space="preserve"> обществ</w:t>
      </w:r>
      <w:r>
        <w:rPr>
          <w:lang w:eastAsia="en-US"/>
        </w:rPr>
        <w:t>у</w:t>
      </w:r>
      <w:r w:rsidRPr="003F0A60">
        <w:rPr>
          <w:lang w:eastAsia="en-US"/>
        </w:rPr>
        <w:t xml:space="preserve"> «Российские железные дороги»</w:t>
      </w:r>
      <w:r>
        <w:rPr>
          <w:lang w:eastAsia="en-US"/>
        </w:rPr>
        <w:t xml:space="preserve"> для </w:t>
      </w:r>
      <w:r w:rsidRPr="003F0A60">
        <w:rPr>
          <w:lang w:eastAsia="en-US"/>
        </w:rPr>
        <w:t>размещения объектов инфраструктуры железнодорожного транспорта общего пользования</w:t>
      </w:r>
      <w:r>
        <w:rPr>
          <w:lang w:eastAsia="en-US"/>
        </w:rPr>
        <w:t>.</w:t>
      </w:r>
    </w:p>
    <w:p w:rsidR="002F65BB" w:rsidRPr="003D300A" w:rsidRDefault="002F65BB" w:rsidP="002F65BB">
      <w:pPr>
        <w:pStyle w:val="western"/>
        <w:spacing w:before="0" w:after="0"/>
        <w:ind w:firstLine="709"/>
        <w:jc w:val="both"/>
        <w:rPr>
          <w:color w:val="auto"/>
        </w:rPr>
      </w:pPr>
      <w:r w:rsidRPr="003D300A">
        <w:rPr>
          <w:color w:val="auto"/>
        </w:rPr>
        <w:t>4. Арендная плата за земельный участок в случаях, предусмотренных пунктом 5 статьи 39</w:t>
      </w:r>
      <w:r w:rsidRPr="003D300A">
        <w:rPr>
          <w:color w:val="auto"/>
          <w:vertAlign w:val="superscript"/>
        </w:rPr>
        <w:t>7</w:t>
      </w:r>
      <w:r w:rsidRPr="003D300A">
        <w:rPr>
          <w:color w:val="auto"/>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2F65BB" w:rsidRPr="003D300A" w:rsidRDefault="002F65BB" w:rsidP="002F65BB">
      <w:pPr>
        <w:pStyle w:val="western"/>
        <w:spacing w:before="0" w:after="0"/>
        <w:ind w:firstLine="709"/>
        <w:jc w:val="both"/>
        <w:rPr>
          <w:color w:val="auto"/>
        </w:rPr>
      </w:pPr>
      <w:r w:rsidRPr="003D300A">
        <w:rPr>
          <w:color w:val="auto"/>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F65BB" w:rsidRPr="003D300A" w:rsidRDefault="002F65BB" w:rsidP="002F65BB">
      <w:pPr>
        <w:pStyle w:val="western"/>
        <w:spacing w:before="0" w:after="0"/>
        <w:ind w:firstLine="709"/>
        <w:jc w:val="both"/>
        <w:rPr>
          <w:color w:val="auto"/>
        </w:rPr>
      </w:pPr>
      <w:r w:rsidRPr="003D300A">
        <w:rPr>
          <w:color w:val="auto"/>
        </w:rPr>
        <w:lastRenderedPageBreak/>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F65BB" w:rsidRPr="003D300A" w:rsidRDefault="002F65BB" w:rsidP="007A3D07">
      <w:pPr>
        <w:pStyle w:val="western"/>
        <w:spacing w:before="0" w:after="0"/>
        <w:ind w:firstLine="709"/>
        <w:jc w:val="both"/>
        <w:rPr>
          <w:color w:val="auto"/>
        </w:rPr>
      </w:pPr>
      <w:proofErr w:type="gramStart"/>
      <w:r w:rsidRPr="003D300A">
        <w:rPr>
          <w:color w:val="auto"/>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3D300A">
        <w:rPr>
          <w:color w:val="auto"/>
        </w:rPr>
        <w:t xml:space="preserve"> </w:t>
      </w:r>
      <w:proofErr w:type="gramStart"/>
      <w:r w:rsidRPr="003D300A">
        <w:rPr>
          <w:color w:val="auto"/>
        </w:rPr>
        <w:t>социального использования, и в случаях, предусмотренных областным законом, с некоммерческой организацией, созданной муниципальным образованием «</w:t>
      </w:r>
      <w:r w:rsidR="002E46E1">
        <w:rPr>
          <w:color w:val="auto"/>
        </w:rPr>
        <w:t>Константиновское городское поселение</w:t>
      </w:r>
      <w:r w:rsidRPr="003D300A">
        <w:rPr>
          <w:color w:val="auto"/>
        </w:rPr>
        <w:t>»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2F65BB" w:rsidRPr="003D300A" w:rsidRDefault="002F65BB" w:rsidP="002F65BB">
      <w:pPr>
        <w:pStyle w:val="western"/>
        <w:spacing w:before="0" w:after="0"/>
        <w:ind w:firstLine="709"/>
        <w:jc w:val="both"/>
        <w:rPr>
          <w:color w:val="auto"/>
        </w:rPr>
      </w:pPr>
      <w:r w:rsidRPr="003D300A">
        <w:rPr>
          <w:color w:val="auto"/>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2F65BB" w:rsidRPr="003D300A" w:rsidRDefault="002F65BB" w:rsidP="002F65BB">
      <w:pPr>
        <w:pStyle w:val="western"/>
        <w:spacing w:before="0" w:after="0"/>
        <w:ind w:firstLine="709"/>
        <w:jc w:val="both"/>
        <w:rPr>
          <w:color w:val="auto"/>
        </w:rPr>
      </w:pPr>
      <w:r w:rsidRPr="003D300A">
        <w:rPr>
          <w:color w:val="auto"/>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2F65BB" w:rsidRPr="003D300A" w:rsidRDefault="00D96D23" w:rsidP="002F65BB">
      <w:pPr>
        <w:pStyle w:val="western"/>
        <w:spacing w:before="0" w:after="0"/>
        <w:ind w:firstLine="709"/>
        <w:jc w:val="both"/>
        <w:rPr>
          <w:color w:val="auto"/>
        </w:rPr>
      </w:pPr>
      <w:r>
        <w:rPr>
          <w:color w:val="auto"/>
        </w:rPr>
        <w:t>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r w:rsidR="002F65BB" w:rsidRPr="003D300A">
        <w:rPr>
          <w:color w:val="auto"/>
        </w:rPr>
        <w:t>;</w:t>
      </w:r>
    </w:p>
    <w:p w:rsidR="002F65BB" w:rsidRPr="003D300A" w:rsidRDefault="00D96D23" w:rsidP="002F65BB">
      <w:pPr>
        <w:pStyle w:val="western"/>
        <w:spacing w:before="0" w:after="0"/>
        <w:ind w:firstLine="709"/>
        <w:jc w:val="both"/>
        <w:rPr>
          <w:color w:val="auto"/>
        </w:rPr>
      </w:pPr>
      <w:r>
        <w:rPr>
          <w:color w:val="auto"/>
        </w:rPr>
        <w:t>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r w:rsidR="002F65BB" w:rsidRPr="003D300A">
        <w:rPr>
          <w:color w:val="auto"/>
        </w:rPr>
        <w:t>.</w:t>
      </w:r>
    </w:p>
    <w:p w:rsidR="002F65BB" w:rsidRDefault="002F65BB" w:rsidP="002F65BB">
      <w:pPr>
        <w:pStyle w:val="western"/>
        <w:spacing w:before="0" w:after="0"/>
        <w:ind w:firstLine="709"/>
        <w:jc w:val="both"/>
      </w:pPr>
      <w:r w:rsidRPr="003D300A">
        <w:rPr>
          <w:color w:val="auto"/>
        </w:rPr>
        <w:t>5. </w:t>
      </w:r>
      <w:proofErr w:type="gramStart"/>
      <w:r w:rsidRPr="003D300A">
        <w:rPr>
          <w:color w:val="auto"/>
        </w:rPr>
        <w:t>Размер арендной платы в случае предоставления в аренду без</w:t>
      </w:r>
      <w:r>
        <w:t xml:space="preserve"> проведения торгов в соответствии с подпунктом 3 пункта 2 статьи 39</w:t>
      </w:r>
      <w:r>
        <w:rPr>
          <w:vertAlign w:val="superscript"/>
        </w:rPr>
        <w:t>6</w:t>
      </w:r>
      <w: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t xml:space="preserve">, </w:t>
      </w:r>
      <w:proofErr w:type="gramStart"/>
      <w:r>
        <w:t>установленном</w:t>
      </w:r>
      <w:proofErr w:type="gramEnd"/>
      <w:r>
        <w:t xml:space="preserve"> </w:t>
      </w:r>
      <w:r w:rsidR="002E46E1">
        <w:t>решение</w:t>
      </w:r>
      <w:r>
        <w:t>м Правительства Ростовской области.</w:t>
      </w:r>
    </w:p>
    <w:p w:rsidR="002F65BB" w:rsidRDefault="002F65BB" w:rsidP="002F65BB">
      <w:pPr>
        <w:pStyle w:val="western"/>
        <w:spacing w:before="0" w:after="0"/>
        <w:ind w:firstLine="709"/>
        <w:jc w:val="both"/>
      </w:pPr>
      <w:r>
        <w:t>6. В случае переоформления юридическими лицами права постоянного (бессрочного) пользования муниципальными земельными участками, на право аренды, размер арендной платы в отношении таких земельных участков устанавливается:</w:t>
      </w:r>
    </w:p>
    <w:p w:rsidR="002F65BB" w:rsidRDefault="002F65BB" w:rsidP="002F65BB">
      <w:pPr>
        <w:pStyle w:val="western"/>
        <w:spacing w:before="0" w:after="0"/>
        <w:ind w:firstLine="709"/>
        <w:jc w:val="both"/>
      </w:pPr>
      <w:r>
        <w:t>0,3 процента кадастровой стоимости земельного участка из состава земель сельскохозяйственного назначения;</w:t>
      </w:r>
    </w:p>
    <w:p w:rsidR="002F65BB" w:rsidRDefault="002F65BB" w:rsidP="002F65BB">
      <w:pPr>
        <w:pStyle w:val="western"/>
        <w:spacing w:before="0" w:after="0"/>
        <w:ind w:firstLine="709"/>
        <w:jc w:val="both"/>
      </w:pPr>
      <w:r>
        <w:lastRenderedPageBreak/>
        <w:t>1,5 процентов кадастровой стоимости иных земельных участков.</w:t>
      </w:r>
    </w:p>
    <w:p w:rsidR="002F65BB" w:rsidRDefault="002F65BB" w:rsidP="002F65BB">
      <w:pPr>
        <w:pStyle w:val="western"/>
        <w:spacing w:before="0" w:after="0"/>
        <w:ind w:firstLine="709"/>
        <w:jc w:val="both"/>
      </w:pPr>
      <w:r>
        <w:t>7. </w:t>
      </w:r>
      <w:proofErr w:type="gramStart"/>
      <w:r>
        <w:t>При предоставлении в аренду без проведения торгов в соответствии с подпунктом 31 пункта 2 статьи 39</w:t>
      </w:r>
      <w:r>
        <w:rPr>
          <w:vertAlign w:val="superscript"/>
        </w:rPr>
        <w:t>6</w:t>
      </w:r>
      <w: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t xml:space="preserve"> земельного участка, размер ежегодной арендной платы определяется как произведение кадастровой стоим</w:t>
      </w:r>
      <w:r w:rsidR="00D96D23">
        <w:t>ости такого земельного участка,</w:t>
      </w:r>
      <w:r>
        <w:t xml:space="preserve"> ставки арендной платы</w:t>
      </w:r>
      <w:r w:rsidR="00D96D23">
        <w:t xml:space="preserve">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r>
        <w:t>.</w:t>
      </w:r>
      <w:r w:rsidR="00D96D23">
        <w:t xml:space="preserve"> </w:t>
      </w:r>
    </w:p>
    <w:p w:rsidR="00D96D23" w:rsidRDefault="00D96D23" w:rsidP="002F65BB">
      <w:pPr>
        <w:pStyle w:val="western"/>
        <w:spacing w:before="0" w:after="0"/>
        <w:ind w:firstLine="709"/>
        <w:jc w:val="both"/>
      </w:pPr>
      <w:r>
        <w:t>При этом индексация размера арендной платы производится, начиная с года, следующего за годом, в котором произошло изменение кадастровой стоимости.</w:t>
      </w:r>
    </w:p>
    <w:p w:rsidR="002F65BB" w:rsidRDefault="002F65BB" w:rsidP="002F65BB">
      <w:pPr>
        <w:pStyle w:val="western"/>
        <w:spacing w:before="0" w:after="0"/>
        <w:ind w:firstLine="709"/>
        <w:jc w:val="both"/>
      </w:pPr>
      <w:r>
        <w:t>8. </w:t>
      </w:r>
      <w:proofErr w:type="gramStart"/>
      <w:r>
        <w:t>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Pr>
          <w:vertAlign w:val="superscript"/>
        </w:rPr>
        <w:t>6</w:t>
      </w:r>
      <w:r>
        <w:t xml:space="preserve"> Земельного кодекса Российской Федерации, определяется как произведение кадастровой стоимости такого земельного участка </w:t>
      </w:r>
      <w:r w:rsidR="001367D8">
        <w:t>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w:t>
      </w:r>
      <w:proofErr w:type="gramEnd"/>
      <w:r w:rsidR="001367D8">
        <w:t xml:space="preserve"> по состоянию на начало очередного финансового года</w:t>
      </w:r>
      <w:r w:rsidR="007A3D07">
        <w:t>.</w:t>
      </w:r>
    </w:p>
    <w:p w:rsidR="001367D8" w:rsidRDefault="001367D8" w:rsidP="002F65BB">
      <w:pPr>
        <w:pStyle w:val="western"/>
        <w:spacing w:before="0" w:after="0"/>
        <w:ind w:firstLine="709"/>
        <w:jc w:val="both"/>
      </w:pPr>
      <w:r>
        <w:t>При этом индексация размера арендной платы производится, начиная с года, следующего за годом, в котором произошло изменение кадастровой стоимости.</w:t>
      </w:r>
    </w:p>
    <w:p w:rsidR="002F65BB" w:rsidRDefault="002F65BB" w:rsidP="002F65BB">
      <w:pPr>
        <w:pStyle w:val="Normal1"/>
        <w:tabs>
          <w:tab w:val="left" w:pos="1200"/>
        </w:tabs>
        <w:spacing w:after="0" w:line="240" w:lineRule="auto"/>
        <w:ind w:firstLine="709"/>
        <w:jc w:val="both"/>
        <w:rPr>
          <w:sz w:val="28"/>
          <w:szCs w:val="28"/>
          <w:shd w:val="clear" w:color="auto" w:fill="FFFFFF"/>
        </w:rPr>
      </w:pPr>
      <w:proofErr w:type="gramStart"/>
      <w:r w:rsidRPr="004A3A42">
        <w:rPr>
          <w:sz w:val="28"/>
          <w:szCs w:val="28"/>
        </w:rPr>
        <w:t>8.1.</w:t>
      </w:r>
      <w:r>
        <w:rPr>
          <w:sz w:val="28"/>
          <w:szCs w:val="28"/>
          <w:shd w:val="clear" w:color="auto" w:fill="FFFFFF"/>
          <w:lang w:eastAsia="en-US"/>
        </w:rPr>
        <w:t xml:space="preserve">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w:t>
      </w:r>
      <w:r>
        <w:rPr>
          <w:sz w:val="28"/>
          <w:szCs w:val="28"/>
          <w:shd w:val="clear" w:color="auto" w:fill="FFFFFF"/>
        </w:rPr>
        <w:t xml:space="preserve">как произведение кадастровой стоимости такого земельного участка </w:t>
      </w:r>
      <w:r w:rsidR="001367D8" w:rsidRPr="00836FEE">
        <w:rPr>
          <w:sz w:val="28"/>
          <w:szCs w:val="28"/>
        </w:rPr>
        <w:t>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r w:rsidR="00836FEE">
        <w:rPr>
          <w:sz w:val="28"/>
          <w:szCs w:val="28"/>
        </w:rPr>
        <w:t xml:space="preserve"> </w:t>
      </w:r>
      <w:r>
        <w:rPr>
          <w:sz w:val="28"/>
          <w:szCs w:val="28"/>
          <w:shd w:val="clear" w:color="auto" w:fill="FFFFFF"/>
        </w:rPr>
        <w:t>по виду</w:t>
      </w:r>
      <w:proofErr w:type="gramEnd"/>
      <w:r>
        <w:rPr>
          <w:sz w:val="28"/>
          <w:szCs w:val="28"/>
          <w:shd w:val="clear" w:color="auto" w:fill="FFFFFF"/>
        </w:rPr>
        <w:t xml:space="preserve"> разрешенного использования земельного участка </w:t>
      </w:r>
      <w:proofErr w:type="gramStart"/>
      <w:r>
        <w:rPr>
          <w:sz w:val="28"/>
          <w:szCs w:val="28"/>
          <w:shd w:val="clear" w:color="auto" w:fill="FFFFFF"/>
        </w:rPr>
        <w:t>согласно</w:t>
      </w:r>
      <w:r w:rsidR="00836FEE">
        <w:rPr>
          <w:sz w:val="28"/>
          <w:szCs w:val="28"/>
          <w:shd w:val="clear" w:color="auto" w:fill="FFFFFF"/>
        </w:rPr>
        <w:t xml:space="preserve"> Приложения</w:t>
      </w:r>
      <w:proofErr w:type="gramEnd"/>
      <w:r>
        <w:rPr>
          <w:sz w:val="28"/>
          <w:szCs w:val="28"/>
          <w:shd w:val="clear" w:color="auto" w:fill="FFFFFF"/>
        </w:rPr>
        <w:t>.</w:t>
      </w:r>
    </w:p>
    <w:p w:rsidR="00836FEE" w:rsidRDefault="00836FEE" w:rsidP="00836FEE">
      <w:pPr>
        <w:pStyle w:val="western"/>
        <w:spacing w:before="0" w:after="0"/>
        <w:ind w:firstLine="709"/>
        <w:jc w:val="both"/>
      </w:pPr>
      <w:r>
        <w:t>При этом индексация размера арендной платы производится, начиная с года, следующего за годом, в котором произошло изменение кадастровой стоимости.</w:t>
      </w:r>
    </w:p>
    <w:p w:rsidR="002F65BB" w:rsidRPr="004A3A42" w:rsidRDefault="002F65BB" w:rsidP="002F65BB">
      <w:pPr>
        <w:pStyle w:val="Normal1"/>
        <w:tabs>
          <w:tab w:val="left" w:pos="1200"/>
        </w:tabs>
        <w:spacing w:after="0" w:line="240" w:lineRule="auto"/>
        <w:ind w:firstLine="709"/>
        <w:jc w:val="both"/>
        <w:rPr>
          <w:sz w:val="28"/>
          <w:szCs w:val="28"/>
          <w:lang w:eastAsia="en-US"/>
        </w:rPr>
      </w:pPr>
      <w:r>
        <w:rPr>
          <w:sz w:val="28"/>
          <w:szCs w:val="28"/>
          <w:shd w:val="clear" w:color="auto" w:fill="FFFFFF"/>
          <w:lang w:eastAsia="en-US"/>
        </w:rPr>
        <w:t xml:space="preserve">В случае если ставки арендной платы не установлены, размер ежегодной арендной платы определяется по результатам рыночной оценки в соответствии </w:t>
      </w:r>
      <w:r>
        <w:rPr>
          <w:sz w:val="28"/>
          <w:szCs w:val="28"/>
          <w:shd w:val="clear" w:color="auto" w:fill="FFFFFF"/>
          <w:lang w:eastAsia="en-US"/>
        </w:rPr>
        <w:br/>
        <w:t xml:space="preserve">с Федеральным законом от 29.07.1998 № 135-ФЗ «Об оценочной деятельности </w:t>
      </w:r>
      <w:r>
        <w:rPr>
          <w:sz w:val="28"/>
          <w:szCs w:val="28"/>
          <w:shd w:val="clear" w:color="auto" w:fill="FFFFFF"/>
          <w:lang w:eastAsia="en-US"/>
        </w:rPr>
        <w:br/>
        <w:t>в Российской Федерации».</w:t>
      </w:r>
    </w:p>
    <w:p w:rsidR="00027A26" w:rsidRDefault="002F65BB" w:rsidP="00027A26">
      <w:pPr>
        <w:pStyle w:val="western"/>
        <w:spacing w:before="0" w:after="0"/>
        <w:ind w:firstLine="709"/>
        <w:jc w:val="both"/>
      </w:pPr>
      <w:r>
        <w:t>9. </w:t>
      </w:r>
      <w:proofErr w:type="gramStart"/>
      <w:r>
        <w:t xml:space="preserve">В случае предоставления земельного участка в аренду без проведения торгов для целей, указанных в настоящем пункте, арендная плата </w:t>
      </w:r>
      <w:r w:rsidR="00027A26">
        <w:t xml:space="preserve">определяется как произведение кадастровой стоимости такого земельного участка ставки </w:t>
      </w:r>
      <w:r w:rsidR="00027A26">
        <w:lastRenderedPageBreak/>
        <w:t>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proofErr w:type="gramEnd"/>
    </w:p>
    <w:p w:rsidR="002F65BB" w:rsidRDefault="00027A26" w:rsidP="00027A26">
      <w:pPr>
        <w:pStyle w:val="western"/>
        <w:spacing w:before="0" w:after="0"/>
        <w:ind w:firstLine="709"/>
        <w:jc w:val="both"/>
      </w:pPr>
      <w:r>
        <w:t>При этом индексация размера арендной платы производится, начиная с года, следующего за годом, в котором произошло изменение кадастровой стоимости</w:t>
      </w:r>
      <w:r w:rsidR="002F65BB">
        <w:t>:</w:t>
      </w:r>
    </w:p>
    <w:p w:rsidR="002F65BB" w:rsidRDefault="002F65BB" w:rsidP="002F65BB">
      <w:pPr>
        <w:pStyle w:val="western"/>
        <w:spacing w:before="0" w:after="0"/>
        <w:ind w:firstLine="709"/>
        <w:jc w:val="both"/>
      </w:pPr>
      <w:r>
        <w:t>а)  0,01 процента в отношении:</w:t>
      </w:r>
    </w:p>
    <w:p w:rsidR="002F65BB" w:rsidRDefault="002F65BB" w:rsidP="002F65BB">
      <w:pPr>
        <w:pStyle w:val="western"/>
        <w:spacing w:before="0" w:after="0"/>
        <w:ind w:firstLine="709"/>
        <w:jc w:val="both"/>
      </w:pPr>
      <w: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2F65BB" w:rsidRDefault="002F65BB" w:rsidP="002F65BB">
      <w:pPr>
        <w:pStyle w:val="western"/>
        <w:spacing w:before="0" w:after="0"/>
        <w:ind w:firstLine="709"/>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2F65BB" w:rsidRDefault="002F65BB" w:rsidP="002F65BB">
      <w:pPr>
        <w:pStyle w:val="western"/>
        <w:spacing w:before="0" w:after="0"/>
        <w:ind w:firstLine="709"/>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2F65BB" w:rsidRDefault="002F65BB" w:rsidP="002F65BB">
      <w:pPr>
        <w:pStyle w:val="western"/>
        <w:spacing w:before="0" w:after="0"/>
        <w:ind w:firstLine="709"/>
        <w:jc w:val="both"/>
      </w:pPr>
      <w:r>
        <w:t>земельного участка, изъятого из оборота, если земельный участок в случаях, установленных федеральными законами, может быть передан в аренду;</w:t>
      </w:r>
    </w:p>
    <w:p w:rsidR="002F65BB" w:rsidRDefault="002F65BB" w:rsidP="002F65BB">
      <w:pPr>
        <w:pStyle w:val="western"/>
        <w:spacing w:before="0" w:after="0"/>
        <w:ind w:firstLine="709"/>
        <w:jc w:val="both"/>
      </w:pPr>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2F65BB" w:rsidRDefault="002F65BB" w:rsidP="002F65BB">
      <w:pPr>
        <w:pStyle w:val="western"/>
        <w:spacing w:before="0" w:after="0"/>
        <w:ind w:firstLine="709"/>
        <w:jc w:val="both"/>
      </w:pPr>
      <w:r>
        <w:t>б) 0,3 процента в отношении земельного участка, занятого жилищным фондом;</w:t>
      </w:r>
    </w:p>
    <w:p w:rsidR="002F65BB" w:rsidRDefault="002F65BB" w:rsidP="002F65BB">
      <w:pPr>
        <w:pStyle w:val="western"/>
        <w:spacing w:before="0" w:after="0"/>
        <w:ind w:firstLine="709"/>
        <w:jc w:val="both"/>
      </w:pPr>
      <w:r>
        <w:t>в)  0,5 процента в отношении земельного участка, предоставленного (занятого) для размещения объектов спорта;</w:t>
      </w:r>
    </w:p>
    <w:p w:rsidR="002F65BB" w:rsidRDefault="002F65BB" w:rsidP="002F65BB">
      <w:pPr>
        <w:pStyle w:val="western"/>
        <w:spacing w:before="0" w:after="0"/>
        <w:ind w:firstLine="709"/>
        <w:jc w:val="both"/>
      </w:pPr>
      <w:r>
        <w:t xml:space="preserve">г)  </w:t>
      </w:r>
      <w:r w:rsidR="006557F2">
        <w:t>3</w:t>
      </w:r>
      <w:r>
        <w:t>,5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2F65BB" w:rsidRDefault="002F65BB" w:rsidP="002F65BB">
      <w:pPr>
        <w:pStyle w:val="Normal1"/>
        <w:spacing w:after="0" w:line="240" w:lineRule="auto"/>
        <w:ind w:firstLine="709"/>
        <w:jc w:val="both"/>
        <w:rPr>
          <w:sz w:val="28"/>
          <w:szCs w:val="28"/>
          <w:lang w:eastAsia="en-US"/>
        </w:rPr>
      </w:pPr>
      <w:proofErr w:type="spellStart"/>
      <w:r w:rsidRPr="004A3A42">
        <w:rPr>
          <w:sz w:val="28"/>
          <w:szCs w:val="28"/>
        </w:rPr>
        <w:t>д</w:t>
      </w:r>
      <w:proofErr w:type="spellEnd"/>
      <w:r w:rsidRPr="004A3A42">
        <w:rPr>
          <w:sz w:val="28"/>
          <w:szCs w:val="28"/>
        </w:rPr>
        <w:t>)</w:t>
      </w:r>
      <w:r w:rsidR="00F01004">
        <w:rPr>
          <w:sz w:val="28"/>
          <w:szCs w:val="28"/>
        </w:rPr>
        <w:t xml:space="preserve"> </w:t>
      </w:r>
      <w:r>
        <w:rPr>
          <w:sz w:val="28"/>
          <w:szCs w:val="28"/>
          <w:shd w:val="clear" w:color="auto" w:fill="FFFFFF"/>
          <w:lang w:eastAsia="en-US"/>
        </w:rPr>
        <w:t>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2F65BB" w:rsidRDefault="002F65BB" w:rsidP="002F65BB">
      <w:pPr>
        <w:pStyle w:val="Normal1"/>
        <w:spacing w:after="0" w:line="240" w:lineRule="auto"/>
        <w:ind w:firstLine="709"/>
        <w:jc w:val="both"/>
        <w:rPr>
          <w:sz w:val="28"/>
          <w:szCs w:val="28"/>
          <w:lang w:eastAsia="en-US"/>
        </w:rPr>
      </w:pPr>
      <w:r>
        <w:rPr>
          <w:sz w:val="28"/>
          <w:szCs w:val="28"/>
          <w:shd w:val="clear" w:color="auto" w:fill="FFFFFF"/>
          <w:lang w:eastAsia="en-US"/>
        </w:rPr>
        <w:t>е)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2F65BB" w:rsidRPr="004A3A42" w:rsidRDefault="002F65BB" w:rsidP="002F65BB">
      <w:pPr>
        <w:pStyle w:val="Normal1"/>
        <w:spacing w:after="0" w:line="240" w:lineRule="auto"/>
        <w:ind w:firstLine="709"/>
        <w:jc w:val="both"/>
        <w:rPr>
          <w:sz w:val="28"/>
          <w:szCs w:val="28"/>
          <w:lang w:eastAsia="en-US"/>
        </w:rPr>
      </w:pPr>
      <w:r>
        <w:rPr>
          <w:sz w:val="28"/>
          <w:szCs w:val="28"/>
          <w:shd w:val="clear" w:color="auto" w:fill="FFFFFF"/>
          <w:lang w:eastAsia="en-US"/>
        </w:rPr>
        <w:t>ж)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rsidR="002F65BB" w:rsidRDefault="002F65BB" w:rsidP="002F65BB">
      <w:pPr>
        <w:ind w:firstLine="709"/>
        <w:jc w:val="both"/>
        <w:rPr>
          <w:color w:val="00000A"/>
          <w:sz w:val="28"/>
          <w:szCs w:val="28"/>
        </w:rPr>
      </w:pPr>
      <w:r>
        <w:rPr>
          <w:color w:val="00000A"/>
          <w:sz w:val="28"/>
          <w:szCs w:val="28"/>
        </w:rPr>
        <w:t>10. В случае</w:t>
      </w:r>
      <w:proofErr w:type="gramStart"/>
      <w:r>
        <w:rPr>
          <w:color w:val="00000A"/>
          <w:sz w:val="28"/>
          <w:szCs w:val="28"/>
        </w:rPr>
        <w:t>,</w:t>
      </w:r>
      <w:proofErr w:type="gramEnd"/>
      <w:r>
        <w:rPr>
          <w:color w:val="00000A"/>
          <w:sz w:val="28"/>
          <w:szCs w:val="28"/>
        </w:rPr>
        <w:t xml:space="preserve"> если право на заключение договора аренды земельного участка, находящегося </w:t>
      </w:r>
      <w:r>
        <w:rPr>
          <w:sz w:val="28"/>
          <w:szCs w:val="28"/>
        </w:rPr>
        <w:t xml:space="preserve">в </w:t>
      </w:r>
      <w:r>
        <w:rPr>
          <w:spacing w:val="1"/>
          <w:sz w:val="28"/>
          <w:szCs w:val="28"/>
        </w:rPr>
        <w:t>муниципальной собственности</w:t>
      </w:r>
      <w:r>
        <w:rPr>
          <w:color w:val="00000A"/>
          <w:sz w:val="28"/>
          <w:szCs w:val="28"/>
        </w:rPr>
        <w:t xml:space="preserve">, приобретается на </w:t>
      </w:r>
      <w:r>
        <w:rPr>
          <w:color w:val="00000A"/>
          <w:sz w:val="28"/>
          <w:szCs w:val="28"/>
        </w:rPr>
        <w:lastRenderedPageBreak/>
        <w:t xml:space="preserve">торгах, то размер ежегодной арендной платы или размер первого арендного платежа за земельный участок определяется по результатам таких торгов. </w:t>
      </w:r>
    </w:p>
    <w:p w:rsidR="002F65BB" w:rsidRDefault="002F65BB" w:rsidP="002F65BB">
      <w:pPr>
        <w:ind w:firstLine="709"/>
        <w:jc w:val="both"/>
        <w:rPr>
          <w:color w:val="00000A"/>
          <w:sz w:val="28"/>
          <w:szCs w:val="28"/>
        </w:rPr>
      </w:pPr>
      <w:r>
        <w:rPr>
          <w:color w:val="00000A"/>
          <w:sz w:val="28"/>
          <w:szCs w:val="28"/>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p>
    <w:p w:rsidR="002F65BB" w:rsidRDefault="002F65BB" w:rsidP="002F65BB">
      <w:pPr>
        <w:ind w:firstLine="709"/>
        <w:jc w:val="both"/>
        <w:rPr>
          <w:color w:val="00000A"/>
          <w:sz w:val="28"/>
          <w:szCs w:val="28"/>
        </w:rPr>
      </w:pPr>
      <w:r>
        <w:rPr>
          <w:color w:val="00000A"/>
          <w:sz w:val="28"/>
          <w:szCs w:val="28"/>
        </w:rPr>
        <w:t>11. Арендная плата за земельные участки в слу</w:t>
      </w:r>
      <w:r w:rsidR="00A3440C">
        <w:rPr>
          <w:color w:val="00000A"/>
          <w:sz w:val="28"/>
          <w:szCs w:val="28"/>
        </w:rPr>
        <w:t>чаях, не указанных в пунктах 1 -</w:t>
      </w:r>
      <w:r>
        <w:rPr>
          <w:color w:val="00000A"/>
          <w:sz w:val="28"/>
          <w:szCs w:val="28"/>
        </w:rPr>
        <w:t xml:space="preserve"> 9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2F65BB" w:rsidRDefault="001228E1" w:rsidP="002F65BB">
      <w:pPr>
        <w:shd w:val="clear" w:color="auto" w:fill="FFFFFF"/>
        <w:ind w:firstLine="720"/>
        <w:jc w:val="both"/>
        <w:rPr>
          <w:color w:val="00000A"/>
          <w:sz w:val="28"/>
          <w:szCs w:val="28"/>
        </w:rPr>
      </w:pPr>
      <w:r>
        <w:rPr>
          <w:color w:val="00000A"/>
          <w:sz w:val="28"/>
          <w:szCs w:val="28"/>
        </w:rPr>
        <w:t xml:space="preserve">12. </w:t>
      </w:r>
      <w:proofErr w:type="gramStart"/>
      <w:r>
        <w:rPr>
          <w:color w:val="00000A"/>
          <w:sz w:val="28"/>
          <w:szCs w:val="28"/>
        </w:rPr>
        <w:t xml:space="preserve">В случае если по истечении 3 лет со дня </w:t>
      </w:r>
      <w:r w:rsidR="002C1ED6">
        <w:rPr>
          <w:color w:val="00000A"/>
          <w:sz w:val="28"/>
          <w:szCs w:val="28"/>
        </w:rPr>
        <w:t>предоставления в аренду земельного участка для жилищного строительства, за исключением</w:t>
      </w:r>
      <w:r w:rsidR="00904306">
        <w:rPr>
          <w:color w:val="00000A"/>
          <w:sz w:val="28"/>
          <w:szCs w:val="28"/>
        </w:rPr>
        <w:t xml:space="preserve">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w:t>
      </w:r>
      <w:r w:rsidR="005E543E">
        <w:rPr>
          <w:color w:val="00000A"/>
          <w:sz w:val="28"/>
          <w:szCs w:val="28"/>
        </w:rPr>
        <w:t xml:space="preserve"> недвижимости, арендная плата за земельный участок устанавливается в размере не менее 2-кратной налоговой ставки земельного </w:t>
      </w:r>
      <w:r w:rsidR="00AD4783">
        <w:rPr>
          <w:color w:val="00000A"/>
          <w:sz w:val="28"/>
          <w:szCs w:val="28"/>
        </w:rPr>
        <w:t>налога на соответствующий земельный участок, если иное не установлено</w:t>
      </w:r>
      <w:proofErr w:type="gramEnd"/>
      <w:r w:rsidR="00AD4783">
        <w:rPr>
          <w:color w:val="00000A"/>
          <w:sz w:val="28"/>
          <w:szCs w:val="28"/>
        </w:rPr>
        <w:t xml:space="preserve"> земельным законодательством Российской Федерации</w:t>
      </w:r>
      <w:r w:rsidR="002F65BB">
        <w:rPr>
          <w:color w:val="00000A"/>
          <w:sz w:val="28"/>
          <w:szCs w:val="28"/>
        </w:rPr>
        <w:t>.</w:t>
      </w:r>
    </w:p>
    <w:p w:rsidR="002F65BB" w:rsidRPr="00D35B89" w:rsidRDefault="002F65BB" w:rsidP="002F65BB">
      <w:pPr>
        <w:shd w:val="clear" w:color="auto" w:fill="FFFFFF"/>
        <w:ind w:firstLine="720"/>
        <w:jc w:val="both"/>
        <w:rPr>
          <w:color w:val="00000A"/>
          <w:sz w:val="28"/>
          <w:szCs w:val="28"/>
        </w:rPr>
      </w:pPr>
      <w:r>
        <w:rPr>
          <w:color w:val="00000A"/>
          <w:sz w:val="28"/>
          <w:szCs w:val="28"/>
        </w:rPr>
        <w:t>13. </w:t>
      </w:r>
      <w:proofErr w:type="gramStart"/>
      <w:r>
        <w:rPr>
          <w:color w:val="00000A"/>
          <w:sz w:val="28"/>
          <w:szCs w:val="28"/>
        </w:rPr>
        <w:t xml:space="preserve">Размер арендной платы в процентах от кадастровой стоимости земельного участка, находящегося в </w:t>
      </w:r>
      <w:r>
        <w:rPr>
          <w:color w:val="000000"/>
          <w:spacing w:val="1"/>
          <w:sz w:val="28"/>
          <w:szCs w:val="28"/>
        </w:rPr>
        <w:t>муниципальной собственности</w:t>
      </w:r>
      <w:r>
        <w:rPr>
          <w:color w:val="00000A"/>
          <w:sz w:val="28"/>
          <w:szCs w:val="28"/>
        </w:rPr>
        <w:t>, определяемый в</w:t>
      </w:r>
      <w:r w:rsidR="00A3440C">
        <w:rPr>
          <w:color w:val="00000A"/>
          <w:sz w:val="28"/>
          <w:szCs w:val="28"/>
        </w:rPr>
        <w:t xml:space="preserve"> соответствии с пунктами 1,2,5 -</w:t>
      </w:r>
      <w:r>
        <w:rPr>
          <w:color w:val="00000A"/>
          <w:sz w:val="28"/>
          <w:szCs w:val="28"/>
        </w:rPr>
        <w:t xml:space="preserve"> 9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w:t>
      </w:r>
      <w:r w:rsidRPr="00D35B89">
        <w:rPr>
          <w:color w:val="00000A"/>
          <w:sz w:val="28"/>
          <w:szCs w:val="28"/>
        </w:rPr>
        <w:t>очередного финансового года.</w:t>
      </w:r>
      <w:proofErr w:type="gramEnd"/>
    </w:p>
    <w:p w:rsidR="002F65BB" w:rsidRPr="00D35B89" w:rsidRDefault="002F65BB" w:rsidP="002F65BB">
      <w:pPr>
        <w:ind w:firstLine="720"/>
        <w:jc w:val="both"/>
        <w:rPr>
          <w:color w:val="00000A"/>
          <w:sz w:val="28"/>
          <w:szCs w:val="28"/>
        </w:rPr>
      </w:pPr>
      <w:r w:rsidRPr="00D35B89">
        <w:rPr>
          <w:color w:val="00000A"/>
          <w:sz w:val="28"/>
          <w:szCs w:val="28"/>
        </w:rPr>
        <w:t xml:space="preserve">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2F65BB" w:rsidRPr="00D35B89" w:rsidRDefault="002F65BB" w:rsidP="002F65BB">
      <w:pPr>
        <w:ind w:firstLine="720"/>
        <w:jc w:val="both"/>
        <w:rPr>
          <w:color w:val="00000A"/>
          <w:sz w:val="28"/>
          <w:szCs w:val="28"/>
        </w:rPr>
      </w:pPr>
      <w:r w:rsidRPr="00D35B89">
        <w:rPr>
          <w:color w:val="00000A"/>
          <w:sz w:val="28"/>
          <w:szCs w:val="28"/>
        </w:rPr>
        <w:t>14. </w:t>
      </w:r>
      <w:proofErr w:type="gramStart"/>
      <w:r w:rsidRPr="00D35B89">
        <w:rPr>
          <w:color w:val="00000A"/>
          <w:sz w:val="28"/>
          <w:szCs w:val="28"/>
        </w:rPr>
        <w:t xml:space="preserve">При определении размера годовой арендной платы в соответствии </w:t>
      </w:r>
      <w:r w:rsidRPr="00D35B89">
        <w:rPr>
          <w:color w:val="00000A"/>
          <w:sz w:val="28"/>
          <w:szCs w:val="28"/>
        </w:rPr>
        <w:br/>
        <w:t>со ставками арендной платы в случаях, указанных в пунктах 3,4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w:t>
      </w:r>
      <w:proofErr w:type="gramEnd"/>
      <w:r w:rsidRPr="00D35B89">
        <w:rPr>
          <w:color w:val="00000A"/>
          <w:sz w:val="28"/>
          <w:szCs w:val="28"/>
        </w:rPr>
        <w:t xml:space="preserve"> заключен договор аренды земельного участка.</w:t>
      </w:r>
    </w:p>
    <w:p w:rsidR="002F65BB" w:rsidRPr="00D35B89" w:rsidRDefault="002F65BB" w:rsidP="002F65BB">
      <w:pPr>
        <w:ind w:firstLine="720"/>
        <w:jc w:val="both"/>
        <w:rPr>
          <w:color w:val="00000A"/>
          <w:sz w:val="28"/>
          <w:szCs w:val="28"/>
        </w:rPr>
      </w:pPr>
      <w:r w:rsidRPr="00D35B89">
        <w:rPr>
          <w:color w:val="00000A"/>
          <w:sz w:val="28"/>
          <w:szCs w:val="28"/>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2F65BB" w:rsidRPr="00D35B89" w:rsidRDefault="002F65BB" w:rsidP="002F65BB">
      <w:pPr>
        <w:pStyle w:val="af"/>
        <w:spacing w:after="0"/>
        <w:ind w:left="0" w:firstLine="720"/>
        <w:jc w:val="both"/>
        <w:rPr>
          <w:sz w:val="28"/>
          <w:szCs w:val="28"/>
        </w:rPr>
      </w:pPr>
      <w:r w:rsidRPr="00D35B89">
        <w:rPr>
          <w:color w:val="00000A"/>
          <w:sz w:val="28"/>
          <w:szCs w:val="28"/>
        </w:rPr>
        <w:lastRenderedPageBreak/>
        <w:t>15.  Администраци</w:t>
      </w:r>
      <w:r>
        <w:rPr>
          <w:color w:val="00000A"/>
          <w:sz w:val="28"/>
          <w:szCs w:val="28"/>
        </w:rPr>
        <w:t>я</w:t>
      </w:r>
      <w:r w:rsidR="00CB77BC">
        <w:rPr>
          <w:color w:val="00000A"/>
          <w:sz w:val="28"/>
          <w:szCs w:val="28"/>
        </w:rPr>
        <w:t xml:space="preserve"> </w:t>
      </w:r>
      <w:r w:rsidR="002E46E1">
        <w:rPr>
          <w:color w:val="00000A"/>
          <w:sz w:val="28"/>
          <w:szCs w:val="28"/>
        </w:rPr>
        <w:t>Константиновского городского поселения</w:t>
      </w:r>
      <w:r w:rsidR="00CB77BC">
        <w:rPr>
          <w:color w:val="00000A"/>
          <w:sz w:val="28"/>
          <w:szCs w:val="28"/>
        </w:rPr>
        <w:t xml:space="preserve"> </w:t>
      </w:r>
      <w:r w:rsidRPr="00D35B89">
        <w:rPr>
          <w:sz w:val="28"/>
          <w:szCs w:val="28"/>
        </w:rPr>
        <w:t>при заключении договора аренды муниципального земельного участка обязан</w:t>
      </w:r>
      <w:r>
        <w:rPr>
          <w:sz w:val="28"/>
          <w:szCs w:val="28"/>
        </w:rPr>
        <w:t>а</w:t>
      </w:r>
      <w:r w:rsidRPr="00D35B89">
        <w:rPr>
          <w:sz w:val="28"/>
          <w:szCs w:val="28"/>
        </w:rPr>
        <w:t xml:space="preserve"> предусмотреть в таком договоре случаи и периодичность изменения в одностороннем порядке по требованию арендодателя арендной платы за использование муниципального земельного участка.</w:t>
      </w:r>
    </w:p>
    <w:p w:rsidR="002F65BB" w:rsidRPr="00D35B89" w:rsidRDefault="002F65BB" w:rsidP="002F65BB">
      <w:pPr>
        <w:spacing w:line="264" w:lineRule="auto"/>
        <w:ind w:firstLine="720"/>
        <w:jc w:val="both"/>
        <w:rPr>
          <w:sz w:val="28"/>
          <w:szCs w:val="28"/>
        </w:rPr>
      </w:pPr>
      <w:r w:rsidRPr="00D35B89">
        <w:rPr>
          <w:sz w:val="28"/>
          <w:szCs w:val="28"/>
        </w:rPr>
        <w:t>В одностороннем порядке по требованию арендодателя размер годовой арендной платы за использование муниципального земельного участка изменяется:</w:t>
      </w:r>
    </w:p>
    <w:p w:rsidR="002F65BB" w:rsidRDefault="002F65BB" w:rsidP="002F65BB">
      <w:pPr>
        <w:pStyle w:val="western"/>
        <w:spacing w:before="0" w:after="0"/>
        <w:ind w:firstLine="709"/>
        <w:jc w:val="both"/>
      </w:pPr>
      <w: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2F65BB" w:rsidRDefault="002F65BB" w:rsidP="002F65BB">
      <w:pPr>
        <w:pStyle w:val="western"/>
        <w:spacing w:before="0" w:after="0"/>
        <w:ind w:firstLine="709"/>
        <w:jc w:val="both"/>
      </w:pPr>
      <w:r>
        <w:t>в связи с изменением кадастровой стоимости земельного участка;</w:t>
      </w:r>
    </w:p>
    <w:p w:rsidR="002F65BB" w:rsidRDefault="002F65BB" w:rsidP="002F65BB">
      <w:pPr>
        <w:pStyle w:val="western"/>
        <w:spacing w:before="0" w:after="0"/>
        <w:ind w:firstLine="709"/>
        <w:jc w:val="both"/>
      </w:pPr>
      <w: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2F65BB" w:rsidRDefault="002F65BB" w:rsidP="002F65BB">
      <w:pPr>
        <w:pStyle w:val="western"/>
        <w:spacing w:before="0" w:after="0"/>
        <w:ind w:firstLine="709"/>
        <w:jc w:val="both"/>
      </w:pPr>
      <w:r>
        <w:t>ставок арендной платы;</w:t>
      </w:r>
    </w:p>
    <w:p w:rsidR="002F65BB" w:rsidRDefault="002F65BB" w:rsidP="002F65BB">
      <w:pPr>
        <w:pStyle w:val="western"/>
        <w:spacing w:before="0" w:after="0"/>
        <w:ind w:firstLine="709"/>
        <w:jc w:val="both"/>
      </w:pPr>
      <w:r>
        <w:t>размера уровня инфляции;</w:t>
      </w:r>
    </w:p>
    <w:p w:rsidR="002F65BB" w:rsidRDefault="002F65BB" w:rsidP="002F65BB">
      <w:pPr>
        <w:pStyle w:val="western"/>
        <w:spacing w:before="0" w:after="0"/>
        <w:ind w:firstLine="709"/>
        <w:jc w:val="both"/>
      </w:pPr>
      <w:r>
        <w:t>значений и коэффициентов, используемых при расчете арендной платы;</w:t>
      </w:r>
    </w:p>
    <w:p w:rsidR="002F65BB" w:rsidRDefault="002F65BB" w:rsidP="002F65BB">
      <w:pPr>
        <w:pStyle w:val="western"/>
        <w:spacing w:before="0" w:after="0"/>
        <w:ind w:firstLine="709"/>
        <w:jc w:val="both"/>
      </w:pPr>
      <w:r>
        <w:t>порядка определения размера арендной платы.</w:t>
      </w:r>
    </w:p>
    <w:p w:rsidR="002F65BB" w:rsidRDefault="002F65BB" w:rsidP="002F65BB">
      <w:pPr>
        <w:pStyle w:val="western"/>
        <w:spacing w:before="0" w:after="0"/>
        <w:ind w:firstLine="709"/>
        <w:jc w:val="both"/>
      </w:pPr>
      <w:r>
        <w:t>Арендная плата, рассчитанная в процентах от кадастровой стоимости земельного участка, за использование муниципальных земельных участков,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2F65BB" w:rsidRDefault="002F65BB" w:rsidP="002F65BB">
      <w:pPr>
        <w:pStyle w:val="western"/>
        <w:spacing w:before="0" w:after="0"/>
        <w:ind w:firstLine="709"/>
        <w:jc w:val="both"/>
      </w:pPr>
      <w: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2F65BB" w:rsidRDefault="002F65BB" w:rsidP="002F65BB">
      <w:pPr>
        <w:pStyle w:val="western"/>
        <w:spacing w:before="0" w:after="0"/>
        <w:ind w:firstLine="709"/>
        <w:jc w:val="both"/>
      </w:pPr>
      <w:r>
        <w:t>16.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2F65BB" w:rsidRDefault="002F65BB" w:rsidP="002F65BB">
      <w:pPr>
        <w:widowControl w:val="0"/>
        <w:shd w:val="clear" w:color="auto" w:fill="FFFFFF"/>
        <w:tabs>
          <w:tab w:val="left" w:pos="989"/>
        </w:tabs>
        <w:autoSpaceDE w:val="0"/>
        <w:ind w:firstLine="720"/>
        <w:jc w:val="both"/>
        <w:rPr>
          <w:i/>
          <w:sz w:val="28"/>
          <w:szCs w:val="28"/>
        </w:rPr>
      </w:pPr>
      <w:r>
        <w:rPr>
          <w:color w:val="000000"/>
          <w:sz w:val="28"/>
          <w:szCs w:val="28"/>
        </w:rPr>
        <w:t xml:space="preserve"> 17. Арендная плата за использование муниципальных земельных участков</w:t>
      </w:r>
      <w:r w:rsidR="00CB77BC">
        <w:rPr>
          <w:color w:val="000000"/>
          <w:sz w:val="28"/>
          <w:szCs w:val="28"/>
        </w:rPr>
        <w:t xml:space="preserve"> </w:t>
      </w:r>
      <w:r>
        <w:rPr>
          <w:color w:val="000000"/>
          <w:sz w:val="28"/>
          <w:szCs w:val="28"/>
        </w:rPr>
        <w:t xml:space="preserve">вносится </w:t>
      </w:r>
      <w:r>
        <w:rPr>
          <w:color w:val="000000"/>
          <w:spacing w:val="6"/>
          <w:sz w:val="28"/>
          <w:szCs w:val="28"/>
        </w:rPr>
        <w:t xml:space="preserve">в соответствии с условиями договора аренды земельного </w:t>
      </w:r>
      <w:r>
        <w:rPr>
          <w:color w:val="000000"/>
          <w:spacing w:val="-5"/>
          <w:sz w:val="28"/>
          <w:szCs w:val="28"/>
        </w:rPr>
        <w:t xml:space="preserve">участка </w:t>
      </w:r>
      <w:r>
        <w:rPr>
          <w:color w:val="000000"/>
          <w:sz w:val="28"/>
          <w:szCs w:val="28"/>
        </w:rPr>
        <w:t xml:space="preserve">равными долями </w:t>
      </w:r>
      <w:r w:rsidR="00746D21">
        <w:rPr>
          <w:color w:val="000000"/>
          <w:spacing w:val="2"/>
          <w:sz w:val="28"/>
          <w:szCs w:val="28"/>
        </w:rPr>
        <w:t>ежеквартально</w:t>
      </w:r>
      <w:r>
        <w:rPr>
          <w:color w:val="000000"/>
          <w:sz w:val="28"/>
          <w:szCs w:val="28"/>
        </w:rPr>
        <w:t xml:space="preserve">, </w:t>
      </w:r>
      <w:r>
        <w:rPr>
          <w:color w:val="000000"/>
          <w:spacing w:val="2"/>
          <w:sz w:val="28"/>
          <w:szCs w:val="28"/>
        </w:rPr>
        <w:t xml:space="preserve">не позднее 20-го числа последнего месяца </w:t>
      </w:r>
      <w:r>
        <w:rPr>
          <w:color w:val="000000"/>
          <w:spacing w:val="6"/>
          <w:sz w:val="28"/>
          <w:szCs w:val="28"/>
        </w:rPr>
        <w:t>отчетного квартала.</w:t>
      </w:r>
    </w:p>
    <w:p w:rsidR="002F65BB" w:rsidRPr="005C5111" w:rsidRDefault="002F65BB" w:rsidP="0070417E">
      <w:pPr>
        <w:tabs>
          <w:tab w:val="left" w:pos="7371"/>
        </w:tabs>
        <w:ind w:left="5245"/>
        <w:jc w:val="center"/>
        <w:rPr>
          <w:sz w:val="28"/>
          <w:szCs w:val="28"/>
        </w:rPr>
      </w:pPr>
    </w:p>
    <w:sectPr w:rsidR="002F65BB" w:rsidRPr="005C5111" w:rsidSect="00D35B77">
      <w:footerReference w:type="even" r:id="rId8"/>
      <w:footerReference w:type="default" r:id="rId9"/>
      <w:footerReference w:type="first" r:id="rId10"/>
      <w:footnotePr>
        <w:pos w:val="beneathText"/>
      </w:footnotePr>
      <w:pgSz w:w="11905" w:h="16837"/>
      <w:pgMar w:top="737"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29" w:rsidRDefault="00544B29" w:rsidP="003D053D">
      <w:r>
        <w:separator/>
      </w:r>
    </w:p>
  </w:endnote>
  <w:endnote w:type="continuationSeparator" w:id="0">
    <w:p w:rsidR="00544B29" w:rsidRDefault="00544B29" w:rsidP="003D053D">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75" w:rsidRDefault="00D74B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75" w:rsidRDefault="00AD5365">
    <w:pPr>
      <w:pStyle w:val="ad"/>
      <w:ind w:right="360"/>
      <w:rPr>
        <w:lang w:val="en-US"/>
      </w:rPr>
    </w:pPr>
    <w:r>
      <w:pict>
        <v:shapetype id="_x0000_t202" coordsize="21600,21600" o:spt="202" path="m,l,21600r21600,l21600,xe">
          <v:stroke joinstyle="miter"/>
          <v:path gradientshapeok="t" o:connecttype="rect"/>
        </v:shapetype>
        <v:shape id="_x0000_s2049" type="#_x0000_t202" style="position:absolute;margin-left:805.3pt;margin-top:.05pt;width:1.1pt;height:11.45pt;z-index:251657728;mso-wrap-distance-left:0;mso-wrap-distance-right:0;mso-position-horizontal-relative:page" stroked="f">
          <v:fill opacity="0" color2="black"/>
          <v:textbox style="mso-next-textbox:#_x0000_s2049" inset="0,0,0,0">
            <w:txbxContent>
              <w:p w:rsidR="00440575" w:rsidRDefault="00D74BA3">
                <w:pPr>
                  <w:pStyle w:val="ad"/>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75" w:rsidRDefault="00D74B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29" w:rsidRDefault="00544B29" w:rsidP="003D053D">
      <w:r>
        <w:separator/>
      </w:r>
    </w:p>
  </w:footnote>
  <w:footnote w:type="continuationSeparator" w:id="0">
    <w:p w:rsidR="00544B29" w:rsidRDefault="00544B29" w:rsidP="003D0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CYR" w:eastAsia="Times New Roman CYR" w:hAnsi="Times New Roman CYR" w:cs="Times New Roman CYR"/>
        <w:sz w:val="20"/>
        <w:szCs w:val="20"/>
        <w:lang w:val="ru-RU"/>
      </w:rPr>
    </w:lvl>
    <w:lvl w:ilvl="1">
      <w:start w:val="1"/>
      <w:numFmt w:val="decimal"/>
      <w:lvlText w:val="%2."/>
      <w:lvlJc w:val="left"/>
      <w:pPr>
        <w:tabs>
          <w:tab w:val="num" w:pos="1080"/>
        </w:tabs>
        <w:ind w:left="1080" w:hanging="360"/>
      </w:pPr>
      <w:rPr>
        <w:rFonts w:ascii="Times New Roman CYR" w:eastAsia="Times New Roman CYR" w:hAnsi="Times New Roman CYR" w:cs="Times New Roman CYR"/>
        <w:sz w:val="20"/>
        <w:szCs w:val="20"/>
        <w:lang w:val="ru-RU"/>
      </w:rPr>
    </w:lvl>
    <w:lvl w:ilvl="2">
      <w:start w:val="1"/>
      <w:numFmt w:val="decimal"/>
      <w:lvlText w:val="%3."/>
      <w:lvlJc w:val="left"/>
      <w:pPr>
        <w:tabs>
          <w:tab w:val="num" w:pos="1440"/>
        </w:tabs>
        <w:ind w:left="1440" w:hanging="360"/>
      </w:pPr>
      <w:rPr>
        <w:rFonts w:ascii="Times New Roman CYR" w:eastAsia="Times New Roman CYR" w:hAnsi="Times New Roman CYR" w:cs="Times New Roman CYR"/>
        <w:sz w:val="20"/>
        <w:szCs w:val="20"/>
        <w:lang w:val="ru-RU"/>
      </w:rPr>
    </w:lvl>
    <w:lvl w:ilvl="3">
      <w:start w:val="1"/>
      <w:numFmt w:val="decimal"/>
      <w:lvlText w:val="%4."/>
      <w:lvlJc w:val="left"/>
      <w:pPr>
        <w:tabs>
          <w:tab w:val="num" w:pos="1800"/>
        </w:tabs>
        <w:ind w:left="1800" w:hanging="360"/>
      </w:pPr>
      <w:rPr>
        <w:rFonts w:ascii="Times New Roman CYR" w:eastAsia="Times New Roman CYR" w:hAnsi="Times New Roman CYR" w:cs="Times New Roman CYR"/>
        <w:sz w:val="20"/>
        <w:szCs w:val="20"/>
        <w:lang w:val="ru-RU"/>
      </w:rPr>
    </w:lvl>
    <w:lvl w:ilvl="4">
      <w:start w:val="1"/>
      <w:numFmt w:val="decimal"/>
      <w:lvlText w:val="%5."/>
      <w:lvlJc w:val="left"/>
      <w:pPr>
        <w:tabs>
          <w:tab w:val="num" w:pos="2160"/>
        </w:tabs>
        <w:ind w:left="2160" w:hanging="360"/>
      </w:pPr>
      <w:rPr>
        <w:rFonts w:ascii="Times New Roman CYR" w:eastAsia="Times New Roman CYR" w:hAnsi="Times New Roman CYR" w:cs="Times New Roman CYR"/>
        <w:sz w:val="20"/>
        <w:szCs w:val="20"/>
        <w:lang w:val="ru-RU"/>
      </w:rPr>
    </w:lvl>
    <w:lvl w:ilvl="5">
      <w:start w:val="1"/>
      <w:numFmt w:val="decimal"/>
      <w:lvlText w:val="%6."/>
      <w:lvlJc w:val="left"/>
      <w:pPr>
        <w:tabs>
          <w:tab w:val="num" w:pos="2520"/>
        </w:tabs>
        <w:ind w:left="2520" w:hanging="360"/>
      </w:pPr>
      <w:rPr>
        <w:rFonts w:ascii="Times New Roman CYR" w:eastAsia="Times New Roman CYR" w:hAnsi="Times New Roman CYR" w:cs="Times New Roman CYR"/>
        <w:sz w:val="20"/>
        <w:szCs w:val="20"/>
        <w:lang w:val="ru-RU"/>
      </w:rPr>
    </w:lvl>
    <w:lvl w:ilvl="6">
      <w:start w:val="1"/>
      <w:numFmt w:val="decimal"/>
      <w:lvlText w:val="%7."/>
      <w:lvlJc w:val="left"/>
      <w:pPr>
        <w:tabs>
          <w:tab w:val="num" w:pos="2880"/>
        </w:tabs>
        <w:ind w:left="2880" w:hanging="360"/>
      </w:pPr>
      <w:rPr>
        <w:rFonts w:ascii="Times New Roman CYR" w:eastAsia="Times New Roman CYR" w:hAnsi="Times New Roman CYR" w:cs="Times New Roman CYR"/>
        <w:sz w:val="20"/>
        <w:szCs w:val="20"/>
        <w:lang w:val="ru-RU"/>
      </w:rPr>
    </w:lvl>
    <w:lvl w:ilvl="7">
      <w:start w:val="1"/>
      <w:numFmt w:val="decimal"/>
      <w:lvlText w:val="%8."/>
      <w:lvlJc w:val="left"/>
      <w:pPr>
        <w:tabs>
          <w:tab w:val="num" w:pos="3240"/>
        </w:tabs>
        <w:ind w:left="3240" w:hanging="360"/>
      </w:pPr>
      <w:rPr>
        <w:rFonts w:ascii="Times New Roman CYR" w:eastAsia="Times New Roman CYR" w:hAnsi="Times New Roman CYR" w:cs="Times New Roman CYR"/>
        <w:sz w:val="20"/>
        <w:szCs w:val="20"/>
        <w:lang w:val="ru-RU"/>
      </w:rPr>
    </w:lvl>
    <w:lvl w:ilvl="8">
      <w:start w:val="1"/>
      <w:numFmt w:val="decimal"/>
      <w:lvlText w:val="%9."/>
      <w:lvlJc w:val="left"/>
      <w:pPr>
        <w:tabs>
          <w:tab w:val="num" w:pos="3600"/>
        </w:tabs>
        <w:ind w:left="3600" w:hanging="360"/>
      </w:pPr>
      <w:rPr>
        <w:rFonts w:ascii="Times New Roman CYR" w:eastAsia="Times New Roman CYR" w:hAnsi="Times New Roman CYR" w:cs="Times New Roman CYR"/>
        <w:sz w:val="20"/>
        <w:szCs w:val="20"/>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lang w:val="ru-RU"/>
      </w:rPr>
    </w:lvl>
    <w:lvl w:ilvl="1">
      <w:start w:val="1"/>
      <w:numFmt w:val="bullet"/>
      <w:lvlText w:val=""/>
      <w:lvlJc w:val="left"/>
      <w:pPr>
        <w:tabs>
          <w:tab w:val="num" w:pos="720"/>
        </w:tabs>
        <w:ind w:left="720" w:hanging="360"/>
      </w:pPr>
      <w:rPr>
        <w:rFonts w:ascii="Symbol" w:hAnsi="Symbol" w:cs="StarSymbol"/>
        <w:sz w:val="18"/>
        <w:szCs w:val="18"/>
        <w:lang w:val="ru-RU"/>
      </w:rPr>
    </w:lvl>
    <w:lvl w:ilvl="2">
      <w:start w:val="1"/>
      <w:numFmt w:val="bullet"/>
      <w:lvlText w:val=""/>
      <w:lvlJc w:val="left"/>
      <w:pPr>
        <w:tabs>
          <w:tab w:val="num" w:pos="1080"/>
        </w:tabs>
        <w:ind w:left="1080" w:hanging="360"/>
      </w:pPr>
      <w:rPr>
        <w:rFonts w:ascii="Symbol" w:hAnsi="Symbol" w:cs="StarSymbol"/>
        <w:sz w:val="18"/>
        <w:szCs w:val="18"/>
        <w:lang w:val="ru-RU"/>
      </w:rPr>
    </w:lvl>
    <w:lvl w:ilvl="3">
      <w:start w:val="1"/>
      <w:numFmt w:val="bullet"/>
      <w:lvlText w:val=""/>
      <w:lvlJc w:val="left"/>
      <w:pPr>
        <w:tabs>
          <w:tab w:val="num" w:pos="1440"/>
        </w:tabs>
        <w:ind w:left="1440" w:hanging="360"/>
      </w:pPr>
      <w:rPr>
        <w:rFonts w:ascii="Symbol" w:hAnsi="Symbol" w:cs="StarSymbol"/>
        <w:sz w:val="18"/>
        <w:szCs w:val="18"/>
        <w:lang w:val="ru-RU"/>
      </w:rPr>
    </w:lvl>
    <w:lvl w:ilvl="4">
      <w:start w:val="1"/>
      <w:numFmt w:val="bullet"/>
      <w:lvlText w:val=""/>
      <w:lvlJc w:val="left"/>
      <w:pPr>
        <w:tabs>
          <w:tab w:val="num" w:pos="1800"/>
        </w:tabs>
        <w:ind w:left="1800" w:hanging="360"/>
      </w:pPr>
      <w:rPr>
        <w:rFonts w:ascii="Symbol" w:hAnsi="Symbol" w:cs="StarSymbol"/>
        <w:sz w:val="18"/>
        <w:szCs w:val="18"/>
        <w:lang w:val="ru-RU"/>
      </w:rPr>
    </w:lvl>
    <w:lvl w:ilvl="5">
      <w:start w:val="1"/>
      <w:numFmt w:val="bullet"/>
      <w:lvlText w:val=""/>
      <w:lvlJc w:val="left"/>
      <w:pPr>
        <w:tabs>
          <w:tab w:val="num" w:pos="2160"/>
        </w:tabs>
        <w:ind w:left="2160" w:hanging="360"/>
      </w:pPr>
      <w:rPr>
        <w:rFonts w:ascii="Symbol" w:hAnsi="Symbol" w:cs="StarSymbol"/>
        <w:sz w:val="18"/>
        <w:szCs w:val="18"/>
        <w:lang w:val="ru-RU"/>
      </w:rPr>
    </w:lvl>
    <w:lvl w:ilvl="6">
      <w:start w:val="1"/>
      <w:numFmt w:val="bullet"/>
      <w:lvlText w:val=""/>
      <w:lvlJc w:val="left"/>
      <w:pPr>
        <w:tabs>
          <w:tab w:val="num" w:pos="2520"/>
        </w:tabs>
        <w:ind w:left="2520" w:hanging="360"/>
      </w:pPr>
      <w:rPr>
        <w:rFonts w:ascii="Symbol" w:hAnsi="Symbol" w:cs="StarSymbol"/>
        <w:sz w:val="18"/>
        <w:szCs w:val="18"/>
        <w:lang w:val="ru-RU"/>
      </w:rPr>
    </w:lvl>
    <w:lvl w:ilvl="7">
      <w:start w:val="1"/>
      <w:numFmt w:val="bullet"/>
      <w:lvlText w:val=""/>
      <w:lvlJc w:val="left"/>
      <w:pPr>
        <w:tabs>
          <w:tab w:val="num" w:pos="2880"/>
        </w:tabs>
        <w:ind w:left="2880" w:hanging="360"/>
      </w:pPr>
      <w:rPr>
        <w:rFonts w:ascii="Symbol" w:hAnsi="Symbol" w:cs="StarSymbol"/>
        <w:sz w:val="18"/>
        <w:szCs w:val="18"/>
        <w:lang w:val="ru-RU"/>
      </w:rPr>
    </w:lvl>
    <w:lvl w:ilvl="8">
      <w:start w:val="1"/>
      <w:numFmt w:val="bullet"/>
      <w:lvlText w:val=""/>
      <w:lvlJc w:val="left"/>
      <w:pPr>
        <w:tabs>
          <w:tab w:val="num" w:pos="3240"/>
        </w:tabs>
        <w:ind w:left="3240" w:hanging="360"/>
      </w:pPr>
      <w:rPr>
        <w:rFonts w:ascii="Symbol" w:hAnsi="Symbol" w:cs="StarSymbol"/>
        <w:sz w:val="18"/>
        <w:szCs w:val="18"/>
        <w:lang w:val="ru-RU"/>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ascii="Times New Roman CYR" w:eastAsia="Times New Roman CYR" w:hAnsi="Times New Roman CYR" w:cs="Times New Roman CYR"/>
        <w:sz w:val="20"/>
        <w:szCs w:val="20"/>
        <w:lang w:val="ru-RU"/>
      </w:rPr>
    </w:lvl>
    <w:lvl w:ilvl="1">
      <w:start w:val="2"/>
      <w:numFmt w:val="decimal"/>
      <w:lvlText w:val="%2."/>
      <w:lvlJc w:val="left"/>
      <w:pPr>
        <w:tabs>
          <w:tab w:val="num" w:pos="1080"/>
        </w:tabs>
        <w:ind w:left="1080" w:hanging="360"/>
      </w:pPr>
      <w:rPr>
        <w:rFonts w:ascii="Times New Roman CYR" w:eastAsia="Times New Roman CYR" w:hAnsi="Times New Roman CYR" w:cs="Times New Roman CYR"/>
        <w:sz w:val="20"/>
        <w:szCs w:val="20"/>
        <w:lang w:val="ru-RU"/>
      </w:rPr>
    </w:lvl>
    <w:lvl w:ilvl="2">
      <w:start w:val="2"/>
      <w:numFmt w:val="decimal"/>
      <w:lvlText w:val="%3."/>
      <w:lvlJc w:val="left"/>
      <w:pPr>
        <w:tabs>
          <w:tab w:val="num" w:pos="1440"/>
        </w:tabs>
        <w:ind w:left="1440" w:hanging="360"/>
      </w:pPr>
      <w:rPr>
        <w:rFonts w:ascii="Times New Roman CYR" w:eastAsia="Times New Roman CYR" w:hAnsi="Times New Roman CYR" w:cs="Times New Roman CYR"/>
        <w:sz w:val="20"/>
        <w:szCs w:val="20"/>
        <w:lang w:val="ru-RU"/>
      </w:rPr>
    </w:lvl>
    <w:lvl w:ilvl="3">
      <w:start w:val="2"/>
      <w:numFmt w:val="decimal"/>
      <w:lvlText w:val="%4."/>
      <w:lvlJc w:val="left"/>
      <w:pPr>
        <w:tabs>
          <w:tab w:val="num" w:pos="1800"/>
        </w:tabs>
        <w:ind w:left="1800" w:hanging="360"/>
      </w:pPr>
      <w:rPr>
        <w:rFonts w:ascii="Times New Roman CYR" w:eastAsia="Times New Roman CYR" w:hAnsi="Times New Roman CYR" w:cs="Times New Roman CYR"/>
        <w:sz w:val="20"/>
        <w:szCs w:val="20"/>
        <w:lang w:val="ru-RU"/>
      </w:rPr>
    </w:lvl>
    <w:lvl w:ilvl="4">
      <w:start w:val="2"/>
      <w:numFmt w:val="decimal"/>
      <w:lvlText w:val="%5."/>
      <w:lvlJc w:val="left"/>
      <w:pPr>
        <w:tabs>
          <w:tab w:val="num" w:pos="2160"/>
        </w:tabs>
        <w:ind w:left="2160" w:hanging="360"/>
      </w:pPr>
      <w:rPr>
        <w:rFonts w:ascii="Times New Roman CYR" w:eastAsia="Times New Roman CYR" w:hAnsi="Times New Roman CYR" w:cs="Times New Roman CYR"/>
        <w:sz w:val="20"/>
        <w:szCs w:val="20"/>
        <w:lang w:val="ru-RU"/>
      </w:rPr>
    </w:lvl>
    <w:lvl w:ilvl="5">
      <w:start w:val="2"/>
      <w:numFmt w:val="decimal"/>
      <w:lvlText w:val="%6."/>
      <w:lvlJc w:val="left"/>
      <w:pPr>
        <w:tabs>
          <w:tab w:val="num" w:pos="2520"/>
        </w:tabs>
        <w:ind w:left="2520" w:hanging="360"/>
      </w:pPr>
      <w:rPr>
        <w:rFonts w:ascii="Times New Roman CYR" w:eastAsia="Times New Roman CYR" w:hAnsi="Times New Roman CYR" w:cs="Times New Roman CYR"/>
        <w:sz w:val="20"/>
        <w:szCs w:val="20"/>
        <w:lang w:val="ru-RU"/>
      </w:rPr>
    </w:lvl>
    <w:lvl w:ilvl="6">
      <w:start w:val="2"/>
      <w:numFmt w:val="decimal"/>
      <w:lvlText w:val="%7."/>
      <w:lvlJc w:val="left"/>
      <w:pPr>
        <w:tabs>
          <w:tab w:val="num" w:pos="2880"/>
        </w:tabs>
        <w:ind w:left="2880" w:hanging="360"/>
      </w:pPr>
      <w:rPr>
        <w:rFonts w:ascii="Times New Roman CYR" w:eastAsia="Times New Roman CYR" w:hAnsi="Times New Roman CYR" w:cs="Times New Roman CYR"/>
        <w:sz w:val="20"/>
        <w:szCs w:val="20"/>
        <w:lang w:val="ru-RU"/>
      </w:rPr>
    </w:lvl>
    <w:lvl w:ilvl="7">
      <w:start w:val="2"/>
      <w:numFmt w:val="decimal"/>
      <w:lvlText w:val="%8."/>
      <w:lvlJc w:val="left"/>
      <w:pPr>
        <w:tabs>
          <w:tab w:val="num" w:pos="3240"/>
        </w:tabs>
        <w:ind w:left="3240" w:hanging="360"/>
      </w:pPr>
      <w:rPr>
        <w:rFonts w:ascii="Times New Roman CYR" w:eastAsia="Times New Roman CYR" w:hAnsi="Times New Roman CYR" w:cs="Times New Roman CYR"/>
        <w:sz w:val="20"/>
        <w:szCs w:val="20"/>
        <w:lang w:val="ru-RU"/>
      </w:rPr>
    </w:lvl>
    <w:lvl w:ilvl="8">
      <w:start w:val="2"/>
      <w:numFmt w:val="decimal"/>
      <w:lvlText w:val="%9."/>
      <w:lvlJc w:val="left"/>
      <w:pPr>
        <w:tabs>
          <w:tab w:val="num" w:pos="3600"/>
        </w:tabs>
        <w:ind w:left="3600" w:hanging="360"/>
      </w:pPr>
      <w:rPr>
        <w:rFonts w:ascii="Times New Roman CYR" w:eastAsia="Times New Roman CYR" w:hAnsi="Times New Roman CYR" w:cs="Times New Roman CYR"/>
        <w:sz w:val="20"/>
        <w:szCs w:val="20"/>
        <w:lang w:val="ru-RU"/>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CYR"/>
        <w:sz w:val="20"/>
        <w:szCs w:val="20"/>
        <w:lang w:val="ru-RU"/>
      </w:rPr>
    </w:lvl>
    <w:lvl w:ilvl="1">
      <w:start w:val="1"/>
      <w:numFmt w:val="bullet"/>
      <w:lvlText w:val=""/>
      <w:lvlJc w:val="left"/>
      <w:pPr>
        <w:tabs>
          <w:tab w:val="num" w:pos="720"/>
        </w:tabs>
        <w:ind w:left="720" w:hanging="360"/>
      </w:pPr>
      <w:rPr>
        <w:rFonts w:ascii="Symbol" w:hAnsi="Symbol" w:cs="Times New Roman CYR"/>
        <w:sz w:val="20"/>
        <w:szCs w:val="20"/>
        <w:lang w:val="ru-RU"/>
      </w:rPr>
    </w:lvl>
    <w:lvl w:ilvl="2">
      <w:start w:val="1"/>
      <w:numFmt w:val="bullet"/>
      <w:lvlText w:val=""/>
      <w:lvlJc w:val="left"/>
      <w:pPr>
        <w:tabs>
          <w:tab w:val="num" w:pos="1080"/>
        </w:tabs>
        <w:ind w:left="1080" w:hanging="360"/>
      </w:pPr>
      <w:rPr>
        <w:rFonts w:ascii="Symbol" w:hAnsi="Symbol" w:cs="Times New Roman CYR"/>
        <w:sz w:val="20"/>
        <w:szCs w:val="20"/>
        <w:lang w:val="ru-RU"/>
      </w:rPr>
    </w:lvl>
    <w:lvl w:ilvl="3">
      <w:start w:val="1"/>
      <w:numFmt w:val="bullet"/>
      <w:lvlText w:val=""/>
      <w:lvlJc w:val="left"/>
      <w:pPr>
        <w:tabs>
          <w:tab w:val="num" w:pos="1440"/>
        </w:tabs>
        <w:ind w:left="1440" w:hanging="360"/>
      </w:pPr>
      <w:rPr>
        <w:rFonts w:ascii="Symbol" w:hAnsi="Symbol" w:cs="Times New Roman CYR"/>
        <w:sz w:val="20"/>
        <w:szCs w:val="20"/>
        <w:lang w:val="ru-RU"/>
      </w:rPr>
    </w:lvl>
    <w:lvl w:ilvl="4">
      <w:start w:val="1"/>
      <w:numFmt w:val="bullet"/>
      <w:lvlText w:val=""/>
      <w:lvlJc w:val="left"/>
      <w:pPr>
        <w:tabs>
          <w:tab w:val="num" w:pos="1800"/>
        </w:tabs>
        <w:ind w:left="1800" w:hanging="360"/>
      </w:pPr>
      <w:rPr>
        <w:rFonts w:ascii="Symbol" w:hAnsi="Symbol" w:cs="Times New Roman CYR"/>
        <w:sz w:val="20"/>
        <w:szCs w:val="20"/>
        <w:lang w:val="ru-RU"/>
      </w:rPr>
    </w:lvl>
    <w:lvl w:ilvl="5">
      <w:start w:val="1"/>
      <w:numFmt w:val="bullet"/>
      <w:lvlText w:val=""/>
      <w:lvlJc w:val="left"/>
      <w:pPr>
        <w:tabs>
          <w:tab w:val="num" w:pos="2160"/>
        </w:tabs>
        <w:ind w:left="2160" w:hanging="360"/>
      </w:pPr>
      <w:rPr>
        <w:rFonts w:ascii="Symbol" w:hAnsi="Symbol" w:cs="Times New Roman CYR"/>
        <w:sz w:val="20"/>
        <w:szCs w:val="20"/>
        <w:lang w:val="ru-RU"/>
      </w:rPr>
    </w:lvl>
    <w:lvl w:ilvl="6">
      <w:start w:val="1"/>
      <w:numFmt w:val="bullet"/>
      <w:lvlText w:val=""/>
      <w:lvlJc w:val="left"/>
      <w:pPr>
        <w:tabs>
          <w:tab w:val="num" w:pos="2520"/>
        </w:tabs>
        <w:ind w:left="2520" w:hanging="360"/>
      </w:pPr>
      <w:rPr>
        <w:rFonts w:ascii="Symbol" w:hAnsi="Symbol" w:cs="Times New Roman CYR"/>
        <w:sz w:val="20"/>
        <w:szCs w:val="20"/>
        <w:lang w:val="ru-RU"/>
      </w:rPr>
    </w:lvl>
    <w:lvl w:ilvl="7">
      <w:start w:val="1"/>
      <w:numFmt w:val="bullet"/>
      <w:lvlText w:val=""/>
      <w:lvlJc w:val="left"/>
      <w:pPr>
        <w:tabs>
          <w:tab w:val="num" w:pos="2880"/>
        </w:tabs>
        <w:ind w:left="2880" w:hanging="360"/>
      </w:pPr>
      <w:rPr>
        <w:rFonts w:ascii="Symbol" w:hAnsi="Symbol" w:cs="Times New Roman CYR"/>
        <w:sz w:val="20"/>
        <w:szCs w:val="20"/>
        <w:lang w:val="ru-RU"/>
      </w:rPr>
    </w:lvl>
    <w:lvl w:ilvl="8">
      <w:start w:val="1"/>
      <w:numFmt w:val="bullet"/>
      <w:lvlText w:val=""/>
      <w:lvlJc w:val="left"/>
      <w:pPr>
        <w:tabs>
          <w:tab w:val="num" w:pos="3240"/>
        </w:tabs>
        <w:ind w:left="3240" w:hanging="360"/>
      </w:pPr>
      <w:rPr>
        <w:rFonts w:ascii="Symbol" w:hAnsi="Symbol" w:cs="Times New Roman CYR"/>
        <w:sz w:val="20"/>
        <w:szCs w:val="20"/>
        <w:lang w:val="ru-RU"/>
      </w:rPr>
    </w:lvl>
  </w:abstractNum>
  <w:abstractNum w:abstractNumId="4">
    <w:nsid w:val="00000005"/>
    <w:multiLevelType w:val="singleLevel"/>
    <w:tmpl w:val="00000005"/>
    <w:name w:val="WW8Num5"/>
    <w:lvl w:ilvl="0">
      <w:start w:val="5"/>
      <w:numFmt w:val="decimal"/>
      <w:lvlText w:val="%1."/>
      <w:lvlJc w:val="left"/>
      <w:pPr>
        <w:tabs>
          <w:tab w:val="num" w:pos="720"/>
        </w:tabs>
        <w:ind w:left="720" w:hanging="360"/>
      </w:p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2DA107C"/>
    <w:multiLevelType w:val="hybridMultilevel"/>
    <w:tmpl w:val="172C79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971D48"/>
    <w:multiLevelType w:val="hybridMultilevel"/>
    <w:tmpl w:val="FD02C3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234DB2"/>
    <w:multiLevelType w:val="hybridMultilevel"/>
    <w:tmpl w:val="DA1C2182"/>
    <w:lvl w:ilvl="0" w:tplc="10CE1F3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3143BB0"/>
    <w:multiLevelType w:val="hybridMultilevel"/>
    <w:tmpl w:val="FF64622A"/>
    <w:lvl w:ilvl="0" w:tplc="18DAC75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3BE170A8"/>
    <w:multiLevelType w:val="hybridMultilevel"/>
    <w:tmpl w:val="78CCCD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EAB7636"/>
    <w:multiLevelType w:val="hybridMultilevel"/>
    <w:tmpl w:val="6338F512"/>
    <w:lvl w:ilvl="0" w:tplc="64F231D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EE0A12"/>
    <w:multiLevelType w:val="multilevel"/>
    <w:tmpl w:val="415232A2"/>
    <w:lvl w:ilvl="0">
      <w:start w:val="1"/>
      <w:numFmt w:val="decimal"/>
      <w:lvlText w:val="%1."/>
      <w:lvlJc w:val="left"/>
      <w:pPr>
        <w:ind w:left="2090" w:hanging="1380"/>
      </w:pPr>
      <w:rPr>
        <w:rFonts w:ascii="Times New Roman" w:eastAsia="Times New Roman" w:hAnsi="Times New Roman" w:cs="Times New Roman"/>
      </w:rPr>
    </w:lvl>
    <w:lvl w:ilvl="1">
      <w:start w:val="1"/>
      <w:numFmt w:val="decimal"/>
      <w:isLgl/>
      <w:lvlText w:val="%1.%2."/>
      <w:lvlJc w:val="left"/>
      <w:pPr>
        <w:ind w:left="2030" w:hanging="1320"/>
      </w:pPr>
      <w:rPr>
        <w:rFonts w:hint="default"/>
      </w:rPr>
    </w:lvl>
    <w:lvl w:ilvl="2">
      <w:start w:val="1"/>
      <w:numFmt w:val="decimal"/>
      <w:isLgl/>
      <w:lvlText w:val="%1.%2.%3."/>
      <w:lvlJc w:val="left"/>
      <w:pPr>
        <w:ind w:left="2028" w:hanging="1320"/>
      </w:pPr>
      <w:rPr>
        <w:rFonts w:hint="default"/>
      </w:rPr>
    </w:lvl>
    <w:lvl w:ilvl="3">
      <w:start w:val="1"/>
      <w:numFmt w:val="decimal"/>
      <w:isLgl/>
      <w:lvlText w:val="%1.%2.%3.%4."/>
      <w:lvlJc w:val="left"/>
      <w:pPr>
        <w:ind w:left="2028" w:hanging="1320"/>
      </w:pPr>
      <w:rPr>
        <w:rFonts w:hint="default"/>
      </w:rPr>
    </w:lvl>
    <w:lvl w:ilvl="4">
      <w:start w:val="1"/>
      <w:numFmt w:val="decimal"/>
      <w:isLgl/>
      <w:lvlText w:val="%1.%2.%3.%4.%5."/>
      <w:lvlJc w:val="left"/>
      <w:pPr>
        <w:ind w:left="2028" w:hanging="132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6ADF2A9F"/>
    <w:multiLevelType w:val="hybridMultilevel"/>
    <w:tmpl w:val="AC62C5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3"/>
  </w:num>
  <w:num w:numId="11">
    <w:abstractNumId w:val="12"/>
  </w:num>
  <w:num w:numId="12">
    <w:abstractNumId w:val="8"/>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oNotTrackMoves/>
  <w:defaultTabStop w:val="708"/>
  <w:drawingGridHorizontalSpacing w:val="12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16F"/>
    <w:rsid w:val="00014D3E"/>
    <w:rsid w:val="00015AB4"/>
    <w:rsid w:val="00020CDC"/>
    <w:rsid w:val="000230C1"/>
    <w:rsid w:val="000230E5"/>
    <w:rsid w:val="00027A26"/>
    <w:rsid w:val="000301DA"/>
    <w:rsid w:val="00031239"/>
    <w:rsid w:val="00047D79"/>
    <w:rsid w:val="00064F29"/>
    <w:rsid w:val="00067474"/>
    <w:rsid w:val="00067BB6"/>
    <w:rsid w:val="00087B82"/>
    <w:rsid w:val="00087E8E"/>
    <w:rsid w:val="000928CE"/>
    <w:rsid w:val="00092FF9"/>
    <w:rsid w:val="00096405"/>
    <w:rsid w:val="00096F76"/>
    <w:rsid w:val="000B1085"/>
    <w:rsid w:val="000C270C"/>
    <w:rsid w:val="000D3B3F"/>
    <w:rsid w:val="000D778F"/>
    <w:rsid w:val="000F3FFE"/>
    <w:rsid w:val="000F70E1"/>
    <w:rsid w:val="000F75DA"/>
    <w:rsid w:val="00111BD3"/>
    <w:rsid w:val="001228E1"/>
    <w:rsid w:val="00127324"/>
    <w:rsid w:val="001367D8"/>
    <w:rsid w:val="00137B0A"/>
    <w:rsid w:val="00143617"/>
    <w:rsid w:val="001467E1"/>
    <w:rsid w:val="00146C55"/>
    <w:rsid w:val="001509AE"/>
    <w:rsid w:val="001518C2"/>
    <w:rsid w:val="00160256"/>
    <w:rsid w:val="00161D8C"/>
    <w:rsid w:val="00167B13"/>
    <w:rsid w:val="00187529"/>
    <w:rsid w:val="001915D8"/>
    <w:rsid w:val="0019228D"/>
    <w:rsid w:val="001A0199"/>
    <w:rsid w:val="001A65E9"/>
    <w:rsid w:val="001B6FE9"/>
    <w:rsid w:val="001D20DA"/>
    <w:rsid w:val="001E6BFB"/>
    <w:rsid w:val="00210AE4"/>
    <w:rsid w:val="0022175C"/>
    <w:rsid w:val="00232092"/>
    <w:rsid w:val="0023549E"/>
    <w:rsid w:val="00235877"/>
    <w:rsid w:val="00240163"/>
    <w:rsid w:val="00245307"/>
    <w:rsid w:val="00255480"/>
    <w:rsid w:val="00264D4E"/>
    <w:rsid w:val="002678E7"/>
    <w:rsid w:val="00267C86"/>
    <w:rsid w:val="00274F5E"/>
    <w:rsid w:val="00276B47"/>
    <w:rsid w:val="0028212D"/>
    <w:rsid w:val="00290CE7"/>
    <w:rsid w:val="0029674A"/>
    <w:rsid w:val="002A3052"/>
    <w:rsid w:val="002B617C"/>
    <w:rsid w:val="002C1ED6"/>
    <w:rsid w:val="002C287A"/>
    <w:rsid w:val="002D0B3A"/>
    <w:rsid w:val="002D1838"/>
    <w:rsid w:val="002D55C4"/>
    <w:rsid w:val="002D7B62"/>
    <w:rsid w:val="002E42B9"/>
    <w:rsid w:val="002E46E1"/>
    <w:rsid w:val="002E4821"/>
    <w:rsid w:val="002F65BB"/>
    <w:rsid w:val="00300A8A"/>
    <w:rsid w:val="0030643E"/>
    <w:rsid w:val="00322D76"/>
    <w:rsid w:val="003412E1"/>
    <w:rsid w:val="00344FB6"/>
    <w:rsid w:val="00350C71"/>
    <w:rsid w:val="0035196D"/>
    <w:rsid w:val="00367481"/>
    <w:rsid w:val="003704D2"/>
    <w:rsid w:val="00370D61"/>
    <w:rsid w:val="00373A92"/>
    <w:rsid w:val="003758D0"/>
    <w:rsid w:val="003830BA"/>
    <w:rsid w:val="00385248"/>
    <w:rsid w:val="0039303A"/>
    <w:rsid w:val="003A15E0"/>
    <w:rsid w:val="003A26BB"/>
    <w:rsid w:val="003B16F9"/>
    <w:rsid w:val="003B4BF8"/>
    <w:rsid w:val="003B5CF4"/>
    <w:rsid w:val="003B5FB0"/>
    <w:rsid w:val="003C5C9C"/>
    <w:rsid w:val="003C6A24"/>
    <w:rsid w:val="003D053D"/>
    <w:rsid w:val="003E22B6"/>
    <w:rsid w:val="003E305A"/>
    <w:rsid w:val="003E509C"/>
    <w:rsid w:val="003E6521"/>
    <w:rsid w:val="003F204A"/>
    <w:rsid w:val="00405BDA"/>
    <w:rsid w:val="00413D56"/>
    <w:rsid w:val="004221AF"/>
    <w:rsid w:val="00424A1F"/>
    <w:rsid w:val="004274DB"/>
    <w:rsid w:val="00431496"/>
    <w:rsid w:val="004369C4"/>
    <w:rsid w:val="0043783E"/>
    <w:rsid w:val="004410E5"/>
    <w:rsid w:val="004420A5"/>
    <w:rsid w:val="00462B51"/>
    <w:rsid w:val="00463BE6"/>
    <w:rsid w:val="00472271"/>
    <w:rsid w:val="0047594C"/>
    <w:rsid w:val="004807A0"/>
    <w:rsid w:val="00487DEE"/>
    <w:rsid w:val="004A2197"/>
    <w:rsid w:val="004B15DA"/>
    <w:rsid w:val="004C0797"/>
    <w:rsid w:val="004C0EA3"/>
    <w:rsid w:val="004D1892"/>
    <w:rsid w:val="004D7BC4"/>
    <w:rsid w:val="004E3E7E"/>
    <w:rsid w:val="004E5E31"/>
    <w:rsid w:val="00500D00"/>
    <w:rsid w:val="00507108"/>
    <w:rsid w:val="005345C3"/>
    <w:rsid w:val="00537276"/>
    <w:rsid w:val="00537F7C"/>
    <w:rsid w:val="00544B29"/>
    <w:rsid w:val="00547B4D"/>
    <w:rsid w:val="0056274B"/>
    <w:rsid w:val="00562E43"/>
    <w:rsid w:val="00566124"/>
    <w:rsid w:val="005749AD"/>
    <w:rsid w:val="005751C5"/>
    <w:rsid w:val="0058317A"/>
    <w:rsid w:val="0059321B"/>
    <w:rsid w:val="0059324D"/>
    <w:rsid w:val="00593B3B"/>
    <w:rsid w:val="005A3C66"/>
    <w:rsid w:val="005A514A"/>
    <w:rsid w:val="005A59F6"/>
    <w:rsid w:val="005B27F1"/>
    <w:rsid w:val="005C2313"/>
    <w:rsid w:val="005C5111"/>
    <w:rsid w:val="005C5D2B"/>
    <w:rsid w:val="005D6A0C"/>
    <w:rsid w:val="005D7962"/>
    <w:rsid w:val="005E2726"/>
    <w:rsid w:val="005E543E"/>
    <w:rsid w:val="005F0158"/>
    <w:rsid w:val="005F1B06"/>
    <w:rsid w:val="005F488D"/>
    <w:rsid w:val="005F5508"/>
    <w:rsid w:val="006016C3"/>
    <w:rsid w:val="0060293F"/>
    <w:rsid w:val="0060732F"/>
    <w:rsid w:val="006118CC"/>
    <w:rsid w:val="006300E5"/>
    <w:rsid w:val="00631960"/>
    <w:rsid w:val="0064274D"/>
    <w:rsid w:val="00644A6A"/>
    <w:rsid w:val="00644F17"/>
    <w:rsid w:val="006557F2"/>
    <w:rsid w:val="00667E93"/>
    <w:rsid w:val="00675A2B"/>
    <w:rsid w:val="006945B5"/>
    <w:rsid w:val="006C3E17"/>
    <w:rsid w:val="006C4500"/>
    <w:rsid w:val="006C72A8"/>
    <w:rsid w:val="006E1F4A"/>
    <w:rsid w:val="006E5F3D"/>
    <w:rsid w:val="006E6909"/>
    <w:rsid w:val="006E6D30"/>
    <w:rsid w:val="006F58E2"/>
    <w:rsid w:val="007007B9"/>
    <w:rsid w:val="007009DA"/>
    <w:rsid w:val="0070417E"/>
    <w:rsid w:val="007048C1"/>
    <w:rsid w:val="0070539E"/>
    <w:rsid w:val="007160D4"/>
    <w:rsid w:val="00723284"/>
    <w:rsid w:val="00741591"/>
    <w:rsid w:val="0074581B"/>
    <w:rsid w:val="00746986"/>
    <w:rsid w:val="00746D21"/>
    <w:rsid w:val="00747C45"/>
    <w:rsid w:val="00750145"/>
    <w:rsid w:val="00751E40"/>
    <w:rsid w:val="00752E37"/>
    <w:rsid w:val="00756A2E"/>
    <w:rsid w:val="00757DB3"/>
    <w:rsid w:val="0076216F"/>
    <w:rsid w:val="00766B2F"/>
    <w:rsid w:val="00775672"/>
    <w:rsid w:val="007812A8"/>
    <w:rsid w:val="00782D7A"/>
    <w:rsid w:val="00785982"/>
    <w:rsid w:val="00793167"/>
    <w:rsid w:val="007939BE"/>
    <w:rsid w:val="007A0C4C"/>
    <w:rsid w:val="007A3D07"/>
    <w:rsid w:val="007B64F6"/>
    <w:rsid w:val="007B6BC5"/>
    <w:rsid w:val="007B7D31"/>
    <w:rsid w:val="007C4C63"/>
    <w:rsid w:val="007C7015"/>
    <w:rsid w:val="007E7927"/>
    <w:rsid w:val="00814B7B"/>
    <w:rsid w:val="00820C32"/>
    <w:rsid w:val="0083154F"/>
    <w:rsid w:val="00836FEE"/>
    <w:rsid w:val="0084564A"/>
    <w:rsid w:val="00846098"/>
    <w:rsid w:val="00852550"/>
    <w:rsid w:val="00865B76"/>
    <w:rsid w:val="0088708B"/>
    <w:rsid w:val="008977FB"/>
    <w:rsid w:val="00897A4D"/>
    <w:rsid w:val="008A6CF5"/>
    <w:rsid w:val="008B6FF8"/>
    <w:rsid w:val="008C0821"/>
    <w:rsid w:val="008C352B"/>
    <w:rsid w:val="008C3A46"/>
    <w:rsid w:val="008C796C"/>
    <w:rsid w:val="008D1BD8"/>
    <w:rsid w:val="008E5516"/>
    <w:rsid w:val="008F64A1"/>
    <w:rsid w:val="0090133C"/>
    <w:rsid w:val="00904306"/>
    <w:rsid w:val="009107F1"/>
    <w:rsid w:val="00910BC4"/>
    <w:rsid w:val="00911CED"/>
    <w:rsid w:val="00915CBA"/>
    <w:rsid w:val="00927E11"/>
    <w:rsid w:val="00931BD6"/>
    <w:rsid w:val="00954070"/>
    <w:rsid w:val="00954D04"/>
    <w:rsid w:val="00955E85"/>
    <w:rsid w:val="00960969"/>
    <w:rsid w:val="00960FB0"/>
    <w:rsid w:val="00965DF0"/>
    <w:rsid w:val="00975028"/>
    <w:rsid w:val="009757B9"/>
    <w:rsid w:val="00984E7F"/>
    <w:rsid w:val="00991CA0"/>
    <w:rsid w:val="00991D9B"/>
    <w:rsid w:val="0099651F"/>
    <w:rsid w:val="009A5D67"/>
    <w:rsid w:val="009B1AF1"/>
    <w:rsid w:val="009B2F34"/>
    <w:rsid w:val="009B3D75"/>
    <w:rsid w:val="009B5790"/>
    <w:rsid w:val="009C5C1E"/>
    <w:rsid w:val="009D139C"/>
    <w:rsid w:val="009D170D"/>
    <w:rsid w:val="009D2DD9"/>
    <w:rsid w:val="009E759C"/>
    <w:rsid w:val="009E77C0"/>
    <w:rsid w:val="009F361B"/>
    <w:rsid w:val="009F377E"/>
    <w:rsid w:val="009F63B6"/>
    <w:rsid w:val="00A02ED3"/>
    <w:rsid w:val="00A13B1A"/>
    <w:rsid w:val="00A20712"/>
    <w:rsid w:val="00A22429"/>
    <w:rsid w:val="00A24178"/>
    <w:rsid w:val="00A25640"/>
    <w:rsid w:val="00A3440C"/>
    <w:rsid w:val="00A46AE0"/>
    <w:rsid w:val="00A47F53"/>
    <w:rsid w:val="00A5446E"/>
    <w:rsid w:val="00A63232"/>
    <w:rsid w:val="00A65669"/>
    <w:rsid w:val="00A65C7F"/>
    <w:rsid w:val="00A67FF8"/>
    <w:rsid w:val="00A71E34"/>
    <w:rsid w:val="00A74BBB"/>
    <w:rsid w:val="00A80499"/>
    <w:rsid w:val="00A92168"/>
    <w:rsid w:val="00A93709"/>
    <w:rsid w:val="00AA571A"/>
    <w:rsid w:val="00AA5E20"/>
    <w:rsid w:val="00AB095D"/>
    <w:rsid w:val="00AC4F81"/>
    <w:rsid w:val="00AC682D"/>
    <w:rsid w:val="00AD34C6"/>
    <w:rsid w:val="00AD4783"/>
    <w:rsid w:val="00AD5365"/>
    <w:rsid w:val="00AD5951"/>
    <w:rsid w:val="00AF58E0"/>
    <w:rsid w:val="00B03116"/>
    <w:rsid w:val="00B060CA"/>
    <w:rsid w:val="00B069C3"/>
    <w:rsid w:val="00B07462"/>
    <w:rsid w:val="00B14ABB"/>
    <w:rsid w:val="00B22CC1"/>
    <w:rsid w:val="00B2548A"/>
    <w:rsid w:val="00B25647"/>
    <w:rsid w:val="00B34EAB"/>
    <w:rsid w:val="00B40516"/>
    <w:rsid w:val="00B51E07"/>
    <w:rsid w:val="00B536B4"/>
    <w:rsid w:val="00B81D1D"/>
    <w:rsid w:val="00B859FA"/>
    <w:rsid w:val="00B873E6"/>
    <w:rsid w:val="00B903EB"/>
    <w:rsid w:val="00B93C38"/>
    <w:rsid w:val="00B9711B"/>
    <w:rsid w:val="00BA51A1"/>
    <w:rsid w:val="00BC04B8"/>
    <w:rsid w:val="00BC695A"/>
    <w:rsid w:val="00BC6DE4"/>
    <w:rsid w:val="00BD0E12"/>
    <w:rsid w:val="00BD3A07"/>
    <w:rsid w:val="00BE2669"/>
    <w:rsid w:val="00BF3FE6"/>
    <w:rsid w:val="00BF477D"/>
    <w:rsid w:val="00C02B51"/>
    <w:rsid w:val="00C02D04"/>
    <w:rsid w:val="00C03A8F"/>
    <w:rsid w:val="00C06846"/>
    <w:rsid w:val="00C06F56"/>
    <w:rsid w:val="00C07F61"/>
    <w:rsid w:val="00C23CCC"/>
    <w:rsid w:val="00C25A32"/>
    <w:rsid w:val="00C3450D"/>
    <w:rsid w:val="00C519AC"/>
    <w:rsid w:val="00C565CB"/>
    <w:rsid w:val="00C602CD"/>
    <w:rsid w:val="00C64654"/>
    <w:rsid w:val="00C90BA0"/>
    <w:rsid w:val="00CA3AA4"/>
    <w:rsid w:val="00CA3DFC"/>
    <w:rsid w:val="00CB5696"/>
    <w:rsid w:val="00CB746E"/>
    <w:rsid w:val="00CB77BC"/>
    <w:rsid w:val="00CB78EA"/>
    <w:rsid w:val="00CC1F2B"/>
    <w:rsid w:val="00CC440D"/>
    <w:rsid w:val="00CD0E2B"/>
    <w:rsid w:val="00CD6C44"/>
    <w:rsid w:val="00CF308E"/>
    <w:rsid w:val="00D04E43"/>
    <w:rsid w:val="00D05561"/>
    <w:rsid w:val="00D1525B"/>
    <w:rsid w:val="00D30060"/>
    <w:rsid w:val="00D31225"/>
    <w:rsid w:val="00D35B77"/>
    <w:rsid w:val="00D408E6"/>
    <w:rsid w:val="00D47015"/>
    <w:rsid w:val="00D474B5"/>
    <w:rsid w:val="00D52580"/>
    <w:rsid w:val="00D53477"/>
    <w:rsid w:val="00D6631F"/>
    <w:rsid w:val="00D71126"/>
    <w:rsid w:val="00D74BA3"/>
    <w:rsid w:val="00D837D7"/>
    <w:rsid w:val="00D84B56"/>
    <w:rsid w:val="00D96D23"/>
    <w:rsid w:val="00DA094D"/>
    <w:rsid w:val="00DA3AB5"/>
    <w:rsid w:val="00DB160C"/>
    <w:rsid w:val="00DC14E7"/>
    <w:rsid w:val="00DC2460"/>
    <w:rsid w:val="00DC2935"/>
    <w:rsid w:val="00DD4B26"/>
    <w:rsid w:val="00DD58C4"/>
    <w:rsid w:val="00DE1E83"/>
    <w:rsid w:val="00E0020B"/>
    <w:rsid w:val="00E03CEE"/>
    <w:rsid w:val="00E04B46"/>
    <w:rsid w:val="00E04FF3"/>
    <w:rsid w:val="00E05FB3"/>
    <w:rsid w:val="00E10F60"/>
    <w:rsid w:val="00E26B31"/>
    <w:rsid w:val="00E3134A"/>
    <w:rsid w:val="00E330C6"/>
    <w:rsid w:val="00E34F6F"/>
    <w:rsid w:val="00E373C7"/>
    <w:rsid w:val="00E4368C"/>
    <w:rsid w:val="00E55571"/>
    <w:rsid w:val="00E55D67"/>
    <w:rsid w:val="00E729EE"/>
    <w:rsid w:val="00E84143"/>
    <w:rsid w:val="00E8499C"/>
    <w:rsid w:val="00E84EE9"/>
    <w:rsid w:val="00E854F2"/>
    <w:rsid w:val="00E86C0E"/>
    <w:rsid w:val="00E875C0"/>
    <w:rsid w:val="00E9744C"/>
    <w:rsid w:val="00EC1E9A"/>
    <w:rsid w:val="00ED0303"/>
    <w:rsid w:val="00ED0C0A"/>
    <w:rsid w:val="00ED366F"/>
    <w:rsid w:val="00EE03DB"/>
    <w:rsid w:val="00EE0ED3"/>
    <w:rsid w:val="00EE62CB"/>
    <w:rsid w:val="00EF7E53"/>
    <w:rsid w:val="00F01004"/>
    <w:rsid w:val="00F10FDC"/>
    <w:rsid w:val="00F11394"/>
    <w:rsid w:val="00F116BA"/>
    <w:rsid w:val="00F16BEA"/>
    <w:rsid w:val="00F2167E"/>
    <w:rsid w:val="00F25624"/>
    <w:rsid w:val="00F370ED"/>
    <w:rsid w:val="00F428A3"/>
    <w:rsid w:val="00F5156E"/>
    <w:rsid w:val="00F546F5"/>
    <w:rsid w:val="00F71A1D"/>
    <w:rsid w:val="00F87F51"/>
    <w:rsid w:val="00FA0B20"/>
    <w:rsid w:val="00FA3ADF"/>
    <w:rsid w:val="00FA4B8F"/>
    <w:rsid w:val="00FB1CAC"/>
    <w:rsid w:val="00FC137E"/>
    <w:rsid w:val="00FD17B7"/>
    <w:rsid w:val="00FD641F"/>
    <w:rsid w:val="00FE6735"/>
    <w:rsid w:val="00FF0A0A"/>
    <w:rsid w:val="00FF7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76"/>
    <w:pPr>
      <w:suppressAutoHyphens/>
    </w:pPr>
    <w:rPr>
      <w:sz w:val="24"/>
      <w:szCs w:val="24"/>
      <w:lang w:eastAsia="ar-SA"/>
    </w:rPr>
  </w:style>
  <w:style w:type="paragraph" w:styleId="1">
    <w:name w:val="heading 1"/>
    <w:basedOn w:val="a"/>
    <w:next w:val="a"/>
    <w:link w:val="10"/>
    <w:uiPriority w:val="9"/>
    <w:qFormat/>
    <w:rsid w:val="002E46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B2F34"/>
    <w:pPr>
      <w:keepNext/>
      <w:suppressAutoHyphens w:val="0"/>
      <w:ind w:left="-540"/>
      <w:jc w:val="center"/>
      <w:outlineLvl w:val="1"/>
    </w:pPr>
    <w:rPr>
      <w:b/>
      <w:bCs/>
      <w:sz w:val="28"/>
    </w:rPr>
  </w:style>
  <w:style w:type="paragraph" w:styleId="3">
    <w:name w:val="heading 3"/>
    <w:basedOn w:val="a"/>
    <w:next w:val="a"/>
    <w:link w:val="30"/>
    <w:qFormat/>
    <w:rsid w:val="009B2F34"/>
    <w:pPr>
      <w:keepNext/>
      <w:suppressAutoHyphens w:val="0"/>
      <w:ind w:left="-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65B76"/>
    <w:rPr>
      <w:rFonts w:ascii="Times New Roman CYR" w:eastAsia="Times New Roman CYR" w:hAnsi="Times New Roman CYR" w:cs="Times New Roman CYR"/>
      <w:color w:val="auto"/>
      <w:sz w:val="20"/>
      <w:szCs w:val="20"/>
      <w:lang w:val="ru-RU"/>
    </w:rPr>
  </w:style>
  <w:style w:type="character" w:customStyle="1" w:styleId="WW8Num2z0">
    <w:name w:val="WW8Num2z0"/>
    <w:rsid w:val="00865B76"/>
    <w:rPr>
      <w:rFonts w:ascii="Symbol" w:hAnsi="Symbol" w:cs="StarSymbol"/>
      <w:color w:val="auto"/>
      <w:sz w:val="18"/>
      <w:szCs w:val="18"/>
      <w:lang w:val="ru-RU"/>
    </w:rPr>
  </w:style>
  <w:style w:type="character" w:customStyle="1" w:styleId="WW8Num3z0">
    <w:name w:val="WW8Num3z0"/>
    <w:rsid w:val="00865B76"/>
    <w:rPr>
      <w:rFonts w:ascii="Times New Roman CYR" w:eastAsia="Times New Roman CYR" w:hAnsi="Times New Roman CYR" w:cs="Times New Roman CYR"/>
      <w:color w:val="auto"/>
      <w:sz w:val="20"/>
      <w:szCs w:val="20"/>
      <w:lang w:val="ru-RU"/>
    </w:rPr>
  </w:style>
  <w:style w:type="character" w:customStyle="1" w:styleId="WW8Num4z0">
    <w:name w:val="WW8Num4z0"/>
    <w:rsid w:val="00865B76"/>
    <w:rPr>
      <w:rFonts w:ascii="Symbol" w:hAnsi="Symbol" w:cs="Times New Roman CYR"/>
      <w:color w:val="auto"/>
      <w:sz w:val="20"/>
      <w:szCs w:val="20"/>
      <w:lang w:val="ru-RU"/>
    </w:rPr>
  </w:style>
  <w:style w:type="character" w:customStyle="1" w:styleId="Absatz-Standardschriftart">
    <w:name w:val="Absatz-Standardschriftart"/>
    <w:rsid w:val="00865B76"/>
  </w:style>
  <w:style w:type="character" w:customStyle="1" w:styleId="WW-Absatz-Standardschriftart">
    <w:name w:val="WW-Absatz-Standardschriftart"/>
    <w:rsid w:val="00865B76"/>
  </w:style>
  <w:style w:type="character" w:customStyle="1" w:styleId="WW-Absatz-Standardschriftart1">
    <w:name w:val="WW-Absatz-Standardschriftart1"/>
    <w:rsid w:val="00865B76"/>
  </w:style>
  <w:style w:type="character" w:customStyle="1" w:styleId="WW-Absatz-Standardschriftart11">
    <w:name w:val="WW-Absatz-Standardschriftart11"/>
    <w:rsid w:val="00865B76"/>
  </w:style>
  <w:style w:type="character" w:customStyle="1" w:styleId="WW-Absatz-Standardschriftart111">
    <w:name w:val="WW-Absatz-Standardschriftart111"/>
    <w:rsid w:val="00865B76"/>
  </w:style>
  <w:style w:type="character" w:customStyle="1" w:styleId="11">
    <w:name w:val="Основной шрифт абзаца1"/>
    <w:rsid w:val="00865B76"/>
  </w:style>
  <w:style w:type="character" w:customStyle="1" w:styleId="RTFNum41">
    <w:name w:val="RTF_Num 4 1"/>
    <w:rsid w:val="00865B76"/>
    <w:rPr>
      <w:rFonts w:ascii="Times New Roman CYR" w:eastAsia="Times New Roman CYR" w:hAnsi="Times New Roman CYR" w:cs="Times New Roman CYR"/>
      <w:color w:val="auto"/>
      <w:sz w:val="20"/>
      <w:szCs w:val="20"/>
      <w:lang w:val="ru-RU"/>
    </w:rPr>
  </w:style>
  <w:style w:type="character" w:customStyle="1" w:styleId="RTFNum42">
    <w:name w:val="RTF_Num 4 2"/>
    <w:rsid w:val="00865B76"/>
    <w:rPr>
      <w:rFonts w:ascii="Times New Roman CYR" w:eastAsia="Times New Roman CYR" w:hAnsi="Times New Roman CYR" w:cs="Times New Roman CYR"/>
      <w:color w:val="auto"/>
      <w:sz w:val="20"/>
      <w:szCs w:val="20"/>
      <w:lang w:val="ru-RU"/>
    </w:rPr>
  </w:style>
  <w:style w:type="character" w:customStyle="1" w:styleId="RTFNum43">
    <w:name w:val="RTF_Num 4 3"/>
    <w:rsid w:val="00865B76"/>
    <w:rPr>
      <w:rFonts w:ascii="Times New Roman CYR" w:eastAsia="Times New Roman CYR" w:hAnsi="Times New Roman CYR" w:cs="Times New Roman CYR"/>
      <w:color w:val="auto"/>
      <w:sz w:val="20"/>
      <w:szCs w:val="20"/>
      <w:lang w:val="ru-RU"/>
    </w:rPr>
  </w:style>
  <w:style w:type="character" w:customStyle="1" w:styleId="RTFNum44">
    <w:name w:val="RTF_Num 4 4"/>
    <w:rsid w:val="00865B76"/>
    <w:rPr>
      <w:rFonts w:ascii="Times New Roman CYR" w:eastAsia="Times New Roman CYR" w:hAnsi="Times New Roman CYR" w:cs="Times New Roman CYR"/>
      <w:color w:val="auto"/>
      <w:sz w:val="20"/>
      <w:szCs w:val="20"/>
      <w:lang w:val="ru-RU"/>
    </w:rPr>
  </w:style>
  <w:style w:type="character" w:customStyle="1" w:styleId="RTFNum45">
    <w:name w:val="RTF_Num 4 5"/>
    <w:rsid w:val="00865B76"/>
    <w:rPr>
      <w:rFonts w:ascii="Times New Roman CYR" w:eastAsia="Times New Roman CYR" w:hAnsi="Times New Roman CYR" w:cs="Times New Roman CYR"/>
      <w:color w:val="auto"/>
      <w:sz w:val="20"/>
      <w:szCs w:val="20"/>
      <w:lang w:val="ru-RU"/>
    </w:rPr>
  </w:style>
  <w:style w:type="character" w:customStyle="1" w:styleId="RTFNum46">
    <w:name w:val="RTF_Num 4 6"/>
    <w:rsid w:val="00865B76"/>
    <w:rPr>
      <w:rFonts w:ascii="Times New Roman CYR" w:eastAsia="Times New Roman CYR" w:hAnsi="Times New Roman CYR" w:cs="Times New Roman CYR"/>
      <w:color w:val="auto"/>
      <w:sz w:val="20"/>
      <w:szCs w:val="20"/>
      <w:lang w:val="ru-RU"/>
    </w:rPr>
  </w:style>
  <w:style w:type="character" w:customStyle="1" w:styleId="RTFNum47">
    <w:name w:val="RTF_Num 4 7"/>
    <w:rsid w:val="00865B76"/>
    <w:rPr>
      <w:rFonts w:ascii="Times New Roman CYR" w:eastAsia="Times New Roman CYR" w:hAnsi="Times New Roman CYR" w:cs="Times New Roman CYR"/>
      <w:color w:val="auto"/>
      <w:sz w:val="20"/>
      <w:szCs w:val="20"/>
      <w:lang w:val="ru-RU"/>
    </w:rPr>
  </w:style>
  <w:style w:type="character" w:customStyle="1" w:styleId="RTFNum48">
    <w:name w:val="RTF_Num 4 8"/>
    <w:rsid w:val="00865B76"/>
    <w:rPr>
      <w:rFonts w:ascii="Times New Roman CYR" w:eastAsia="Times New Roman CYR" w:hAnsi="Times New Roman CYR" w:cs="Times New Roman CYR"/>
      <w:color w:val="auto"/>
      <w:sz w:val="20"/>
      <w:szCs w:val="20"/>
      <w:lang w:val="ru-RU"/>
    </w:rPr>
  </w:style>
  <w:style w:type="character" w:customStyle="1" w:styleId="RTFNum49">
    <w:name w:val="RTF_Num 4 9"/>
    <w:rsid w:val="00865B76"/>
    <w:rPr>
      <w:rFonts w:ascii="Times New Roman CYR" w:eastAsia="Times New Roman CYR" w:hAnsi="Times New Roman CYR" w:cs="Times New Roman CYR"/>
      <w:color w:val="auto"/>
      <w:sz w:val="20"/>
      <w:szCs w:val="20"/>
      <w:lang w:val="ru-RU"/>
    </w:rPr>
  </w:style>
  <w:style w:type="character" w:customStyle="1" w:styleId="RTFNum410">
    <w:name w:val="RTF_Num 4 10"/>
    <w:rsid w:val="00865B76"/>
    <w:rPr>
      <w:rFonts w:ascii="Times New Roman CYR" w:eastAsia="Times New Roman CYR" w:hAnsi="Times New Roman CYR" w:cs="Times New Roman CYR"/>
      <w:color w:val="auto"/>
      <w:sz w:val="20"/>
      <w:szCs w:val="20"/>
      <w:lang w:val="ru-RU"/>
    </w:rPr>
  </w:style>
  <w:style w:type="character" w:customStyle="1" w:styleId="RTFNum31">
    <w:name w:val="RTF_Num 3 1"/>
    <w:rsid w:val="00865B76"/>
    <w:rPr>
      <w:rFonts w:ascii="StarSymbol" w:eastAsia="StarSymbol" w:hAnsi="StarSymbol" w:cs="StarSymbol"/>
      <w:color w:val="auto"/>
      <w:sz w:val="18"/>
      <w:szCs w:val="18"/>
      <w:lang w:val="ru-RU"/>
    </w:rPr>
  </w:style>
  <w:style w:type="character" w:customStyle="1" w:styleId="RTFNum32">
    <w:name w:val="RTF_Num 3 2"/>
    <w:rsid w:val="00865B76"/>
    <w:rPr>
      <w:rFonts w:ascii="StarSymbol" w:eastAsia="StarSymbol" w:hAnsi="StarSymbol" w:cs="StarSymbol"/>
      <w:color w:val="auto"/>
      <w:sz w:val="18"/>
      <w:szCs w:val="18"/>
      <w:lang w:val="ru-RU"/>
    </w:rPr>
  </w:style>
  <w:style w:type="character" w:customStyle="1" w:styleId="RTFNum33">
    <w:name w:val="RTF_Num 3 3"/>
    <w:rsid w:val="00865B76"/>
    <w:rPr>
      <w:rFonts w:ascii="StarSymbol" w:eastAsia="StarSymbol" w:hAnsi="StarSymbol" w:cs="StarSymbol"/>
      <w:color w:val="auto"/>
      <w:sz w:val="18"/>
      <w:szCs w:val="18"/>
      <w:lang w:val="ru-RU"/>
    </w:rPr>
  </w:style>
  <w:style w:type="character" w:customStyle="1" w:styleId="RTFNum34">
    <w:name w:val="RTF_Num 3 4"/>
    <w:rsid w:val="00865B76"/>
    <w:rPr>
      <w:rFonts w:ascii="StarSymbol" w:eastAsia="StarSymbol" w:hAnsi="StarSymbol" w:cs="StarSymbol"/>
      <w:color w:val="auto"/>
      <w:sz w:val="18"/>
      <w:szCs w:val="18"/>
      <w:lang w:val="ru-RU"/>
    </w:rPr>
  </w:style>
  <w:style w:type="character" w:customStyle="1" w:styleId="RTFNum35">
    <w:name w:val="RTF_Num 3 5"/>
    <w:rsid w:val="00865B76"/>
    <w:rPr>
      <w:rFonts w:ascii="StarSymbol" w:eastAsia="StarSymbol" w:hAnsi="StarSymbol" w:cs="StarSymbol"/>
      <w:color w:val="auto"/>
      <w:sz w:val="18"/>
      <w:szCs w:val="18"/>
      <w:lang w:val="ru-RU"/>
    </w:rPr>
  </w:style>
  <w:style w:type="character" w:customStyle="1" w:styleId="RTFNum36">
    <w:name w:val="RTF_Num 3 6"/>
    <w:rsid w:val="00865B76"/>
    <w:rPr>
      <w:rFonts w:ascii="StarSymbol" w:eastAsia="StarSymbol" w:hAnsi="StarSymbol" w:cs="StarSymbol"/>
      <w:color w:val="auto"/>
      <w:sz w:val="18"/>
      <w:szCs w:val="18"/>
      <w:lang w:val="ru-RU"/>
    </w:rPr>
  </w:style>
  <w:style w:type="character" w:customStyle="1" w:styleId="RTFNum37">
    <w:name w:val="RTF_Num 3 7"/>
    <w:rsid w:val="00865B76"/>
    <w:rPr>
      <w:rFonts w:ascii="StarSymbol" w:eastAsia="StarSymbol" w:hAnsi="StarSymbol" w:cs="StarSymbol"/>
      <w:color w:val="auto"/>
      <w:sz w:val="18"/>
      <w:szCs w:val="18"/>
      <w:lang w:val="ru-RU"/>
    </w:rPr>
  </w:style>
  <w:style w:type="character" w:customStyle="1" w:styleId="RTFNum38">
    <w:name w:val="RTF_Num 3 8"/>
    <w:rsid w:val="00865B76"/>
    <w:rPr>
      <w:rFonts w:ascii="StarSymbol" w:eastAsia="StarSymbol" w:hAnsi="StarSymbol" w:cs="StarSymbol"/>
      <w:color w:val="auto"/>
      <w:sz w:val="18"/>
      <w:szCs w:val="18"/>
      <w:lang w:val="ru-RU"/>
    </w:rPr>
  </w:style>
  <w:style w:type="character" w:customStyle="1" w:styleId="RTFNum39">
    <w:name w:val="RTF_Num 3 9"/>
    <w:rsid w:val="00865B76"/>
    <w:rPr>
      <w:rFonts w:ascii="StarSymbol" w:eastAsia="StarSymbol" w:hAnsi="StarSymbol" w:cs="StarSymbol"/>
      <w:color w:val="auto"/>
      <w:sz w:val="18"/>
      <w:szCs w:val="18"/>
      <w:lang w:val="ru-RU"/>
    </w:rPr>
  </w:style>
  <w:style w:type="character" w:customStyle="1" w:styleId="RTFNum310">
    <w:name w:val="RTF_Num 3 10"/>
    <w:rsid w:val="00865B76"/>
    <w:rPr>
      <w:rFonts w:ascii="StarSymbol" w:eastAsia="StarSymbol" w:hAnsi="StarSymbol" w:cs="StarSymbol"/>
      <w:color w:val="auto"/>
      <w:sz w:val="18"/>
      <w:szCs w:val="18"/>
      <w:lang w:val="ru-RU"/>
    </w:rPr>
  </w:style>
  <w:style w:type="character" w:customStyle="1" w:styleId="RTFNum21">
    <w:name w:val="RTF_Num 2 1"/>
    <w:rsid w:val="00865B76"/>
    <w:rPr>
      <w:rFonts w:ascii="Times New Roman CYR" w:eastAsia="Times New Roman CYR" w:hAnsi="Times New Roman CYR" w:cs="Times New Roman CYR"/>
      <w:color w:val="auto"/>
      <w:sz w:val="20"/>
      <w:szCs w:val="20"/>
      <w:lang w:val="ru-RU"/>
    </w:rPr>
  </w:style>
  <w:style w:type="character" w:customStyle="1" w:styleId="RTFNum22">
    <w:name w:val="RTF_Num 2 2"/>
    <w:rsid w:val="00865B76"/>
    <w:rPr>
      <w:rFonts w:ascii="Times New Roman CYR" w:eastAsia="Times New Roman CYR" w:hAnsi="Times New Roman CYR" w:cs="Times New Roman CYR"/>
      <w:color w:val="auto"/>
      <w:sz w:val="20"/>
      <w:szCs w:val="20"/>
      <w:lang w:val="ru-RU"/>
    </w:rPr>
  </w:style>
  <w:style w:type="character" w:customStyle="1" w:styleId="RTFNum23">
    <w:name w:val="RTF_Num 2 3"/>
    <w:rsid w:val="00865B76"/>
    <w:rPr>
      <w:rFonts w:ascii="Times New Roman CYR" w:eastAsia="Times New Roman CYR" w:hAnsi="Times New Roman CYR" w:cs="Times New Roman CYR"/>
      <w:color w:val="auto"/>
      <w:sz w:val="20"/>
      <w:szCs w:val="20"/>
      <w:lang w:val="ru-RU"/>
    </w:rPr>
  </w:style>
  <w:style w:type="character" w:customStyle="1" w:styleId="RTFNum24">
    <w:name w:val="RTF_Num 2 4"/>
    <w:rsid w:val="00865B76"/>
    <w:rPr>
      <w:rFonts w:ascii="Times New Roman CYR" w:eastAsia="Times New Roman CYR" w:hAnsi="Times New Roman CYR" w:cs="Times New Roman CYR"/>
      <w:color w:val="auto"/>
      <w:sz w:val="20"/>
      <w:szCs w:val="20"/>
      <w:lang w:val="ru-RU"/>
    </w:rPr>
  </w:style>
  <w:style w:type="character" w:customStyle="1" w:styleId="RTFNum25">
    <w:name w:val="RTF_Num 2 5"/>
    <w:rsid w:val="00865B76"/>
    <w:rPr>
      <w:rFonts w:ascii="Times New Roman CYR" w:eastAsia="Times New Roman CYR" w:hAnsi="Times New Roman CYR" w:cs="Times New Roman CYR"/>
      <w:color w:val="auto"/>
      <w:sz w:val="20"/>
      <w:szCs w:val="20"/>
      <w:lang w:val="ru-RU"/>
    </w:rPr>
  </w:style>
  <w:style w:type="character" w:customStyle="1" w:styleId="RTFNum26">
    <w:name w:val="RTF_Num 2 6"/>
    <w:rsid w:val="00865B76"/>
    <w:rPr>
      <w:rFonts w:ascii="Times New Roman CYR" w:eastAsia="Times New Roman CYR" w:hAnsi="Times New Roman CYR" w:cs="Times New Roman CYR"/>
      <w:color w:val="auto"/>
      <w:sz w:val="20"/>
      <w:szCs w:val="20"/>
      <w:lang w:val="ru-RU"/>
    </w:rPr>
  </w:style>
  <w:style w:type="character" w:customStyle="1" w:styleId="RTFNum27">
    <w:name w:val="RTF_Num 2 7"/>
    <w:rsid w:val="00865B76"/>
    <w:rPr>
      <w:rFonts w:ascii="Times New Roman CYR" w:eastAsia="Times New Roman CYR" w:hAnsi="Times New Roman CYR" w:cs="Times New Roman CYR"/>
      <w:color w:val="auto"/>
      <w:sz w:val="20"/>
      <w:szCs w:val="20"/>
      <w:lang w:val="ru-RU"/>
    </w:rPr>
  </w:style>
  <w:style w:type="character" w:customStyle="1" w:styleId="RTFNum28">
    <w:name w:val="RTF_Num 2 8"/>
    <w:rsid w:val="00865B76"/>
    <w:rPr>
      <w:rFonts w:ascii="Times New Roman CYR" w:eastAsia="Times New Roman CYR" w:hAnsi="Times New Roman CYR" w:cs="Times New Roman CYR"/>
      <w:color w:val="auto"/>
      <w:sz w:val="20"/>
      <w:szCs w:val="20"/>
      <w:lang w:val="ru-RU"/>
    </w:rPr>
  </w:style>
  <w:style w:type="character" w:customStyle="1" w:styleId="RTFNum29">
    <w:name w:val="RTF_Num 2 9"/>
    <w:rsid w:val="00865B76"/>
    <w:rPr>
      <w:rFonts w:ascii="Times New Roman CYR" w:eastAsia="Times New Roman CYR" w:hAnsi="Times New Roman CYR" w:cs="Times New Roman CYR"/>
      <w:color w:val="auto"/>
      <w:sz w:val="20"/>
      <w:szCs w:val="20"/>
      <w:lang w:val="ru-RU"/>
    </w:rPr>
  </w:style>
  <w:style w:type="character" w:customStyle="1" w:styleId="RTFNum210">
    <w:name w:val="RTF_Num 2 10"/>
    <w:rsid w:val="00865B76"/>
    <w:rPr>
      <w:rFonts w:ascii="Times New Roman CYR" w:eastAsia="Times New Roman CYR" w:hAnsi="Times New Roman CYR" w:cs="Times New Roman CYR"/>
      <w:color w:val="auto"/>
      <w:sz w:val="20"/>
      <w:szCs w:val="20"/>
      <w:lang w:val="ru-RU"/>
    </w:rPr>
  </w:style>
  <w:style w:type="character" w:customStyle="1" w:styleId="RTFNum51">
    <w:name w:val="RTF_Num 5 1"/>
    <w:rsid w:val="00865B76"/>
    <w:rPr>
      <w:rFonts w:ascii="StarSymbol" w:eastAsia="StarSymbol" w:hAnsi="StarSymbol" w:cs="StarSymbol"/>
      <w:color w:val="auto"/>
      <w:sz w:val="18"/>
      <w:szCs w:val="18"/>
      <w:lang w:val="ru-RU"/>
    </w:rPr>
  </w:style>
  <w:style w:type="character" w:customStyle="1" w:styleId="RTFNum52">
    <w:name w:val="RTF_Num 5 2"/>
    <w:rsid w:val="00865B76"/>
    <w:rPr>
      <w:rFonts w:ascii="StarSymbol" w:eastAsia="StarSymbol" w:hAnsi="StarSymbol" w:cs="StarSymbol"/>
      <w:color w:val="auto"/>
      <w:sz w:val="18"/>
      <w:szCs w:val="18"/>
      <w:lang w:val="ru-RU"/>
    </w:rPr>
  </w:style>
  <w:style w:type="character" w:customStyle="1" w:styleId="RTFNum53">
    <w:name w:val="RTF_Num 5 3"/>
    <w:rsid w:val="00865B76"/>
    <w:rPr>
      <w:rFonts w:ascii="StarSymbol" w:eastAsia="StarSymbol" w:hAnsi="StarSymbol" w:cs="StarSymbol"/>
      <w:color w:val="auto"/>
      <w:sz w:val="18"/>
      <w:szCs w:val="18"/>
      <w:lang w:val="ru-RU"/>
    </w:rPr>
  </w:style>
  <w:style w:type="character" w:customStyle="1" w:styleId="RTFNum54">
    <w:name w:val="RTF_Num 5 4"/>
    <w:rsid w:val="00865B76"/>
    <w:rPr>
      <w:rFonts w:ascii="StarSymbol" w:eastAsia="StarSymbol" w:hAnsi="StarSymbol" w:cs="StarSymbol"/>
      <w:color w:val="auto"/>
      <w:sz w:val="18"/>
      <w:szCs w:val="18"/>
      <w:lang w:val="ru-RU"/>
    </w:rPr>
  </w:style>
  <w:style w:type="character" w:customStyle="1" w:styleId="RTFNum55">
    <w:name w:val="RTF_Num 5 5"/>
    <w:rsid w:val="00865B76"/>
    <w:rPr>
      <w:rFonts w:ascii="StarSymbol" w:eastAsia="StarSymbol" w:hAnsi="StarSymbol" w:cs="StarSymbol"/>
      <w:color w:val="auto"/>
      <w:sz w:val="18"/>
      <w:szCs w:val="18"/>
      <w:lang w:val="ru-RU"/>
    </w:rPr>
  </w:style>
  <w:style w:type="character" w:customStyle="1" w:styleId="RTFNum56">
    <w:name w:val="RTF_Num 5 6"/>
    <w:rsid w:val="00865B76"/>
    <w:rPr>
      <w:rFonts w:ascii="StarSymbol" w:eastAsia="StarSymbol" w:hAnsi="StarSymbol" w:cs="StarSymbol"/>
      <w:color w:val="auto"/>
      <w:sz w:val="18"/>
      <w:szCs w:val="18"/>
      <w:lang w:val="ru-RU"/>
    </w:rPr>
  </w:style>
  <w:style w:type="character" w:customStyle="1" w:styleId="RTFNum57">
    <w:name w:val="RTF_Num 5 7"/>
    <w:rsid w:val="00865B76"/>
    <w:rPr>
      <w:rFonts w:ascii="StarSymbol" w:eastAsia="StarSymbol" w:hAnsi="StarSymbol" w:cs="StarSymbol"/>
      <w:color w:val="auto"/>
      <w:sz w:val="18"/>
      <w:szCs w:val="18"/>
      <w:lang w:val="ru-RU"/>
    </w:rPr>
  </w:style>
  <w:style w:type="character" w:customStyle="1" w:styleId="RTFNum58">
    <w:name w:val="RTF_Num 5 8"/>
    <w:rsid w:val="00865B76"/>
    <w:rPr>
      <w:rFonts w:ascii="StarSymbol" w:eastAsia="StarSymbol" w:hAnsi="StarSymbol" w:cs="StarSymbol"/>
      <w:color w:val="auto"/>
      <w:sz w:val="18"/>
      <w:szCs w:val="18"/>
      <w:lang w:val="ru-RU"/>
    </w:rPr>
  </w:style>
  <w:style w:type="character" w:customStyle="1" w:styleId="RTFNum59">
    <w:name w:val="RTF_Num 5 9"/>
    <w:rsid w:val="00865B76"/>
    <w:rPr>
      <w:rFonts w:ascii="StarSymbol" w:eastAsia="StarSymbol" w:hAnsi="StarSymbol" w:cs="StarSymbol"/>
      <w:color w:val="auto"/>
      <w:sz w:val="18"/>
      <w:szCs w:val="18"/>
      <w:lang w:val="ru-RU"/>
    </w:rPr>
  </w:style>
  <w:style w:type="character" w:customStyle="1" w:styleId="RTFNum510">
    <w:name w:val="RTF_Num 5 10"/>
    <w:rsid w:val="00865B76"/>
    <w:rPr>
      <w:rFonts w:ascii="StarSymbol" w:eastAsia="StarSymbol" w:hAnsi="StarSymbol" w:cs="StarSymbol"/>
      <w:color w:val="auto"/>
      <w:sz w:val="18"/>
      <w:szCs w:val="18"/>
      <w:lang w:val="ru-RU"/>
    </w:rPr>
  </w:style>
  <w:style w:type="paragraph" w:customStyle="1" w:styleId="a3">
    <w:name w:val="Заголовок"/>
    <w:basedOn w:val="a"/>
    <w:next w:val="a4"/>
    <w:rsid w:val="00865B76"/>
    <w:pPr>
      <w:keepNext/>
      <w:spacing w:before="240" w:after="120"/>
    </w:pPr>
    <w:rPr>
      <w:rFonts w:ascii="Arial" w:eastAsia="Lucida Sans Unicode" w:hAnsi="Arial" w:cs="Tahoma"/>
      <w:sz w:val="28"/>
      <w:szCs w:val="28"/>
    </w:rPr>
  </w:style>
  <w:style w:type="paragraph" w:styleId="a4">
    <w:name w:val="Body Text"/>
    <w:basedOn w:val="a"/>
    <w:semiHidden/>
    <w:rsid w:val="00865B76"/>
    <w:pPr>
      <w:spacing w:after="120"/>
    </w:pPr>
  </w:style>
  <w:style w:type="paragraph" w:styleId="a5">
    <w:name w:val="List"/>
    <w:basedOn w:val="a4"/>
    <w:semiHidden/>
    <w:rsid w:val="00865B76"/>
    <w:rPr>
      <w:rFonts w:ascii="Arial" w:hAnsi="Arial" w:cs="Tahoma"/>
    </w:rPr>
  </w:style>
  <w:style w:type="paragraph" w:customStyle="1" w:styleId="12">
    <w:name w:val="Название1"/>
    <w:basedOn w:val="a"/>
    <w:rsid w:val="00865B76"/>
    <w:pPr>
      <w:suppressLineNumbers/>
      <w:spacing w:before="120" w:after="120"/>
    </w:pPr>
    <w:rPr>
      <w:rFonts w:ascii="Arial" w:hAnsi="Arial" w:cs="Tahoma"/>
      <w:i/>
      <w:iCs/>
      <w:sz w:val="20"/>
    </w:rPr>
  </w:style>
  <w:style w:type="paragraph" w:customStyle="1" w:styleId="13">
    <w:name w:val="Указатель1"/>
    <w:basedOn w:val="a"/>
    <w:rsid w:val="00865B76"/>
    <w:pPr>
      <w:suppressLineNumbers/>
    </w:pPr>
    <w:rPr>
      <w:rFonts w:ascii="Arial" w:hAnsi="Arial" w:cs="Tahoma"/>
    </w:rPr>
  </w:style>
  <w:style w:type="paragraph" w:customStyle="1" w:styleId="a6">
    <w:name w:val="Содержимое таблицы"/>
    <w:basedOn w:val="a"/>
    <w:rsid w:val="00865B76"/>
    <w:pPr>
      <w:suppressLineNumbers/>
    </w:pPr>
  </w:style>
  <w:style w:type="paragraph" w:customStyle="1" w:styleId="a7">
    <w:name w:val="Заголовок таблицы"/>
    <w:basedOn w:val="a6"/>
    <w:rsid w:val="00865B76"/>
    <w:pPr>
      <w:jc w:val="center"/>
    </w:pPr>
    <w:rPr>
      <w:b/>
      <w:bCs/>
    </w:rPr>
  </w:style>
  <w:style w:type="character" w:customStyle="1" w:styleId="20">
    <w:name w:val="Заголовок 2 Знак"/>
    <w:link w:val="2"/>
    <w:rsid w:val="009B2F34"/>
    <w:rPr>
      <w:b/>
      <w:bCs/>
      <w:sz w:val="28"/>
      <w:szCs w:val="24"/>
    </w:rPr>
  </w:style>
  <w:style w:type="character" w:customStyle="1" w:styleId="30">
    <w:name w:val="Заголовок 3 Знак"/>
    <w:link w:val="3"/>
    <w:rsid w:val="009B2F34"/>
    <w:rPr>
      <w:b/>
      <w:bCs/>
      <w:sz w:val="32"/>
      <w:szCs w:val="24"/>
    </w:rPr>
  </w:style>
  <w:style w:type="paragraph" w:styleId="a8">
    <w:name w:val="Title"/>
    <w:basedOn w:val="a"/>
    <w:link w:val="a9"/>
    <w:qFormat/>
    <w:rsid w:val="009B2F34"/>
    <w:pPr>
      <w:suppressAutoHyphens w:val="0"/>
      <w:jc w:val="center"/>
    </w:pPr>
    <w:rPr>
      <w:b/>
      <w:bCs/>
      <w:sz w:val="28"/>
    </w:rPr>
  </w:style>
  <w:style w:type="character" w:customStyle="1" w:styleId="a9">
    <w:name w:val="Название Знак"/>
    <w:link w:val="a8"/>
    <w:rsid w:val="009B2F34"/>
    <w:rPr>
      <w:b/>
      <w:bCs/>
      <w:sz w:val="28"/>
      <w:szCs w:val="24"/>
    </w:rPr>
  </w:style>
  <w:style w:type="paragraph" w:customStyle="1" w:styleId="ConsPlusTitle">
    <w:name w:val="ConsPlusTitle"/>
    <w:uiPriority w:val="99"/>
    <w:rsid w:val="005A514A"/>
    <w:pPr>
      <w:widowControl w:val="0"/>
      <w:autoSpaceDE w:val="0"/>
      <w:autoSpaceDN w:val="0"/>
      <w:adjustRightInd w:val="0"/>
    </w:pPr>
    <w:rPr>
      <w:rFonts w:ascii="Arial" w:hAnsi="Arial" w:cs="Arial"/>
      <w:b/>
      <w:bCs/>
    </w:rPr>
  </w:style>
  <w:style w:type="table" w:styleId="aa">
    <w:name w:val="Table Grid"/>
    <w:basedOn w:val="a1"/>
    <w:uiPriority w:val="59"/>
    <w:rsid w:val="003830B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8E5516"/>
    <w:pPr>
      <w:widowControl w:val="0"/>
      <w:autoSpaceDE w:val="0"/>
      <w:autoSpaceDN w:val="0"/>
      <w:adjustRightInd w:val="0"/>
      <w:ind w:firstLine="720"/>
    </w:pPr>
    <w:rPr>
      <w:rFonts w:ascii="Arial" w:hAnsi="Arial" w:cs="Arial"/>
    </w:rPr>
  </w:style>
  <w:style w:type="paragraph" w:customStyle="1" w:styleId="western">
    <w:name w:val="western"/>
    <w:basedOn w:val="a"/>
    <w:rsid w:val="0083154F"/>
    <w:pPr>
      <w:spacing w:before="100" w:after="100"/>
    </w:pPr>
    <w:rPr>
      <w:color w:val="000000"/>
      <w:sz w:val="28"/>
      <w:szCs w:val="28"/>
      <w:lang w:eastAsia="zh-CN"/>
    </w:rPr>
  </w:style>
  <w:style w:type="paragraph" w:styleId="ab">
    <w:name w:val="header"/>
    <w:basedOn w:val="a"/>
    <w:link w:val="ac"/>
    <w:rsid w:val="002F65BB"/>
    <w:pPr>
      <w:tabs>
        <w:tab w:val="center" w:pos="4536"/>
        <w:tab w:val="right" w:pos="9072"/>
      </w:tabs>
      <w:suppressAutoHyphens w:val="0"/>
    </w:pPr>
    <w:rPr>
      <w:sz w:val="28"/>
      <w:szCs w:val="20"/>
      <w:lang w:eastAsia="ru-RU"/>
    </w:rPr>
  </w:style>
  <w:style w:type="character" w:customStyle="1" w:styleId="ac">
    <w:name w:val="Верхний колонтитул Знак"/>
    <w:link w:val="ab"/>
    <w:rsid w:val="002F65BB"/>
    <w:rPr>
      <w:sz w:val="28"/>
    </w:rPr>
  </w:style>
  <w:style w:type="paragraph" w:styleId="ad">
    <w:name w:val="footer"/>
    <w:basedOn w:val="a"/>
    <w:link w:val="ae"/>
    <w:rsid w:val="002F65BB"/>
    <w:pPr>
      <w:tabs>
        <w:tab w:val="center" w:pos="4677"/>
        <w:tab w:val="right" w:pos="9355"/>
      </w:tabs>
      <w:suppressAutoHyphens w:val="0"/>
    </w:pPr>
    <w:rPr>
      <w:lang w:eastAsia="ru-RU"/>
    </w:rPr>
  </w:style>
  <w:style w:type="character" w:customStyle="1" w:styleId="ae">
    <w:name w:val="Нижний колонтитул Знак"/>
    <w:link w:val="ad"/>
    <w:rsid w:val="002F65BB"/>
    <w:rPr>
      <w:sz w:val="24"/>
      <w:szCs w:val="24"/>
    </w:rPr>
  </w:style>
  <w:style w:type="paragraph" w:styleId="af">
    <w:name w:val="Body Text Indent"/>
    <w:basedOn w:val="a"/>
    <w:link w:val="af0"/>
    <w:rsid w:val="002F65BB"/>
    <w:pPr>
      <w:suppressAutoHyphens w:val="0"/>
      <w:spacing w:after="120"/>
      <w:ind w:left="283"/>
    </w:pPr>
    <w:rPr>
      <w:lang w:eastAsia="ru-RU"/>
    </w:rPr>
  </w:style>
  <w:style w:type="character" w:customStyle="1" w:styleId="af0">
    <w:name w:val="Основной текст с отступом Знак"/>
    <w:link w:val="af"/>
    <w:rsid w:val="002F65BB"/>
    <w:rPr>
      <w:sz w:val="24"/>
      <w:szCs w:val="24"/>
    </w:rPr>
  </w:style>
  <w:style w:type="paragraph" w:customStyle="1" w:styleId="31">
    <w:name w:val="Основной текст с отступом 31"/>
    <w:basedOn w:val="a"/>
    <w:rsid w:val="002F65BB"/>
    <w:pPr>
      <w:autoSpaceDE w:val="0"/>
      <w:ind w:firstLine="720"/>
      <w:jc w:val="both"/>
    </w:pPr>
    <w:rPr>
      <w:color w:val="000000"/>
      <w:sz w:val="28"/>
      <w:szCs w:val="28"/>
      <w:lang w:eastAsia="zh-CN"/>
    </w:rPr>
  </w:style>
  <w:style w:type="paragraph" w:customStyle="1" w:styleId="xl42">
    <w:name w:val="xl42"/>
    <w:basedOn w:val="a"/>
    <w:rsid w:val="002F65BB"/>
    <w:pPr>
      <w:pBdr>
        <w:top w:val="none" w:sz="0" w:space="0" w:color="000000"/>
        <w:left w:val="single" w:sz="4" w:space="0" w:color="000000"/>
        <w:bottom w:val="single" w:sz="4" w:space="0" w:color="000000"/>
        <w:right w:val="single" w:sz="4" w:space="0" w:color="000000"/>
      </w:pBdr>
      <w:spacing w:before="100" w:after="100"/>
      <w:jc w:val="center"/>
      <w:textAlignment w:val="top"/>
    </w:pPr>
    <w:rPr>
      <w:rFonts w:eastAsia="Arial Unicode MS"/>
      <w:sz w:val="18"/>
      <w:szCs w:val="18"/>
      <w:lang w:eastAsia="zh-CN"/>
    </w:rPr>
  </w:style>
  <w:style w:type="paragraph" w:customStyle="1" w:styleId="Normal1">
    <w:name w:val="Normal1"/>
    <w:rsid w:val="002F65BB"/>
    <w:pPr>
      <w:suppressAutoHyphens/>
      <w:spacing w:after="160" w:line="259" w:lineRule="auto"/>
    </w:pPr>
    <w:rPr>
      <w:color w:val="00000A"/>
    </w:rPr>
  </w:style>
  <w:style w:type="character" w:customStyle="1" w:styleId="10">
    <w:name w:val="Заголовок 1 Знак"/>
    <w:basedOn w:val="a0"/>
    <w:link w:val="1"/>
    <w:uiPriority w:val="9"/>
    <w:rsid w:val="002E46E1"/>
    <w:rPr>
      <w:rFonts w:asciiTheme="majorHAnsi" w:eastAsiaTheme="majorEastAsia" w:hAnsiTheme="majorHAnsi" w:cstheme="majorBidi"/>
      <w:b/>
      <w:bCs/>
      <w:color w:val="365F91" w:themeColor="accent1" w:themeShade="BF"/>
      <w:sz w:val="28"/>
      <w:szCs w:val="28"/>
      <w:lang w:eastAsia="ar-SA"/>
    </w:rPr>
  </w:style>
  <w:style w:type="paragraph" w:styleId="af1">
    <w:name w:val="caption"/>
    <w:basedOn w:val="a"/>
    <w:next w:val="a"/>
    <w:semiHidden/>
    <w:unhideWhenUsed/>
    <w:qFormat/>
    <w:rsid w:val="002E46E1"/>
    <w:pPr>
      <w:suppressAutoHyphens w:val="0"/>
      <w:jc w:val="center"/>
    </w:pPr>
    <w:rPr>
      <w:spacing w:val="28"/>
      <w:sz w:val="30"/>
      <w:szCs w:val="20"/>
      <w:lang w:eastAsia="ru-RU"/>
    </w:rPr>
  </w:style>
  <w:style w:type="paragraph" w:styleId="af2">
    <w:name w:val="No Spacing"/>
    <w:uiPriority w:val="1"/>
    <w:qFormat/>
    <w:rsid w:val="00910BC4"/>
    <w:pPr>
      <w:spacing w:beforeAutospacing="1" w:afterAutospacing="1"/>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51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5718-54F6-450C-810F-B7EC4820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9</Pages>
  <Words>3111</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Горняцкий</dc:creator>
  <cp:lastModifiedBy>пк</cp:lastModifiedBy>
  <cp:revision>11</cp:revision>
  <cp:lastPrinted>2021-12-10T11:21:00Z</cp:lastPrinted>
  <dcterms:created xsi:type="dcterms:W3CDTF">2021-11-22T05:54:00Z</dcterms:created>
  <dcterms:modified xsi:type="dcterms:W3CDTF">2021-12-10T11:21:00Z</dcterms:modified>
</cp:coreProperties>
</file>