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246F" w:rsidRDefault="00DD246F" w:rsidP="00FD0CC7">
      <w:pPr>
        <w:pStyle w:val="Postan"/>
        <w:jc w:val="left"/>
        <w:rPr>
          <w:sz w:val="16"/>
          <w:szCs w:val="16"/>
        </w:rPr>
      </w:pPr>
    </w:p>
    <w:p w:rsidR="00DD246F" w:rsidRDefault="00695DE3" w:rsidP="00DD246F">
      <w:pPr>
        <w:jc w:val="center"/>
        <w:rPr>
          <w:spacing w:val="28"/>
          <w:sz w:val="28"/>
          <w:szCs w:val="28"/>
        </w:rPr>
      </w:pPr>
      <w:r>
        <w:rPr>
          <w:noProof/>
          <w:spacing w:val="28"/>
          <w:sz w:val="28"/>
          <w:szCs w:val="28"/>
          <w:lang w:eastAsia="ru-RU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pacing w:val="28"/>
          <w:sz w:val="25"/>
          <w:szCs w:val="25"/>
        </w:rPr>
        <w:t>РОССИЙСКАЯ ФЕДЕРАЦИЯ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РОСТОВСКАЯ ОБЛАСТЬ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МУНИЦИПАЛЬНОЕ ОБРАЗОВАНИЕ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«КОНСТАНТИНОВСКОЕ ГОРОДСКОЕ ПОСЕЛЕНИЕ»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АДМИНИСТРАЦИЯ КОНСТАНТИНОВСКОГО ГОРОДСКОГО ПОСЕЛЕНИЯ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  <w:r w:rsidRPr="002E4EC1">
        <w:rPr>
          <w:sz w:val="25"/>
          <w:szCs w:val="25"/>
        </w:rPr>
        <w:t>ПОСТАНОВЛЕНИЕ</w:t>
      </w:r>
    </w:p>
    <w:p w:rsidR="00DD246F" w:rsidRPr="002E4EC1" w:rsidRDefault="00DD246F" w:rsidP="00DD246F">
      <w:pPr>
        <w:jc w:val="center"/>
        <w:rPr>
          <w:sz w:val="25"/>
          <w:szCs w:val="25"/>
        </w:rPr>
      </w:pPr>
    </w:p>
    <w:tbl>
      <w:tblPr>
        <w:tblW w:w="9805" w:type="dxa"/>
        <w:tblInd w:w="250" w:type="dxa"/>
        <w:tblLayout w:type="fixed"/>
        <w:tblLook w:val="0000"/>
      </w:tblPr>
      <w:tblGrid>
        <w:gridCol w:w="3107"/>
        <w:gridCol w:w="3555"/>
        <w:gridCol w:w="3143"/>
      </w:tblGrid>
      <w:tr w:rsidR="00DD246F" w:rsidRPr="002E4EC1" w:rsidTr="00DD246F">
        <w:trPr>
          <w:trHeight w:val="513"/>
        </w:trPr>
        <w:tc>
          <w:tcPr>
            <w:tcW w:w="3107" w:type="dxa"/>
          </w:tcPr>
          <w:p w:rsidR="00DD246F" w:rsidRPr="002E4EC1" w:rsidRDefault="00DD246F" w:rsidP="009A721F">
            <w:pPr>
              <w:snapToGrid w:val="0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 xml:space="preserve"> </w:t>
            </w:r>
            <w:r w:rsidR="009A721F">
              <w:rPr>
                <w:sz w:val="25"/>
                <w:szCs w:val="25"/>
              </w:rPr>
              <w:t>30.08.2023</w:t>
            </w:r>
          </w:p>
        </w:tc>
        <w:tc>
          <w:tcPr>
            <w:tcW w:w="3555" w:type="dxa"/>
          </w:tcPr>
          <w:p w:rsidR="00DD246F" w:rsidRPr="002E4EC1" w:rsidRDefault="00DD246F" w:rsidP="00F13760">
            <w:pPr>
              <w:tabs>
                <w:tab w:val="left" w:pos="709"/>
                <w:tab w:val="right" w:pos="7938"/>
                <w:tab w:val="right" w:pos="9639"/>
              </w:tabs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     г. Константиновск</w:t>
            </w:r>
          </w:p>
        </w:tc>
        <w:tc>
          <w:tcPr>
            <w:tcW w:w="3143" w:type="dxa"/>
          </w:tcPr>
          <w:p w:rsidR="00DD246F" w:rsidRPr="002E4EC1" w:rsidRDefault="00DD246F" w:rsidP="00D972FC">
            <w:pPr>
              <w:snapToGrid w:val="0"/>
              <w:ind w:right="483"/>
              <w:rPr>
                <w:sz w:val="25"/>
                <w:szCs w:val="25"/>
              </w:rPr>
            </w:pPr>
            <w:r w:rsidRPr="002E4EC1">
              <w:rPr>
                <w:sz w:val="25"/>
                <w:szCs w:val="25"/>
              </w:rPr>
              <w:t xml:space="preserve">          № </w:t>
            </w:r>
            <w:r>
              <w:rPr>
                <w:sz w:val="25"/>
                <w:szCs w:val="25"/>
              </w:rPr>
              <w:t xml:space="preserve"> </w:t>
            </w:r>
            <w:r w:rsidR="009A721F" w:rsidRPr="009A721F">
              <w:rPr>
                <w:sz w:val="25"/>
                <w:szCs w:val="25"/>
              </w:rPr>
              <w:t>78.13/1252-П</w:t>
            </w:r>
          </w:p>
        </w:tc>
      </w:tr>
    </w:tbl>
    <w:p w:rsidR="00DD246F" w:rsidRPr="00DD246F" w:rsidRDefault="00D972FC" w:rsidP="00DD246F">
      <w:pPr>
        <w:pStyle w:val="Postan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Константиновского городского поселения от 29.12.2022 № 78.13/1424-П «</w:t>
      </w:r>
      <w:r w:rsidR="00DD246F" w:rsidRPr="00DD246F">
        <w:rPr>
          <w:b/>
          <w:szCs w:val="28"/>
        </w:rPr>
        <w:t xml:space="preserve">Об утверждении муниципального задания муниципальному бюджетному учреждению культуры « Ведерниковская сельская библиотека» на 2023 год и на плановый период 2024 и 2025 годов» </w:t>
      </w:r>
    </w:p>
    <w:p w:rsidR="001C6643" w:rsidRPr="003B3B1A" w:rsidRDefault="001C6643" w:rsidP="00C14288">
      <w:pPr>
        <w:pStyle w:val="ConsPlusNormal"/>
        <w:spacing w:before="120"/>
        <w:ind w:firstLine="539"/>
        <w:jc w:val="both"/>
      </w:pPr>
      <w:proofErr w:type="gramStart"/>
      <w:r w:rsidRPr="003B3B1A">
        <w:t>В соответствии со статьями 69, 69.1, 69.2, 70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C14288" w:rsidRPr="003B3B1A">
        <w:t>»</w:t>
      </w:r>
      <w:r w:rsidRPr="003B3B1A">
        <w:t>, Уставом муниципального образования «Константиновское городское поселение»</w:t>
      </w:r>
      <w:r w:rsidR="00D329DA" w:rsidRPr="003B3B1A">
        <w:t>,</w:t>
      </w:r>
      <w:r w:rsidR="00C14288" w:rsidRPr="003B3B1A">
        <w:t xml:space="preserve"> </w:t>
      </w:r>
      <w:r w:rsidRPr="003B3B1A">
        <w:t>постановлением администрации Константиновского городского поселения от 13.10.2015г.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</w:t>
      </w:r>
      <w:r w:rsidR="00C14288" w:rsidRPr="003B3B1A">
        <w:t>ородского поселения и</w:t>
      </w:r>
      <w:proofErr w:type="gramEnd"/>
      <w:r w:rsidR="00C14288" w:rsidRPr="003B3B1A">
        <w:t xml:space="preserve"> финансового</w:t>
      </w:r>
      <w:r w:rsidRPr="003B3B1A">
        <w:t xml:space="preserve"> обеспечения вып</w:t>
      </w:r>
      <w:r w:rsidR="00D8300D">
        <w:t>олнения муниципального задания»</w:t>
      </w:r>
      <w:r w:rsidRPr="003B3B1A">
        <w:t xml:space="preserve"> </w:t>
      </w:r>
      <w:r w:rsidR="00FD0CC7">
        <w:t>А</w:t>
      </w:r>
      <w:r w:rsidRPr="003B3B1A">
        <w:t>дминистрация Константиновского городского поселения, постановляет:</w:t>
      </w:r>
    </w:p>
    <w:p w:rsidR="00752030" w:rsidRDefault="00E318CB" w:rsidP="00D50809">
      <w:pPr>
        <w:pStyle w:val="ConsPlusNormal"/>
        <w:spacing w:before="120"/>
        <w:ind w:firstLine="539"/>
        <w:jc w:val="both"/>
      </w:pPr>
      <w:r>
        <w:t xml:space="preserve">1. </w:t>
      </w:r>
      <w:r w:rsidR="00D972FC">
        <w:t>Внести изменение в приложение № 1 к постановлению Администрации Константиновского городского поселения от 29.12.2022 № 78.13/1424-П « Об у</w:t>
      </w:r>
      <w:r w:rsidR="004B44D1">
        <w:t>твер</w:t>
      </w:r>
      <w:r w:rsidR="00D972FC">
        <w:t>ждении</w:t>
      </w:r>
      <w:r w:rsidR="00EC4FDC">
        <w:t xml:space="preserve"> </w:t>
      </w:r>
      <w:r w:rsidR="00620F4F">
        <w:t xml:space="preserve"> муниципальн</w:t>
      </w:r>
      <w:r w:rsidR="00D972FC">
        <w:t>ого</w:t>
      </w:r>
      <w:r w:rsidR="00620F4F">
        <w:t xml:space="preserve"> задани</w:t>
      </w:r>
      <w:r w:rsidR="00D972FC">
        <w:t>я</w:t>
      </w:r>
      <w:r w:rsidR="00752030">
        <w:t xml:space="preserve"> муниципальному  бюджетному учреждению культуры «Ведерниковская сельская библиотека» н</w:t>
      </w:r>
      <w:r w:rsidR="00EC4FDC">
        <w:t xml:space="preserve">а </w:t>
      </w:r>
      <w:r w:rsidR="00DD246F">
        <w:t>2023</w:t>
      </w:r>
      <w:r w:rsidR="00EC4FDC">
        <w:t xml:space="preserve"> год и на плановый период </w:t>
      </w:r>
      <w:r w:rsidR="00DD246F">
        <w:t>2024</w:t>
      </w:r>
      <w:r w:rsidR="00EC4FDC">
        <w:t>-</w:t>
      </w:r>
      <w:r w:rsidR="00DD246F">
        <w:t>2025</w:t>
      </w:r>
      <w:r w:rsidR="00D50809">
        <w:t xml:space="preserve"> годов»,</w:t>
      </w:r>
      <w:r w:rsidR="00D972FC">
        <w:t xml:space="preserve"> изложив его в редакции </w:t>
      </w:r>
      <w:r w:rsidR="00D50809">
        <w:t>согласно приложению № 1 к настоящему постановлению.</w:t>
      </w:r>
    </w:p>
    <w:p w:rsidR="00E318CB" w:rsidRDefault="00E318CB" w:rsidP="00E318C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DD246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правового обеспечения</w:t>
      </w:r>
      <w:r w:rsidR="00DD24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кадровой политики</w:t>
      </w:r>
      <w:r w:rsidR="00EC4FDC">
        <w:rPr>
          <w:sz w:val="28"/>
          <w:szCs w:val="28"/>
        </w:rPr>
        <w:t xml:space="preserve"> (</w:t>
      </w:r>
      <w:r w:rsidR="00DD246F">
        <w:rPr>
          <w:sz w:val="28"/>
          <w:szCs w:val="28"/>
        </w:rPr>
        <w:t>Вихрова А.В.</w:t>
      </w:r>
      <w:r>
        <w:rPr>
          <w:sz w:val="28"/>
          <w:szCs w:val="28"/>
        </w:rPr>
        <w:t>) довести данное постановление до МБУК «Ведерниковская сельская библиотека».</w:t>
      </w:r>
    </w:p>
    <w:p w:rsidR="00E318CB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E318CB" w:rsidRPr="00F21D70" w:rsidRDefault="00E318CB" w:rsidP="00F21D70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</w:t>
      </w:r>
      <w:r w:rsidR="00F21D70">
        <w:rPr>
          <w:sz w:val="28"/>
        </w:rPr>
        <w:t>т</w:t>
      </w:r>
      <w:r w:rsidR="007E68A6">
        <w:rPr>
          <w:sz w:val="28"/>
        </w:rPr>
        <w:t xml:space="preserve">иновского городского поселения </w:t>
      </w:r>
      <w:r w:rsidR="00620F4F">
        <w:rPr>
          <w:sz w:val="28"/>
        </w:rPr>
        <w:t>А.С. Макаров</w:t>
      </w:r>
      <w:r w:rsidR="00FD0CC7">
        <w:rPr>
          <w:sz w:val="28"/>
        </w:rPr>
        <w:t>а</w:t>
      </w:r>
      <w:r w:rsidR="00620F4F">
        <w:rPr>
          <w:sz w:val="28"/>
        </w:rPr>
        <w:t>.</w:t>
      </w:r>
    </w:p>
    <w:p w:rsidR="00696A32" w:rsidRPr="00696A32" w:rsidRDefault="00696A32" w:rsidP="00E318CB">
      <w:pPr>
        <w:jc w:val="both"/>
        <w:rPr>
          <w:sz w:val="16"/>
          <w:szCs w:val="16"/>
        </w:rPr>
      </w:pPr>
    </w:p>
    <w:p w:rsidR="00E318CB" w:rsidRDefault="00E318CB" w:rsidP="00E318C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620F4F">
        <w:rPr>
          <w:sz w:val="28"/>
        </w:rPr>
        <w:t xml:space="preserve">Администрации </w:t>
      </w:r>
      <w:r>
        <w:rPr>
          <w:sz w:val="28"/>
        </w:rPr>
        <w:t xml:space="preserve">Константиновского </w:t>
      </w:r>
    </w:p>
    <w:p w:rsidR="00DD246F" w:rsidRDefault="00E318CB" w:rsidP="00A535C8">
      <w:pPr>
        <w:tabs>
          <w:tab w:val="left" w:pos="7380"/>
        </w:tabs>
        <w:jc w:val="both"/>
        <w:rPr>
          <w:sz w:val="16"/>
          <w:szCs w:val="16"/>
        </w:rPr>
      </w:pPr>
      <w:r>
        <w:rPr>
          <w:sz w:val="28"/>
        </w:rPr>
        <w:t>горо</w:t>
      </w:r>
      <w:r w:rsidR="00620F4F">
        <w:rPr>
          <w:sz w:val="28"/>
        </w:rPr>
        <w:t xml:space="preserve">дского поселения </w:t>
      </w:r>
      <w:r w:rsidR="00620F4F">
        <w:rPr>
          <w:sz w:val="28"/>
        </w:rPr>
        <w:tab/>
        <w:t xml:space="preserve">    А.А. Казаков</w:t>
      </w:r>
    </w:p>
    <w:p w:rsidR="00DD246F" w:rsidRPr="00696A32" w:rsidRDefault="00DD246F" w:rsidP="00DD246F">
      <w:pPr>
        <w:rPr>
          <w:color w:val="FFFFFF"/>
          <w:sz w:val="16"/>
          <w:szCs w:val="16"/>
        </w:rPr>
        <w:sectPr w:rsidR="00DD246F" w:rsidRPr="00696A32" w:rsidSect="00AB295E">
          <w:footerReference w:type="default" r:id="rId8"/>
          <w:footnotePr>
            <w:pos w:val="beneathText"/>
          </w:footnotePr>
          <w:pgSz w:w="11905" w:h="16837"/>
          <w:pgMar w:top="426" w:right="990" w:bottom="709" w:left="1276" w:header="720" w:footer="720" w:gutter="0"/>
          <w:cols w:space="720"/>
          <w:docGrid w:linePitch="272"/>
        </w:sectPr>
      </w:pPr>
      <w:r w:rsidRPr="00696A32">
        <w:rPr>
          <w:color w:val="FFFFFF"/>
          <w:sz w:val="16"/>
          <w:szCs w:val="16"/>
        </w:rPr>
        <w:t>финансово-экономический отдел</w:t>
      </w:r>
    </w:p>
    <w:p w:rsidR="0055360F" w:rsidRDefault="001926E7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bookmarkStart w:id="0" w:name="bookmark0"/>
      <w:bookmarkStart w:id="1" w:name="bookmark1"/>
      <w:r>
        <w:rPr>
          <w:sz w:val="24"/>
          <w:szCs w:val="24"/>
        </w:rPr>
        <w:lastRenderedPageBreak/>
        <w:t xml:space="preserve">Приложение </w:t>
      </w:r>
      <w:r w:rsidR="0055360F">
        <w:rPr>
          <w:sz w:val="24"/>
          <w:szCs w:val="24"/>
        </w:rPr>
        <w:t xml:space="preserve"> № 1 </w:t>
      </w:r>
    </w:p>
    <w:p w:rsidR="0055360F" w:rsidRDefault="001926E7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553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1926E7" w:rsidRDefault="001926E7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>Константиновского</w:t>
      </w:r>
      <w:r w:rsidR="0055360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1926E7" w:rsidRDefault="001926E7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721F">
        <w:rPr>
          <w:sz w:val="24"/>
          <w:szCs w:val="24"/>
        </w:rPr>
        <w:t>30.08.2023</w:t>
      </w:r>
      <w:bookmarkStart w:id="2" w:name="_GoBack"/>
      <w:bookmarkEnd w:id="2"/>
      <w:r>
        <w:rPr>
          <w:sz w:val="24"/>
          <w:szCs w:val="24"/>
        </w:rPr>
        <w:t xml:space="preserve"> № </w:t>
      </w:r>
      <w:r w:rsidR="009A721F" w:rsidRPr="009A721F">
        <w:rPr>
          <w:sz w:val="24"/>
          <w:szCs w:val="24"/>
        </w:rPr>
        <w:t>78.13/1252-П</w:t>
      </w:r>
    </w:p>
    <w:p w:rsidR="001926E7" w:rsidRDefault="001926E7" w:rsidP="00E61883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</w:p>
    <w:p w:rsidR="0055360F" w:rsidRDefault="0055360F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№ 1 </w:t>
      </w:r>
    </w:p>
    <w:p w:rsidR="0055360F" w:rsidRDefault="0055360F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5360F" w:rsidRDefault="0055360F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>Константиновского городского поселения</w:t>
      </w:r>
    </w:p>
    <w:p w:rsidR="0055360F" w:rsidRDefault="0055360F" w:rsidP="0055360F">
      <w:pPr>
        <w:widowControl w:val="0"/>
        <w:tabs>
          <w:tab w:val="left" w:pos="11199"/>
        </w:tabs>
        <w:spacing w:line="228" w:lineRule="auto"/>
        <w:ind w:left="9356"/>
        <w:jc w:val="right"/>
        <w:rPr>
          <w:sz w:val="24"/>
          <w:szCs w:val="24"/>
        </w:rPr>
      </w:pPr>
      <w:r>
        <w:rPr>
          <w:sz w:val="24"/>
          <w:szCs w:val="24"/>
        </w:rPr>
        <w:t>от 29.12.2022  № 78.13/1424-П</w:t>
      </w:r>
    </w:p>
    <w:p w:rsidR="00022363" w:rsidRDefault="00022363" w:rsidP="00E31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318CB" w:rsidRDefault="00E318CB" w:rsidP="00E318C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318CB" w:rsidRPr="00C125DA" w:rsidRDefault="00E318CB" w:rsidP="00E318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>Глава</w:t>
      </w:r>
      <w:r w:rsidR="00AF4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125DA">
        <w:rPr>
          <w:rFonts w:ascii="Times New Roman" w:hAnsi="Times New Roman" w:cs="Times New Roman"/>
          <w:sz w:val="24"/>
          <w:szCs w:val="24"/>
        </w:rPr>
        <w:t xml:space="preserve"> Константиновского </w:t>
      </w:r>
    </w:p>
    <w:p w:rsidR="00E318CB" w:rsidRPr="00C125DA" w:rsidRDefault="00E318CB" w:rsidP="00E318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5D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318CB" w:rsidRPr="00C125DA" w:rsidRDefault="00AF4340" w:rsidP="00E318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__________________А.А. Казаков</w:t>
      </w:r>
    </w:p>
    <w:p w:rsidR="009E5F6A" w:rsidRDefault="009E5F6A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9E5F6A" w:rsidRDefault="009E5F6A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3619D4">
        <w:rPr>
          <w:sz w:val="24"/>
          <w:szCs w:val="24"/>
        </w:rPr>
        <w:t>2</w:t>
      </w:r>
      <w:r w:rsidR="00D972FC">
        <w:rPr>
          <w:sz w:val="24"/>
          <w:szCs w:val="24"/>
        </w:rPr>
        <w:t>9</w:t>
      </w:r>
      <w:r>
        <w:rPr>
          <w:sz w:val="24"/>
          <w:szCs w:val="24"/>
        </w:rPr>
        <w:t xml:space="preserve">» декабря </w:t>
      </w:r>
      <w:r w:rsidR="003619D4">
        <w:rPr>
          <w:sz w:val="24"/>
          <w:szCs w:val="24"/>
        </w:rPr>
        <w:t>202</w:t>
      </w:r>
      <w:r w:rsidR="00190DDE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9E5F6A" w:rsidRDefault="009E5F6A">
      <w:pPr>
        <w:widowControl w:val="0"/>
        <w:tabs>
          <w:tab w:val="left" w:pos="11199"/>
        </w:tabs>
        <w:spacing w:line="228" w:lineRule="auto"/>
        <w:ind w:left="11907"/>
      </w:pPr>
    </w:p>
    <w:p w:rsidR="009E5F6A" w:rsidRDefault="00F2099A">
      <w:pPr>
        <w:widowControl w:val="0"/>
        <w:spacing w:before="240" w:after="60" w:line="228" w:lineRule="auto"/>
        <w:jc w:val="center"/>
        <w:rPr>
          <w:b/>
          <w:sz w:val="24"/>
          <w:szCs w:val="24"/>
          <w:vertAlign w:val="superscript"/>
        </w:rPr>
      </w:pPr>
      <w:r w:rsidRPr="00F2099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66.55pt;margin-top:26.55pt;width:147.1pt;height:161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cTegIAAAAFAAAOAAAAZHJzL2Uyb0RvYy54bWysVG1v2yAQ/j5p/wHxPbUdOS+26lRtskyT&#10;uhep3Q8ggGM0DAxI7G7qf9+B47TrNmma5g/4gOPh7p7nuLzqW4mO3DqhVYWzixQjrqhmQu0r/Pl+&#10;O1li5DxRjEiteIUfuMNXq9evLjtT8qlutGTcIgBRruxMhRvvTZkkjja8Je5CG65gs9a2JR6mdp8w&#10;SzpAb2UyTdN50mnLjNWUOwerm2ETryJ+XXPqP9a14x7JCkNsPo42jrswJqtLUu4tMY2gpzDIP0TR&#10;EqHg0jPUhniCDlb8AtUKarXTtb+guk10XQvKYw6QTZa+yOauIYbHXKA4zpzL5P4fLP1w/GSRYBWe&#10;YaRICxTd896jG92jPFSnM64EpzsDbr6HZWA5ZurMraZfHFJ63RC159fW6q7hhEF0WTiZPDs64LgA&#10;suveawbXkIPXEaivbRtKB8VAgA4sPZyZCaHQcOVyvswWsEVhb5rm+SKN3CWkHI8b6/xbrlsUjApb&#10;oD7Ck+Ot8yEcUo4u4TanpWBbIWWc2P1uLS06EpDJNn4xgxduUgVnpcOxAXFYgSjhjrAX4o20fy+y&#10;aZ7eTIvJdr5cTPJtPpsUi3Q5SbPippineZFvto8hwCwvG8EYV7dC8VGCWf53FJ+aYRBPFCHqKlzM&#10;prOBoz8mmcbvd0m2wkNHStFWeHl2ImVg9o1ikDYpPRFysJOfw49VhhqM/1iVqINA/SAC3+96QAni&#10;2Gn2AIqwGvgCbuEZAaPR9htGHbRkhd3XA7EcI/lOgapC/46GHY3daBBF4WiFPUaDufZDnx+MFfsG&#10;kAfdKn0NyqtF1MRTFCe9QpvF4E9PQujj5/Po9fRwrX4AAAD//wMAUEsDBBQABgAIAAAAIQD63gEj&#10;4QAAAAwBAAAPAAAAZHJzL2Rvd25yZXYueG1sTI/LTsMwEEX3SPyDNUhsEHUe9KE0TgUt7Mqipera&#10;jYckIh5HttOkf4+zgtXoao7unMk3o27ZFa1rDAmIZxEwpNKohioBp6+P5xUw5yUp2RpCATd0sCnu&#10;73KZKTPQAa9HX7FQQi6TAmrvu4xzV9aopZuZDinsvo3V0odoK66sHEK5bnkSRQuuZUPhQi073NZY&#10;/hx7LWCxs/1woO3T7vS+l59dlZzfbmchHh/G1zUwj6P/g2HSD+pQBKeL6Uk51oYcp2kcWAHzaU7E&#10;S7JMgV0EpMt5DLzI+f8nil8AAAD//wMAUEsBAi0AFAAGAAgAAAAhALaDOJL+AAAA4QEAABMAAAAA&#10;AAAAAAAAAAAAAAAAAFtDb250ZW50X1R5cGVzXS54bWxQSwECLQAUAAYACAAAACEAOP0h/9YAAACU&#10;AQAACwAAAAAAAAAAAAAAAAAvAQAAX3JlbHMvLnJlbHNQSwECLQAUAAYACAAAACEA6osnE3oCAAAA&#10;BQAADgAAAAAAAAAAAAAAAAAuAgAAZHJzL2Uyb0RvYy54bWxQSwECLQAUAAYACAAAACEA+t4BI+EA&#10;AAAMAQAADwAAAAAAAAAAAAAAAADU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1529"/>
                    <w:gridCol w:w="1543"/>
                    <w:gridCol w:w="50"/>
                    <w:gridCol w:w="40"/>
                  </w:tblGrid>
                  <w:tr w:rsidR="00F21D70">
                    <w:trPr>
                      <w:gridAfter w:val="1"/>
                      <w:wAfter w:w="40" w:type="dxa"/>
                      <w:trHeight w:val="178"/>
                    </w:trPr>
                    <w:tc>
                      <w:tcPr>
                        <w:tcW w:w="1529" w:type="dxa"/>
                      </w:tcPr>
                      <w:p w:rsidR="00F21D70" w:rsidRDefault="00F21D70">
                        <w:pPr>
                          <w:snapToGrid w:val="0"/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F21D70" w:rsidRDefault="00F21D70">
                        <w:pPr>
                          <w:snapToGrid w:val="0"/>
                        </w:pPr>
                        <w:r>
                          <w:t>Коды</w:t>
                        </w:r>
                      </w:p>
                    </w:tc>
                    <w:tc>
                      <w:tcPr>
                        <w:tcW w:w="50" w:type="dxa"/>
                        <w:tcBorders>
                          <w:left w:val="single" w:sz="4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:rsidR="00F21D70" w:rsidRDefault="00F21D70">
                        <w:pPr>
                          <w:snapToGrid w:val="0"/>
                        </w:pPr>
                      </w:p>
                    </w:tc>
                  </w:tr>
                  <w:tr w:rsidR="00F21D70">
                    <w:trPr>
                      <w:trHeight w:val="34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F21D70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DD246F">
                        <w:pPr>
                          <w:snapToGrid w:val="0"/>
                          <w:jc w:val="center"/>
                        </w:pPr>
                        <w:r>
                          <w:t>01.01.</w:t>
                        </w:r>
                        <w:r w:rsidR="0053564B">
                          <w:t>202</w:t>
                        </w:r>
                        <w:r w:rsidR="00DD246F">
                          <w:t>3</w:t>
                        </w:r>
                      </w:p>
                    </w:tc>
                  </w:tr>
                  <w:tr w:rsidR="00F21D70">
                    <w:trPr>
                      <w:trHeight w:val="383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DD246F">
                        <w:pPr>
                          <w:snapToGrid w:val="0"/>
                          <w:jc w:val="center"/>
                        </w:pPr>
                        <w:r>
                          <w:t>31.12.</w:t>
                        </w:r>
                        <w:r w:rsidR="0053564B">
                          <w:t>202</w:t>
                        </w:r>
                        <w:r w:rsidR="00DD246F">
                          <w:t>3</w:t>
                        </w:r>
                      </w:p>
                    </w:tc>
                  </w:tr>
                  <w:tr w:rsidR="00F21D70">
                    <w:trPr>
                      <w:trHeight w:val="565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>
                        <w:pPr>
                          <w:snapToGrid w:val="0"/>
                          <w:ind w:left="-142"/>
                          <w:jc w:val="right"/>
                        </w:pPr>
                        <w:r>
                          <w:t xml:space="preserve"> Код по Сводному реестру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Pr="007C2638" w:rsidRDefault="00F21D70" w:rsidP="005643FF">
                        <w:pPr>
                          <w:jc w:val="center"/>
                        </w:pPr>
                        <w:r>
                          <w:t>603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t>2498</w:t>
                        </w:r>
                      </w:p>
                    </w:tc>
                  </w:tr>
                  <w:tr w:rsidR="00F21D70">
                    <w:trPr>
                      <w:trHeight w:val="179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 w:rsidP="00F71CC7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F21D70">
                    <w:trPr>
                      <w:trHeight w:val="201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 w:rsidP="00F71CC7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21D70">
                    <w:trPr>
                      <w:trHeight w:val="56"/>
                    </w:trPr>
                    <w:tc>
                      <w:tcPr>
                        <w:tcW w:w="1529" w:type="dxa"/>
                        <w:vAlign w:val="center"/>
                      </w:tcPr>
                      <w:p w:rsidR="00F21D70" w:rsidRDefault="00F21D70" w:rsidP="00F71CC7">
                        <w:pPr>
                          <w:snapToGrid w:val="0"/>
                          <w:ind w:left="-142"/>
                          <w:jc w:val="center"/>
                        </w:pPr>
                        <w:r>
                          <w:t xml:space="preserve">     По ОКВЭД</w:t>
                        </w: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F21D70">
                    <w:trPr>
                      <w:trHeight w:val="201"/>
                    </w:trPr>
                    <w:tc>
                      <w:tcPr>
                        <w:tcW w:w="1529" w:type="dxa"/>
                      </w:tcPr>
                      <w:p w:rsidR="00F21D70" w:rsidRDefault="00F21D7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633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F21D70" w:rsidRDefault="00F21D70" w:rsidP="005643FF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F21D70" w:rsidRDefault="00F21D70"/>
              </w:txbxContent>
            </v:textbox>
          </v:shape>
        </w:pict>
      </w:r>
      <w:r w:rsidRPr="00F2099A">
        <w:rPr>
          <w:noProof/>
          <w:lang w:eastAsia="ru-RU"/>
        </w:rPr>
        <w:pict>
          <v:shape id="Text Box 2" o:spid="_x0000_s1027" type="#_x0000_t202" style="position:absolute;left:0;text-align:left;margin-left:493.75pt;margin-top:9.1pt;width:51.15pt;height:17.4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RMKQIAAFYEAAAOAAAAZHJzL2Uyb0RvYy54bWysVNuO2yAQfa/Uf0C8N3bSJEqsOKtttqkq&#10;bS/Sbj8AY2yjAkOBxE6/vgPOZtPbS1U/IIYZzpw5M3hzM2hFjsJ5Caak00lOiTAcamnakn553L9a&#10;UeIDMzVTYERJT8LTm+3LF5veFmIGHahaOIIgxhe9LWkXgi2yzPNOaOYnYIVBZwNOs4Cma7PasR7R&#10;tcpmeb7MenC1dcCF93h6NzrpNuE3jeDhU9N4EYgqKXILaXVpreKabTesaB2zneRnGuwfWGgmDSa9&#10;QN2xwMjByd+gtOQOPDRhwkFn0DSSi1QDVjPNf6nmoWNWpFpQHG8vMvn/B8s/Hj87IuuSzikxTGOL&#10;HsUQyBsYyCyq01tfYNCDxbAw4DF2OVXq7T3wr54Y2HXMtOLWOeg7wWpkN403s6urI46PIFX/AWpM&#10;ww4BEtDQOB2lQzEIomOXTpfORCocD5fz9TJfUMLRNZtNl9NFysCKp8vW+fBOgCZxU1KHjU/g7Hjv&#10;QyTDiqeQmMuDkvVeKpUM11Y75ciR4ZDs03dG/ylMGdIjk9eLfKz/rxB5+v4EoWXAaVdSl3R1CWJF&#10;VO2tqdMsBibVuEfKypxljMqNGoahGlK/ksZR4grqE+rqYBxufIy46cB9p6THwS6p/3ZgTlCi3hvs&#10;zXoe1SMhGfPVao2Gu/ZU1x5mOEKVNFAybndhfD0H62TbYaZxGgzcYj8bmbR+ZnWmj8ObWnB+aPF1&#10;XNsp6vl3sP0BAAD//wMAUEsDBBQABgAIAAAAIQD1bT8i3gAAAAoBAAAPAAAAZHJzL2Rvd25yZXYu&#10;eG1sTI/BTsMwEETvSPyDtUjcqN2WQhriVBECcYBLC9y38RIH4nUUu2ng63FPcFzN0+ybYjO5Tow0&#10;hNazhvlMgSCuvWm50fD2+niVgQgR2WDnmTR8U4BNeX5WYG78kbc07mIjUgmHHDXYGPtcylBbchhm&#10;vidO2YcfHMZ0Do00Ax5TuevkQqkb6bDl9MFiT/eW6q/dwWlYXvuKP3+w2vqndzvGZzXIlwetLy+m&#10;6g5EpCn+wXDST+pQJqe9P7AJotOwzm5XCU1BtgBxAlS2TmP2GlbLOciykP8nlL8AAAD//wMAUEsB&#10;Ai0AFAAGAAgAAAAhALaDOJL+AAAA4QEAABMAAAAAAAAAAAAAAAAAAAAAAFtDb250ZW50X1R5cGVz&#10;XS54bWxQSwECLQAUAAYACAAAACEAOP0h/9YAAACUAQAACwAAAAAAAAAAAAAAAAAvAQAAX3JlbHMv&#10;LnJlbHNQSwECLQAUAAYACAAAACEAqQRETCkCAABWBAAADgAAAAAAAAAAAAAAAAAuAgAAZHJzL2Uy&#10;b0RvYy54bWxQSwECLQAUAAYACAAAACEA9W0/It4AAAAKAQAADwAAAAAAAAAAAAAAAACDBAAAZHJz&#10;L2Rvd25yZXYueG1sUEsFBgAAAAAEAAQA8wAAAI4FAAAAAA==&#10;" strokeweight=".5pt">
            <v:textbox inset="7.45pt,3.85pt,7.45pt,3.85pt">
              <w:txbxContent>
                <w:p w:rsidR="00F21D70" w:rsidRDefault="00F21D70">
                  <w:r>
                    <w:t>1</w:t>
                  </w:r>
                </w:p>
              </w:txbxContent>
            </v:textbox>
          </v:shape>
        </w:pict>
      </w:r>
      <w:r w:rsidR="009E5F6A">
        <w:rPr>
          <w:bCs/>
          <w:sz w:val="24"/>
          <w:szCs w:val="24"/>
          <w:shd w:val="clear" w:color="auto" w:fill="FFFFFF"/>
        </w:rPr>
        <w:t xml:space="preserve">МУНИЦИПАЛЬНОЕ ЗАДАНИЕ № </w:t>
      </w:r>
      <w:r w:rsidR="009E5F6A">
        <w:rPr>
          <w:b/>
          <w:sz w:val="24"/>
          <w:szCs w:val="24"/>
          <w:vertAlign w:val="superscript"/>
        </w:rPr>
        <w:t>1</w:t>
      </w:r>
      <w:bookmarkEnd w:id="0"/>
      <w:r w:rsidR="009E5F6A">
        <w:rPr>
          <w:b/>
          <w:sz w:val="24"/>
          <w:szCs w:val="24"/>
          <w:vertAlign w:val="superscript"/>
        </w:rPr>
        <w:t>)</w:t>
      </w:r>
    </w:p>
    <w:p w:rsidR="009E5F6A" w:rsidRDefault="009E5F6A">
      <w:pPr>
        <w:widowControl w:val="0"/>
        <w:spacing w:line="228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</w:t>
      </w:r>
      <w:r w:rsidR="00DD246F">
        <w:rPr>
          <w:sz w:val="24"/>
          <w:szCs w:val="24"/>
          <w:shd w:val="clear" w:color="auto" w:fill="FFFFFF"/>
        </w:rPr>
        <w:t>2023</w:t>
      </w:r>
      <w:r>
        <w:rPr>
          <w:sz w:val="24"/>
          <w:szCs w:val="24"/>
          <w:shd w:val="clear" w:color="auto" w:fill="FFFFFF"/>
        </w:rPr>
        <w:t xml:space="preserve"> год и плановый период </w:t>
      </w:r>
      <w:r w:rsidR="00DD246F">
        <w:rPr>
          <w:sz w:val="24"/>
          <w:szCs w:val="24"/>
          <w:shd w:val="clear" w:color="auto" w:fill="FFFFFF"/>
        </w:rPr>
        <w:t>2024</w:t>
      </w:r>
      <w:r>
        <w:rPr>
          <w:sz w:val="24"/>
          <w:szCs w:val="24"/>
          <w:shd w:val="clear" w:color="auto" w:fill="FFFFFF"/>
        </w:rPr>
        <w:t xml:space="preserve"> и </w:t>
      </w:r>
      <w:r w:rsidR="00DD246F">
        <w:rPr>
          <w:sz w:val="24"/>
          <w:szCs w:val="24"/>
          <w:shd w:val="clear" w:color="auto" w:fill="FFFFFF"/>
        </w:rPr>
        <w:t>2025</w:t>
      </w:r>
      <w:r>
        <w:rPr>
          <w:sz w:val="24"/>
          <w:szCs w:val="24"/>
          <w:shd w:val="clear" w:color="auto" w:fill="FFFFFF"/>
        </w:rPr>
        <w:t xml:space="preserve"> годов</w:t>
      </w:r>
    </w:p>
    <w:p w:rsidR="009E5F6A" w:rsidRDefault="009E5F6A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«</w:t>
      </w:r>
      <w:r w:rsidR="003619D4">
        <w:rPr>
          <w:sz w:val="24"/>
          <w:szCs w:val="24"/>
          <w:shd w:val="clear" w:color="auto" w:fill="FFFFFF"/>
        </w:rPr>
        <w:t>2</w:t>
      </w:r>
      <w:r w:rsidR="00D972FC">
        <w:rPr>
          <w:sz w:val="24"/>
          <w:szCs w:val="24"/>
          <w:shd w:val="clear" w:color="auto" w:fill="FFFFFF"/>
        </w:rPr>
        <w:t>9</w:t>
      </w:r>
      <w:r>
        <w:rPr>
          <w:sz w:val="24"/>
          <w:szCs w:val="24"/>
          <w:shd w:val="clear" w:color="auto" w:fill="FFFFFF"/>
        </w:rPr>
        <w:t xml:space="preserve"> »  декабря </w:t>
      </w:r>
      <w:r w:rsidR="003619D4">
        <w:rPr>
          <w:sz w:val="24"/>
          <w:szCs w:val="24"/>
          <w:shd w:val="clear" w:color="auto" w:fill="FFFFFF"/>
        </w:rPr>
        <w:t>202</w:t>
      </w:r>
      <w:r w:rsidR="00DD246F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г.</w:t>
      </w:r>
    </w:p>
    <w:p w:rsidR="009E5F6A" w:rsidRDefault="009E5F6A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4"/>
          <w:szCs w:val="24"/>
          <w:shd w:val="clear" w:color="auto" w:fill="FFFFFF"/>
        </w:rPr>
      </w:pP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9E5F6A" w:rsidRPr="005D6C87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 xml:space="preserve">городского поселения </w:t>
      </w:r>
      <w:r w:rsidR="005D6C87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5D6C87">
        <w:rPr>
          <w:b/>
          <w:bCs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9E5F6A" w:rsidRPr="005D6C87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 w:rsidRPr="005D6C87">
        <w:rPr>
          <w:b/>
          <w:bCs/>
          <w:sz w:val="24"/>
          <w:szCs w:val="24"/>
          <w:u w:val="single"/>
          <w:shd w:val="clear" w:color="auto" w:fill="FFFFFF"/>
        </w:rPr>
        <w:t>«</w:t>
      </w:r>
      <w:r w:rsidR="00E318CB" w:rsidRPr="005D6C87">
        <w:rPr>
          <w:b/>
          <w:bCs/>
          <w:sz w:val="24"/>
          <w:szCs w:val="24"/>
          <w:u w:val="single"/>
          <w:shd w:val="clear" w:color="auto" w:fill="FFFFFF"/>
        </w:rPr>
        <w:t>Ведерниковская сельская библиотека»</w:t>
      </w: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9E5F6A" w:rsidRDefault="009E5F6A">
      <w:pPr>
        <w:widowControl w:val="0"/>
        <w:spacing w:line="228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>городского поселения</w:t>
      </w:r>
      <w:r w:rsidR="00E318CB" w:rsidRPr="00E318CB">
        <w:rPr>
          <w:bCs/>
          <w:sz w:val="24"/>
          <w:szCs w:val="24"/>
          <w:shd w:val="clear" w:color="auto" w:fill="FFFFFF"/>
        </w:rPr>
        <w:t>:</w:t>
      </w:r>
      <w:r w:rsidR="00E318CB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613F77">
        <w:rPr>
          <w:b/>
          <w:color w:val="000000"/>
          <w:sz w:val="24"/>
          <w:szCs w:val="24"/>
          <w:u w:val="single"/>
          <w:shd w:val="clear" w:color="auto" w:fill="FFFFFF"/>
        </w:rPr>
        <w:t>Деятельность библиотек</w:t>
      </w:r>
      <w:r w:rsidR="001F36E3" w:rsidRPr="00613F7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и архивов</w:t>
      </w:r>
    </w:p>
    <w:p w:rsidR="009E5F6A" w:rsidRDefault="009E5F6A">
      <w:pPr>
        <w:widowControl w:val="0"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Вид муниципального учреждения</w:t>
      </w:r>
    </w:p>
    <w:p w:rsidR="00214C45" w:rsidRPr="007C2638" w:rsidRDefault="009E5F6A">
      <w:pPr>
        <w:widowControl w:val="0"/>
        <w:spacing w:line="228" w:lineRule="auto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</w:t>
      </w:r>
      <w:r w:rsidR="00E318CB">
        <w:rPr>
          <w:bCs/>
          <w:sz w:val="24"/>
          <w:szCs w:val="24"/>
          <w:shd w:val="clear" w:color="auto" w:fill="FFFFFF"/>
        </w:rPr>
        <w:t>городского поселения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C2638">
        <w:rPr>
          <w:bCs/>
          <w:sz w:val="24"/>
          <w:szCs w:val="24"/>
          <w:shd w:val="clear" w:color="auto" w:fill="FFFFFF"/>
        </w:rPr>
        <w:t>-</w:t>
      </w:r>
      <w:r>
        <w:rPr>
          <w:bCs/>
          <w:sz w:val="24"/>
          <w:szCs w:val="24"/>
          <w:shd w:val="clear" w:color="auto" w:fill="FFFFFF"/>
        </w:rPr>
        <w:t xml:space="preserve">  </w:t>
      </w:r>
      <w:r w:rsidRPr="007C2638">
        <w:rPr>
          <w:b/>
          <w:bCs/>
          <w:sz w:val="24"/>
          <w:szCs w:val="24"/>
          <w:u w:val="single"/>
          <w:shd w:val="clear" w:color="auto" w:fill="FFFFFF"/>
        </w:rPr>
        <w:t>Библиотека</w:t>
      </w:r>
    </w:p>
    <w:p w:rsidR="007E0D30" w:rsidRDefault="009E5F6A">
      <w:pPr>
        <w:widowControl w:val="0"/>
        <w:spacing w:line="228" w:lineRule="auto"/>
        <w:rPr>
          <w:bCs/>
          <w:sz w:val="24"/>
          <w:szCs w:val="28"/>
          <w:shd w:val="clear" w:color="auto" w:fill="FFFFFF"/>
        </w:rPr>
      </w:pPr>
      <w:proofErr w:type="gramStart"/>
      <w:r>
        <w:rPr>
          <w:bCs/>
          <w:sz w:val="24"/>
          <w:szCs w:val="28"/>
          <w:shd w:val="clear" w:color="auto" w:fill="FFFFFF"/>
        </w:rPr>
        <w:t xml:space="preserve">(указывается вид  муниципального учреждения Константиновского </w:t>
      </w:r>
      <w:r w:rsidR="007E0D30">
        <w:rPr>
          <w:bCs/>
          <w:sz w:val="24"/>
          <w:szCs w:val="28"/>
          <w:shd w:val="clear" w:color="auto" w:fill="FFFFFF"/>
        </w:rPr>
        <w:t>городского поселения</w:t>
      </w:r>
      <w:proofErr w:type="gramEnd"/>
    </w:p>
    <w:p w:rsidR="009E5F6A" w:rsidRDefault="009E5F6A">
      <w:pPr>
        <w:widowControl w:val="0"/>
        <w:spacing w:line="228" w:lineRule="auto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</w:t>
      </w:r>
      <w:r w:rsidR="00214C45">
        <w:rPr>
          <w:bCs/>
          <w:sz w:val="24"/>
          <w:szCs w:val="28"/>
          <w:shd w:val="clear" w:color="auto" w:fill="FFFFFF"/>
        </w:rPr>
        <w:t>и</w:t>
      </w:r>
      <w:r>
        <w:rPr>
          <w:bCs/>
          <w:sz w:val="24"/>
          <w:szCs w:val="28"/>
          <w:shd w:val="clear" w:color="auto" w:fill="FFFFFF"/>
        </w:rPr>
        <w:t>з</w:t>
      </w:r>
      <w:r w:rsidR="00214C45">
        <w:rPr>
          <w:bCs/>
          <w:sz w:val="24"/>
          <w:szCs w:val="28"/>
          <w:shd w:val="clear" w:color="auto" w:fill="FFFFFF"/>
        </w:rPr>
        <w:t xml:space="preserve"> общероссийских</w:t>
      </w:r>
      <w:r>
        <w:rPr>
          <w:bCs/>
          <w:sz w:val="24"/>
          <w:szCs w:val="28"/>
          <w:shd w:val="clear" w:color="auto" w:fill="FFFFFF"/>
        </w:rPr>
        <w:t xml:space="preserve"> базов</w:t>
      </w:r>
      <w:r w:rsidR="00214C45">
        <w:rPr>
          <w:bCs/>
          <w:sz w:val="24"/>
          <w:szCs w:val="28"/>
          <w:shd w:val="clear" w:color="auto" w:fill="FFFFFF"/>
        </w:rPr>
        <w:t>ых</w:t>
      </w:r>
      <w:r>
        <w:rPr>
          <w:bCs/>
          <w:sz w:val="24"/>
          <w:szCs w:val="28"/>
          <w:shd w:val="clear" w:color="auto" w:fill="FFFFFF"/>
        </w:rPr>
        <w:t xml:space="preserve"> (отраслев</w:t>
      </w:r>
      <w:r w:rsidR="00214C45">
        <w:rPr>
          <w:bCs/>
          <w:sz w:val="24"/>
          <w:szCs w:val="28"/>
          <w:shd w:val="clear" w:color="auto" w:fill="FFFFFF"/>
        </w:rPr>
        <w:t>ых</w:t>
      </w:r>
      <w:r>
        <w:rPr>
          <w:bCs/>
          <w:sz w:val="24"/>
          <w:szCs w:val="28"/>
          <w:shd w:val="clear" w:color="auto" w:fill="FFFFFF"/>
        </w:rPr>
        <w:t xml:space="preserve">) </w:t>
      </w:r>
      <w:r w:rsidR="00214C45">
        <w:rPr>
          <w:bCs/>
          <w:sz w:val="24"/>
          <w:szCs w:val="28"/>
          <w:shd w:val="clear" w:color="auto" w:fill="FFFFFF"/>
        </w:rPr>
        <w:t>перечней или регионального перечня)</w:t>
      </w:r>
      <w:r>
        <w:rPr>
          <w:bCs/>
          <w:sz w:val="24"/>
          <w:szCs w:val="28"/>
          <w:shd w:val="clear" w:color="auto" w:fill="FFFFFF"/>
        </w:rPr>
        <w:t xml:space="preserve">  </w:t>
      </w: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 w:rsidP="00E318CB">
      <w:pPr>
        <w:widowControl w:val="0"/>
        <w:tabs>
          <w:tab w:val="left" w:pos="11624"/>
        </w:tabs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CA70B0" w:rsidRDefault="00CA70B0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61883" w:rsidRDefault="00E61883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318CB" w:rsidRDefault="00E318CB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</w:p>
    <w:p w:rsidR="00E318CB" w:rsidRDefault="00F2099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 w:rsidRPr="00F2099A">
        <w:rPr>
          <w:noProof/>
          <w:lang w:eastAsia="ru-RU"/>
        </w:rPr>
        <w:pict>
          <v:shape id="Text Box 3" o:spid="_x0000_s1028" type="#_x0000_t202" style="position:absolute;left:0;text-align:left;margin-left:568.2pt;margin-top:1pt;width:184.6pt;height:130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d3fA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7QaahOb1wFTncG3PwAy8ByzNSZW02/OKT0dUvUll9aq/uWEwbRZeFk8uzoiOMC&#10;yKZ/rxlcQ3ZeR6ChsV0oHRQDATqw9HBkJoRCYTE/LYoihy0Ke9livlzAJNxBqum4sc6/5bpDwaix&#10;BeojPNnfOj+6Ti7hNqelYGshZZzY7eZaWrQnIJN1/A7oL9ykCs5Kh2Mj4rgCUcIdYS/EG2l/LLO8&#10;SK/ycrZeLM9mxbqYz8qzdDlLs/KqXKRFWdysv4cAs6JqBWNc3QrFJwlmxd9RfGiGUTxRhKivcTnP&#10;5yNHf0wyjd/vkuyEh46Uoqvx8uhEqsDsG8UgbVJ5IuRoJy/Dj4RADaZ/rErUQaB+FIEfNkMUXB5u&#10;DxrZaPYAwrAaaAOK4TUBo9X2G0Y9dGaN3dcdsRwj+U6BuEIbT4adjM1kEEXhaI09RqN57cd23xkr&#10;ti0gj/JV+hIE2IgojacoDrKFbos5HF6G0M7P59Hr6f1a/QAAAP//AwBQSwMEFAAGAAgAAAAhACtf&#10;OTDfAAAACwEAAA8AAABkcnMvZG93bnJldi54bWxMj8FOwzAQRO9I/IO1SFwQdZpSC4U4FbRwg0NL&#10;1bMbL0lEvI5ip0n/nu2JHmf2aXYmX02uFSfsQ+NJw3yWgEAqvW2o0rD//nh8BhGiIWtaT6jhjAFW&#10;xe1NbjLrR9riaRcrwSEUMqOhjrHLpAxljc6Eme+Q+Pbje2ciy76Stjcjh7tWpkmipDMN8YfadLiu&#10;sfzdDU6D2vTDuKX1w2b//mm+uio9vJ0PWt/fTa8vICJO8R+GS32uDgV3OvqBbBAt6/lCPTGrIeVN&#10;F2CZLBWIIxtqkYIscnm9ofgDAAD//wMAUEsBAi0AFAAGAAgAAAAhALaDOJL+AAAA4QEAABMAAAAA&#10;AAAAAAAAAAAAAAAAAFtDb250ZW50X1R5cGVzXS54bWxQSwECLQAUAAYACAAAACEAOP0h/9YAAACU&#10;AQAACwAAAAAAAAAAAAAAAAAvAQAAX3JlbHMvLnJlbHNQSwECLQAUAAYACAAAACEAMfiXd3wCAAAH&#10;BQAADgAAAAAAAAAAAAAAAAAuAgAAZHJzL2Uyb0RvYy54bWxQSwECLQAUAAYACAAAACEAK185MN8A&#10;AAALAQAADwAAAAAAAAAAAAAAAADW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30" w:type="dxa"/>
                    <w:tblLayout w:type="fixed"/>
                    <w:tblLook w:val="0000"/>
                  </w:tblPr>
                  <w:tblGrid>
                    <w:gridCol w:w="1668"/>
                    <w:gridCol w:w="1305"/>
                  </w:tblGrid>
                  <w:tr w:rsidR="00F21D70" w:rsidTr="0004766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21D70" w:rsidRDefault="00011A52" w:rsidP="00047664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  <w:p w:rsidR="00F21D70" w:rsidRPr="00047664" w:rsidRDefault="00F21D70" w:rsidP="00047664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4766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21D70" w:rsidRDefault="00F21D70">
                        <w:pPr>
                          <w:pStyle w:val="4"/>
                          <w:tabs>
                            <w:tab w:val="left" w:pos="0"/>
                          </w:tabs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1D70" w:rsidRDefault="00F21D70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F21D70" w:rsidRPr="007C2638" w:rsidRDefault="00F21D7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7C2638">
                          <w:rPr>
                            <w:b w:val="0"/>
                            <w:sz w:val="18"/>
                            <w:szCs w:val="18"/>
                          </w:rPr>
                          <w:t>ББ83</w:t>
                        </w:r>
                      </w:p>
                    </w:tc>
                  </w:tr>
                </w:tbl>
                <w:p w:rsidR="00F21D70" w:rsidRDefault="00F21D70"/>
              </w:txbxContent>
            </v:textbox>
          </v:shape>
        </w:pict>
      </w:r>
    </w:p>
    <w:p w:rsidR="009E5F6A" w:rsidRDefault="009E5F6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bookmarkEnd w:id="1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9E5F6A" w:rsidRDefault="009E5F6A">
      <w:pPr>
        <w:widowControl w:val="0"/>
        <w:spacing w:line="228" w:lineRule="auto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РАЗДЕЛ 1 </w:t>
      </w:r>
    </w:p>
    <w:p w:rsidR="009E5F6A" w:rsidRDefault="009E5F6A">
      <w:pPr>
        <w:keepNext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 Наименование муниципальной услуги </w:t>
      </w:r>
      <w:r>
        <w:rPr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  <w:r>
        <w:rPr>
          <w:sz w:val="24"/>
          <w:szCs w:val="24"/>
          <w:shd w:val="clear" w:color="auto" w:fill="FFFFFF"/>
        </w:rPr>
        <w:t>_____________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u w:val="single"/>
          <w:shd w:val="clear" w:color="auto" w:fill="FFFFFF"/>
        </w:rPr>
        <w:t>обслуживание пользователей библиотеки</w:t>
      </w:r>
      <w:r>
        <w:rPr>
          <w:bCs/>
          <w:sz w:val="24"/>
          <w:szCs w:val="24"/>
          <w:shd w:val="clear" w:color="auto" w:fill="FFFFFF"/>
        </w:rPr>
        <w:t>____________</w:t>
      </w:r>
    </w:p>
    <w:p w:rsidR="007E1A81" w:rsidRDefault="009E5F6A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E1A81">
        <w:rPr>
          <w:bCs/>
          <w:sz w:val="24"/>
          <w:szCs w:val="24"/>
          <w:shd w:val="clear" w:color="auto" w:fill="FFFFFF"/>
        </w:rPr>
        <w:t xml:space="preserve"> -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7E1A81">
        <w:rPr>
          <w:bCs/>
          <w:sz w:val="24"/>
          <w:szCs w:val="24"/>
          <w:u w:val="single"/>
          <w:shd w:val="clear" w:color="auto" w:fill="FFFFFF"/>
        </w:rPr>
        <w:t>физические лица</w:t>
      </w:r>
      <w:r w:rsidR="00776637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9E5F6A" w:rsidRDefault="009E5F6A">
      <w:pPr>
        <w:keepNext/>
        <w:rPr>
          <w:bCs/>
          <w:sz w:val="24"/>
          <w:szCs w:val="24"/>
        </w:rPr>
      </w:pPr>
    </w:p>
    <w:p w:rsidR="009E5F6A" w:rsidRDefault="009E5F6A">
      <w:pPr>
        <w:rPr>
          <w:bCs/>
          <w:sz w:val="24"/>
          <w:szCs w:val="24"/>
        </w:rPr>
      </w:pPr>
    </w:p>
    <w:tbl>
      <w:tblPr>
        <w:tblW w:w="151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"/>
        <w:gridCol w:w="1252"/>
        <w:gridCol w:w="1180"/>
        <w:gridCol w:w="834"/>
        <w:gridCol w:w="1209"/>
        <w:gridCol w:w="918"/>
        <w:gridCol w:w="992"/>
        <w:gridCol w:w="1169"/>
        <w:gridCol w:w="1102"/>
        <w:gridCol w:w="1275"/>
        <w:gridCol w:w="992"/>
        <w:gridCol w:w="1075"/>
        <w:gridCol w:w="1049"/>
        <w:gridCol w:w="872"/>
      </w:tblGrid>
      <w:tr w:rsidR="00047664" w:rsidTr="005643FF">
        <w:trPr>
          <w:cantSplit/>
          <w:trHeight w:hRule="exact" w:val="762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Значение показателя качества муниципальной услуги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47664" w:rsidTr="005643FF">
        <w:trPr>
          <w:cantSplit/>
          <w:trHeight w:hRule="exact" w:val="1305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32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наименование показателя</w:t>
            </w:r>
          </w:p>
        </w:tc>
        <w:tc>
          <w:tcPr>
            <w:tcW w:w="22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 w:rsidP="007C2638">
            <w:pPr>
              <w:keepNext/>
              <w:snapToGrid w:val="0"/>
              <w:spacing w:before="240" w:after="60"/>
              <w:jc w:val="center"/>
            </w:pPr>
            <w:r>
              <w:t xml:space="preserve">единица измерения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60ED1" w:rsidP="00190DDE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90DDE">
              <w:t>3</w:t>
            </w:r>
            <w:r w:rsidR="00047664">
              <w:t xml:space="preserve"> год (очередной финансовый год)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60ED1" w:rsidP="00190DDE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90DDE">
              <w:t>4</w:t>
            </w:r>
            <w:r w:rsidR="00047664">
              <w:t xml:space="preserve"> год (1-й год планового периода)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60ED1">
            <w:pPr>
              <w:keepNext/>
              <w:snapToGrid w:val="0"/>
              <w:spacing w:before="240" w:after="60"/>
              <w:jc w:val="center"/>
            </w:pPr>
            <w:r>
              <w:t>202</w:t>
            </w:r>
            <w:r w:rsidR="00190DDE">
              <w:t>5</w:t>
            </w:r>
            <w:r w:rsidR="00047664">
              <w:t xml:space="preserve"> год </w:t>
            </w:r>
          </w:p>
          <w:p w:rsidR="00047664" w:rsidRDefault="00047664">
            <w:pPr>
              <w:keepNext/>
              <w:jc w:val="center"/>
            </w:pPr>
            <w:r>
              <w:t>(2-й год планового периода)</w:t>
            </w:r>
          </w:p>
        </w:tc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</w:p>
        </w:tc>
      </w:tr>
      <w:tr w:rsidR="00047664" w:rsidTr="005643FF">
        <w:trPr>
          <w:cantSplit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/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pBdr>
                <w:bottom w:val="single" w:sz="8" w:space="1" w:color="000000"/>
              </w:pBdr>
              <w:snapToGrid w:val="0"/>
              <w:jc w:val="center"/>
            </w:pPr>
          </w:p>
          <w:p w:rsidR="00047664" w:rsidRDefault="00047664">
            <w:pPr>
              <w:keepNext/>
              <w:jc w:val="center"/>
            </w:pPr>
            <w:proofErr w:type="gramStart"/>
            <w:r>
              <w:t>(</w:t>
            </w:r>
            <w:proofErr w:type="spellStart"/>
            <w:r>
              <w:t>наименова</w:t>
            </w:r>
            <w:proofErr w:type="spellEnd"/>
            <w:r>
              <w:t>-</w:t>
            </w:r>
            <w:proofErr w:type="gramEnd"/>
          </w:p>
          <w:p w:rsidR="00047664" w:rsidRDefault="00047664">
            <w:pPr>
              <w:keepNext/>
              <w:jc w:val="center"/>
            </w:pPr>
            <w:proofErr w:type="spellStart"/>
            <w:r>
              <w:t>ние</w:t>
            </w:r>
            <w:proofErr w:type="spellEnd"/>
          </w:p>
          <w:p w:rsidR="00047664" w:rsidRDefault="00047664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наименование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spacing w:before="240" w:after="60"/>
              <w:jc w:val="center"/>
            </w:pPr>
            <w:r>
              <w:t>код</w:t>
            </w:r>
            <w:r w:rsidR="007C2638">
              <w:t xml:space="preserve"> по ОКЕИ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  <w:r>
              <w:t>В процентах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snapToGrid w:val="0"/>
            </w:pPr>
            <w:r>
              <w:t>В абсолютных величинах</w:t>
            </w:r>
          </w:p>
        </w:tc>
      </w:tr>
      <w:tr w:rsidR="00047664" w:rsidTr="005643FF">
        <w:trPr>
          <w:trHeight w:hRule="exact" w:val="372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3</w:t>
            </w: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8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12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Default="00047664">
            <w:pPr>
              <w:keepNext/>
              <w:snapToGrid w:val="0"/>
              <w:jc w:val="center"/>
            </w:pPr>
            <w:r>
              <w:t>14</w:t>
            </w:r>
          </w:p>
        </w:tc>
      </w:tr>
      <w:tr w:rsidR="00047664" w:rsidRPr="00AF4340" w:rsidTr="00F16E90">
        <w:trPr>
          <w:cantSplit/>
          <w:trHeight w:hRule="exact" w:val="3604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623330" w:rsidRDefault="007C2638" w:rsidP="007C2638">
            <w:pPr>
              <w:keepNext/>
              <w:spacing w:before="240" w:after="60"/>
              <w:rPr>
                <w:bCs/>
                <w:sz w:val="28"/>
                <w:szCs w:val="28"/>
              </w:rPr>
            </w:pPr>
            <w:r>
              <w:t>910100О.99.0ББ83АА00000</w:t>
            </w:r>
          </w:p>
        </w:tc>
        <w:tc>
          <w:tcPr>
            <w:tcW w:w="326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47664" w:rsidRPr="007C2638" w:rsidRDefault="00047664" w:rsidP="007C2638">
            <w:pPr>
              <w:keepNext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C2638">
              <w:rPr>
                <w:sz w:val="24"/>
                <w:szCs w:val="24"/>
                <w:shd w:val="clear" w:color="auto" w:fill="FFFFFF"/>
              </w:rPr>
              <w:t xml:space="preserve">Библиотечное, библиографическое и информационное </w:t>
            </w:r>
            <w:r w:rsidRPr="007C2638">
              <w:rPr>
                <w:bCs/>
                <w:sz w:val="24"/>
                <w:szCs w:val="24"/>
                <w:shd w:val="clear" w:color="auto" w:fill="FFFFFF"/>
              </w:rPr>
              <w:t>обслуживание пользователей библиотеки</w:t>
            </w:r>
          </w:p>
          <w:p w:rsidR="00047664" w:rsidRDefault="00047664">
            <w:pPr>
              <w:keepNext/>
              <w:snapToGrid w:val="0"/>
              <w:spacing w:before="240" w:after="60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7C2638" w:rsidP="007C2638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стационарных условиях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047664" w:rsidP="007C2638">
            <w:pPr>
              <w:keepNext/>
              <w:snapToGrid w:val="0"/>
              <w:spacing w:before="24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3F60C6">
            <w:pPr>
              <w:keepNext/>
              <w:spacing w:before="240" w:after="60"/>
              <w:rPr>
                <w:bCs/>
              </w:rPr>
            </w:pPr>
            <w:r>
              <w:rPr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3F60C6" w:rsidRDefault="003F60C6">
            <w:pPr>
              <w:keepNext/>
              <w:spacing w:before="240" w:after="60"/>
              <w:rPr>
                <w:bCs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Default="00EE0A9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534ED3" w:rsidRDefault="00EE0A9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534ED3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F23C31" w:rsidRDefault="00D972FC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3C31">
              <w:rPr>
                <w:bCs/>
                <w:sz w:val="22"/>
                <w:szCs w:val="22"/>
                <w:highlight w:val="yellow"/>
              </w:rPr>
              <w:t>152,1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7664" w:rsidRPr="00F23C31" w:rsidRDefault="00D972FC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3C31">
              <w:rPr>
                <w:bCs/>
                <w:sz w:val="22"/>
                <w:szCs w:val="22"/>
                <w:highlight w:val="yellow"/>
              </w:rPr>
              <w:t>116,7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Pr="00F23C31" w:rsidRDefault="00D972FC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F23C31">
              <w:rPr>
                <w:bCs/>
                <w:sz w:val="22"/>
                <w:szCs w:val="22"/>
                <w:highlight w:val="yellow"/>
              </w:rPr>
              <w:t>114,3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Pr="00534ED3" w:rsidRDefault="00515D85" w:rsidP="00632F2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664" w:rsidRPr="00534ED3" w:rsidRDefault="00862216" w:rsidP="00323B65">
            <w:pPr>
              <w:keepNext/>
              <w:snapToGrid w:val="0"/>
              <w:spacing w:before="240" w:after="60"/>
              <w:jc w:val="center"/>
              <w:rPr>
                <w:bCs/>
                <w:sz w:val="22"/>
                <w:szCs w:val="22"/>
              </w:rPr>
            </w:pPr>
            <w:r w:rsidRPr="00534ED3">
              <w:rPr>
                <w:bCs/>
                <w:sz w:val="22"/>
                <w:szCs w:val="22"/>
              </w:rPr>
              <w:t>-</w:t>
            </w:r>
          </w:p>
        </w:tc>
      </w:tr>
    </w:tbl>
    <w:p w:rsidR="009E5F6A" w:rsidRDefault="009E5F6A">
      <w:pPr>
        <w:widowControl w:val="0"/>
        <w:rPr>
          <w:sz w:val="24"/>
          <w:szCs w:val="24"/>
        </w:rPr>
      </w:pPr>
    </w:p>
    <w:p w:rsidR="009E5F6A" w:rsidRDefault="009E5F6A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3.2  </w:t>
      </w:r>
      <w:r>
        <w:rPr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066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1"/>
        <w:gridCol w:w="1057"/>
        <w:gridCol w:w="1055"/>
        <w:gridCol w:w="428"/>
        <w:gridCol w:w="1113"/>
        <w:gridCol w:w="1105"/>
        <w:gridCol w:w="1043"/>
        <w:gridCol w:w="867"/>
        <w:gridCol w:w="480"/>
        <w:gridCol w:w="918"/>
        <w:gridCol w:w="910"/>
        <w:gridCol w:w="966"/>
        <w:gridCol w:w="1146"/>
        <w:gridCol w:w="856"/>
        <w:gridCol w:w="931"/>
        <w:gridCol w:w="1005"/>
        <w:gridCol w:w="1005"/>
      </w:tblGrid>
      <w:tr w:rsidR="002424C5" w:rsidTr="003B061E">
        <w:trPr>
          <w:cantSplit/>
          <w:trHeight w:hRule="exact" w:val="465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5643FF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2424C5">
              <w:rPr>
                <w:bCs/>
              </w:rPr>
              <w:t>азмер платы (цена, тариф)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2424C5" w:rsidTr="003B061E">
        <w:trPr>
          <w:cantSplit/>
          <w:trHeight w:hRule="exact" w:val="1144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2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наименова</w:t>
            </w:r>
            <w:proofErr w:type="spellEnd"/>
            <w:r>
              <w:rPr>
                <w:bCs/>
              </w:rPr>
              <w:t>-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 xml:space="preserve"> показателя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 w:rsidP="007D685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единица измерения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 w:rsidP="00190DD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90DDE">
              <w:rPr>
                <w:bCs/>
              </w:rPr>
              <w:t>3</w:t>
            </w:r>
            <w:r w:rsidR="002424C5">
              <w:rPr>
                <w:bCs/>
              </w:rPr>
              <w:t xml:space="preserve"> год (</w:t>
            </w:r>
            <w:proofErr w:type="spellStart"/>
            <w:proofErr w:type="gramStart"/>
            <w:r w:rsidR="002424C5">
              <w:rPr>
                <w:bCs/>
              </w:rPr>
              <w:t>очеред-ной</w:t>
            </w:r>
            <w:proofErr w:type="spellEnd"/>
            <w:proofErr w:type="gramEnd"/>
            <w:r w:rsidR="002424C5">
              <w:rPr>
                <w:bCs/>
              </w:rPr>
              <w:t xml:space="preserve"> </w:t>
            </w:r>
            <w:proofErr w:type="spellStart"/>
            <w:r w:rsidR="002424C5">
              <w:rPr>
                <w:bCs/>
              </w:rPr>
              <w:t>финансо-вый</w:t>
            </w:r>
            <w:proofErr w:type="spellEnd"/>
            <w:r w:rsidR="002424C5">
              <w:rPr>
                <w:bCs/>
              </w:rPr>
              <w:t xml:space="preserve"> год)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 w:rsidP="00190DD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90DDE">
              <w:rPr>
                <w:bCs/>
              </w:rPr>
              <w:t>4</w:t>
            </w:r>
            <w:r w:rsidR="002424C5">
              <w:rPr>
                <w:bCs/>
              </w:rPr>
              <w:t xml:space="preserve"> год (1-й год </w:t>
            </w:r>
            <w:proofErr w:type="spellStart"/>
            <w:proofErr w:type="gramStart"/>
            <w:r w:rsidR="002424C5">
              <w:rPr>
                <w:bCs/>
              </w:rPr>
              <w:t>плано-вого</w:t>
            </w:r>
            <w:proofErr w:type="spellEnd"/>
            <w:proofErr w:type="gramEnd"/>
            <w:r w:rsidR="002424C5">
              <w:rPr>
                <w:bCs/>
              </w:rPr>
              <w:t xml:space="preserve"> периода)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90DD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2424C5">
              <w:rPr>
                <w:bCs/>
              </w:rPr>
              <w:t xml:space="preserve">год (2-й год </w:t>
            </w:r>
            <w:proofErr w:type="spellStart"/>
            <w:r w:rsidR="002424C5">
              <w:rPr>
                <w:bCs/>
              </w:rPr>
              <w:t>плано</w:t>
            </w:r>
            <w:proofErr w:type="spellEnd"/>
            <w:r w:rsidR="002424C5"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вого</w:t>
            </w:r>
            <w:proofErr w:type="spellEnd"/>
            <w:r>
              <w:rPr>
                <w:bCs/>
              </w:rPr>
              <w:t xml:space="preserve"> периода)</w:t>
            </w:r>
            <w:proofErr w:type="gramEnd"/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90DDE">
              <w:rPr>
                <w:bCs/>
              </w:rPr>
              <w:t>3</w:t>
            </w:r>
            <w:r w:rsidR="002424C5">
              <w:rPr>
                <w:bCs/>
              </w:rPr>
              <w:t xml:space="preserve"> год (очередной </w:t>
            </w:r>
            <w:proofErr w:type="spellStart"/>
            <w:r w:rsidR="002424C5">
              <w:rPr>
                <w:bCs/>
              </w:rPr>
              <w:t>финансо</w:t>
            </w:r>
            <w:proofErr w:type="spellEnd"/>
            <w:r w:rsidR="002424C5"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060ED1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202</w:t>
            </w:r>
            <w:r w:rsidR="00190DDE">
              <w:rPr>
                <w:bCs/>
              </w:rPr>
              <w:t>4</w:t>
            </w:r>
            <w:r w:rsidR="002424C5">
              <w:rPr>
                <w:bCs/>
              </w:rPr>
              <w:t xml:space="preserve"> год (1-й год </w:t>
            </w:r>
            <w:proofErr w:type="spellStart"/>
            <w:r w:rsidR="002424C5">
              <w:rPr>
                <w:bCs/>
              </w:rPr>
              <w:t>плано-вого</w:t>
            </w:r>
            <w:proofErr w:type="spellEnd"/>
            <w:r w:rsidR="002424C5">
              <w:rPr>
                <w:bCs/>
              </w:rPr>
              <w:t xml:space="preserve"> 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060ED1" w:rsidP="00190DD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190DDE">
              <w:rPr>
                <w:bCs/>
              </w:rPr>
              <w:t>5</w:t>
            </w:r>
            <w:r w:rsidR="002424C5">
              <w:rPr>
                <w:bCs/>
              </w:rPr>
              <w:t xml:space="preserve"> год (2-й год </w:t>
            </w:r>
            <w:proofErr w:type="spellStart"/>
            <w:proofErr w:type="gramStart"/>
            <w:r w:rsidR="002424C5">
              <w:rPr>
                <w:bCs/>
              </w:rPr>
              <w:t>плано-вого</w:t>
            </w:r>
            <w:proofErr w:type="spellEnd"/>
            <w:proofErr w:type="gramEnd"/>
            <w:r w:rsidR="002424C5">
              <w:rPr>
                <w:bCs/>
              </w:rPr>
              <w:t xml:space="preserve"> периода)</w:t>
            </w: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D345BC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</w:p>
        </w:tc>
      </w:tr>
      <w:tr w:rsidR="002424C5" w:rsidTr="002424C5">
        <w:trPr>
          <w:cantSplit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/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вание</w:t>
            </w:r>
            <w:proofErr w:type="spellEnd"/>
          </w:p>
          <w:p w:rsidR="002424C5" w:rsidRDefault="002424C5">
            <w:pPr>
              <w:widowControl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показателя)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7D685E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424C5">
              <w:rPr>
                <w:bCs/>
              </w:rPr>
              <w:t>од</w:t>
            </w:r>
            <w:r>
              <w:rPr>
                <w:bCs/>
              </w:rPr>
              <w:t xml:space="preserve"> по ОКЕИ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snapToGrid w:val="0"/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3B061E">
            <w:pPr>
              <w:snapToGrid w:val="0"/>
            </w:pPr>
            <w:r>
              <w:t>В процентах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 w:rsidP="003B061E">
            <w:pPr>
              <w:snapToGrid w:val="0"/>
            </w:pPr>
            <w:r>
              <w:t>В абсолютных величинах</w:t>
            </w:r>
          </w:p>
        </w:tc>
      </w:tr>
      <w:tr w:rsidR="002424C5" w:rsidTr="002424C5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2424C5" w:rsidTr="002424C5">
        <w:trPr>
          <w:trHeight w:val="1950"/>
        </w:trPr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754023" w:rsidP="00A15D19">
            <w:pPr>
              <w:keepNext/>
              <w:spacing w:before="240" w:after="60"/>
              <w:rPr>
                <w:sz w:val="22"/>
                <w:szCs w:val="22"/>
              </w:rPr>
            </w:pPr>
            <w:r>
              <w:t>910100О.99.0ББ83АА00000</w:t>
            </w:r>
          </w:p>
        </w:tc>
        <w:tc>
          <w:tcPr>
            <w:tcW w:w="25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54023" w:rsidRDefault="002424C5" w:rsidP="002424C5">
            <w:pPr>
              <w:keepNext/>
              <w:rPr>
                <w:bCs/>
                <w:sz w:val="24"/>
                <w:szCs w:val="24"/>
                <w:shd w:val="clear" w:color="auto" w:fill="FFFFFF"/>
              </w:rPr>
            </w:pPr>
            <w:r w:rsidRPr="00754023">
              <w:rPr>
                <w:sz w:val="24"/>
                <w:szCs w:val="24"/>
                <w:shd w:val="clear" w:color="auto" w:fill="FFFFFF"/>
              </w:rPr>
              <w:t xml:space="preserve">Библиотечное, библиографическое и информационное </w:t>
            </w:r>
            <w:r w:rsidRPr="00754023">
              <w:rPr>
                <w:bCs/>
                <w:sz w:val="24"/>
                <w:szCs w:val="24"/>
                <w:shd w:val="clear" w:color="auto" w:fill="FFFFFF"/>
              </w:rPr>
              <w:t>обслуживание пользователей библиотеки</w:t>
            </w:r>
          </w:p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001. количество посещений</w:t>
            </w:r>
          </w:p>
          <w:p w:rsidR="002424C5" w:rsidRDefault="002424C5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Default="002424C5">
            <w:pPr>
              <w:widowControl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F23C31" w:rsidRDefault="00D972FC" w:rsidP="00DD246F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23C31">
              <w:rPr>
                <w:b/>
                <w:sz w:val="22"/>
                <w:szCs w:val="22"/>
                <w:highlight w:val="yellow"/>
              </w:rPr>
              <w:t>19200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F23C31" w:rsidRDefault="00D972FC" w:rsidP="00DD246F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23C31">
              <w:rPr>
                <w:b/>
                <w:sz w:val="22"/>
                <w:szCs w:val="22"/>
                <w:highlight w:val="yellow"/>
              </w:rPr>
              <w:t>22400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F23C31" w:rsidRDefault="00D972FC" w:rsidP="00DD246F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23C31">
              <w:rPr>
                <w:b/>
                <w:sz w:val="22"/>
                <w:szCs w:val="22"/>
                <w:highlight w:val="yellow"/>
              </w:rPr>
              <w:t>25600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2424C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85F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4C5" w:rsidRPr="00785F09" w:rsidRDefault="002424C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85F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Pr="00785F09" w:rsidRDefault="002424C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 w:rsidRPr="00785F0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Pr="00534ED3" w:rsidRDefault="00632F25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4C5" w:rsidRPr="00534ED3" w:rsidRDefault="00D972FC">
            <w:pPr>
              <w:widowControl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</w:tr>
    </w:tbl>
    <w:p w:rsidR="009E5F6A" w:rsidRDefault="009E5F6A">
      <w:pPr>
        <w:keepNext/>
        <w:spacing w:line="228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4. Нормативные правовые акты, устанавливающие размер платы (цену, тариф) либо порядок ее </w:t>
      </w:r>
      <w:r w:rsidR="005643FF">
        <w:rPr>
          <w:bCs/>
          <w:sz w:val="24"/>
          <w:szCs w:val="24"/>
          <w:shd w:val="clear" w:color="auto" w:fill="FFFFFF"/>
        </w:rPr>
        <w:t xml:space="preserve"> (его) </w:t>
      </w:r>
      <w:r>
        <w:rPr>
          <w:bCs/>
          <w:sz w:val="24"/>
          <w:szCs w:val="24"/>
          <w:shd w:val="clear" w:color="auto" w:fill="FFFFFF"/>
        </w:rPr>
        <w:t>установления.</w:t>
      </w:r>
    </w:p>
    <w:p w:rsidR="009E5F6A" w:rsidRDefault="009E5F6A">
      <w:pPr>
        <w:widowControl w:val="0"/>
        <w:spacing w:line="22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муниципальная услуга  бесплатная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3152"/>
        <w:gridCol w:w="1002"/>
        <w:gridCol w:w="1401"/>
        <w:gridCol w:w="7541"/>
      </w:tblGrid>
      <w:tr w:rsidR="009E5F6A">
        <w:trPr>
          <w:trHeight w:hRule="exact" w:val="371"/>
        </w:trPr>
        <w:tc>
          <w:tcPr>
            <w:tcW w:w="1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9E5F6A">
        <w:trPr>
          <w:trHeight w:hRule="exact" w:val="371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9E5F6A">
        <w:trPr>
          <w:trHeight w:hRule="exact" w:val="274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83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E5F6A">
        <w:trPr>
          <w:trHeight w:hRule="exact" w:val="199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E5F6A" w:rsidRDefault="009E5F6A">
      <w:pPr>
        <w:widowControl w:val="0"/>
        <w:spacing w:line="228" w:lineRule="auto"/>
      </w:pP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E5F6A" w:rsidRDefault="009E5F6A">
      <w:pPr>
        <w:widowControl w:val="0"/>
        <w:spacing w:line="228" w:lineRule="auto"/>
        <w:rPr>
          <w:b/>
          <w:sz w:val="8"/>
          <w:szCs w:val="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="007E0D30">
        <w:rPr>
          <w:sz w:val="24"/>
          <w:szCs w:val="24"/>
          <w:shd w:val="clear" w:color="auto" w:fill="FFFFFF"/>
        </w:rPr>
        <w:t>и</w:t>
      </w:r>
      <w:r>
        <w:rPr>
          <w:b/>
          <w:sz w:val="8"/>
          <w:szCs w:val="8"/>
          <w:shd w:val="clear" w:color="auto" w:fill="FFFFFF"/>
        </w:rPr>
        <w:t xml:space="preserve"> 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lastRenderedPageBreak/>
        <w:t xml:space="preserve">Устав МБУК </w:t>
      </w:r>
      <w:r w:rsidR="00CD1EC1">
        <w:rPr>
          <w:sz w:val="24"/>
          <w:szCs w:val="24"/>
          <w:u w:val="single"/>
          <w:shd w:val="clear" w:color="auto" w:fill="FFFFFF"/>
        </w:rPr>
        <w:t>ВСБ</w:t>
      </w:r>
      <w:r>
        <w:rPr>
          <w:sz w:val="24"/>
          <w:szCs w:val="24"/>
          <w:u w:val="single"/>
          <w:shd w:val="clear" w:color="auto" w:fill="FFFFFF"/>
        </w:rPr>
        <w:t xml:space="preserve">; 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Закон Федерации от 29.12.1994 №78-ФЗ «О библиотечном деле»;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Основы законодательства РФ о культуре от 09.10.1992 № 3612-1 (с изменениями и дополнениями);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ГОСТ </w:t>
      </w:r>
      <w:proofErr w:type="gramStart"/>
      <w:r>
        <w:rPr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52113-2003 «Услуги населению. Номенклатура показателей качества»;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ГОСТ </w:t>
      </w:r>
      <w:proofErr w:type="gramStart"/>
      <w:r>
        <w:rPr>
          <w:sz w:val="24"/>
          <w:szCs w:val="24"/>
          <w:u w:val="single"/>
          <w:shd w:val="clear" w:color="auto" w:fill="FFFFFF"/>
        </w:rPr>
        <w:t>Р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50691-94 «Модель обеспечения качества услуг»</w:t>
      </w:r>
    </w:p>
    <w:p w:rsidR="009E5F6A" w:rsidRDefault="009E5F6A">
      <w:pPr>
        <w:widowControl w:val="0"/>
        <w:spacing w:line="228" w:lineRule="auto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Постановление Администрации Константиновского </w:t>
      </w:r>
      <w:r w:rsidR="00CD1EC1">
        <w:rPr>
          <w:sz w:val="24"/>
          <w:szCs w:val="24"/>
          <w:u w:val="single"/>
          <w:shd w:val="clear" w:color="auto" w:fill="FFFFFF"/>
        </w:rPr>
        <w:t>городского поселения</w:t>
      </w:r>
      <w:r>
        <w:rPr>
          <w:sz w:val="24"/>
          <w:szCs w:val="24"/>
          <w:u w:val="single"/>
          <w:shd w:val="clear" w:color="auto" w:fill="FFFFFF"/>
        </w:rPr>
        <w:t xml:space="preserve"> от </w:t>
      </w:r>
      <w:r w:rsidR="00CD1EC1">
        <w:rPr>
          <w:sz w:val="24"/>
          <w:szCs w:val="24"/>
          <w:u w:val="single"/>
          <w:shd w:val="clear" w:color="auto" w:fill="FFFFFF"/>
        </w:rPr>
        <w:t>13</w:t>
      </w:r>
      <w:r>
        <w:rPr>
          <w:sz w:val="24"/>
          <w:szCs w:val="24"/>
          <w:u w:val="single"/>
          <w:shd w:val="clear" w:color="auto" w:fill="FFFFFF"/>
        </w:rPr>
        <w:t xml:space="preserve">.10.2015 № </w:t>
      </w:r>
      <w:r w:rsidR="00CD1EC1">
        <w:rPr>
          <w:sz w:val="24"/>
          <w:szCs w:val="24"/>
          <w:u w:val="single"/>
          <w:shd w:val="clear" w:color="auto" w:fill="FFFFFF"/>
        </w:rPr>
        <w:t>688</w:t>
      </w:r>
      <w:r>
        <w:rPr>
          <w:sz w:val="24"/>
          <w:szCs w:val="24"/>
          <w:u w:val="single"/>
          <w:shd w:val="clear" w:color="auto" w:fill="FFFFFF"/>
        </w:rPr>
        <w:t xml:space="preserve"> «О порядке формирования муниципального задания на оказание муниципальных услуг (выполнение работ) </w:t>
      </w:r>
      <w:proofErr w:type="gramStart"/>
      <w:r>
        <w:rPr>
          <w:sz w:val="24"/>
          <w:szCs w:val="24"/>
          <w:u w:val="single"/>
          <w:shd w:val="clear" w:color="auto" w:fill="FFFFFF"/>
        </w:rPr>
        <w:t>в отношение</w:t>
      </w:r>
      <w:proofErr w:type="gramEnd"/>
      <w:r>
        <w:rPr>
          <w:sz w:val="24"/>
          <w:szCs w:val="24"/>
          <w:u w:val="single"/>
          <w:shd w:val="clear" w:color="auto" w:fill="FFFFFF"/>
        </w:rPr>
        <w:t xml:space="preserve"> муниципальных учреждений Константиновского </w:t>
      </w:r>
      <w:r w:rsidR="00CD1EC1">
        <w:rPr>
          <w:sz w:val="24"/>
          <w:szCs w:val="24"/>
          <w:u w:val="single"/>
          <w:shd w:val="clear" w:color="auto" w:fill="FFFFFF"/>
        </w:rPr>
        <w:t xml:space="preserve">городского поселения </w:t>
      </w:r>
      <w:r>
        <w:rPr>
          <w:sz w:val="24"/>
          <w:szCs w:val="24"/>
          <w:u w:val="single"/>
          <w:shd w:val="clear" w:color="auto" w:fill="FFFFFF"/>
        </w:rPr>
        <w:t xml:space="preserve"> и финансового обеспечения выполнения муниципального задания».</w:t>
      </w: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</w:t>
      </w:r>
    </w:p>
    <w:p w:rsidR="009E5F6A" w:rsidRDefault="009E5F6A">
      <w:pPr>
        <w:widowControl w:val="0"/>
        <w:spacing w:line="228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952"/>
        <w:gridCol w:w="4715"/>
      </w:tblGrid>
      <w:tr w:rsidR="009E5F6A">
        <w:trPr>
          <w:trHeight w:hRule="exact" w:val="4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9E5F6A">
        <w:trPr>
          <w:trHeight w:hRule="exact" w:val="283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F6A" w:rsidRDefault="009E5F6A">
            <w:pPr>
              <w:widowControl w:val="0"/>
              <w:snapToGrid w:val="0"/>
              <w:spacing w:line="228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5F6A">
        <w:trPr>
          <w:trHeight w:hRule="exact" w:val="729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телефонной связи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Устная информация о местонахождении, режиме работы</w:t>
            </w:r>
          </w:p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библиотеки, контактных </w:t>
            </w:r>
            <w:proofErr w:type="gramStart"/>
            <w:r>
              <w:rPr>
                <w:sz w:val="24"/>
                <w:szCs w:val="24"/>
              </w:rPr>
              <w:t>телефонах</w:t>
            </w:r>
            <w:proofErr w:type="gramEnd"/>
            <w:r>
              <w:rPr>
                <w:sz w:val="24"/>
                <w:szCs w:val="24"/>
              </w:rPr>
              <w:t>, услугах библиотеки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режиме работы библиотеки</w:t>
            </w:r>
          </w:p>
        </w:tc>
      </w:tr>
      <w:tr w:rsidR="009E5F6A">
        <w:trPr>
          <w:trHeight w:hRule="exact" w:val="14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информационно-телекоммуникационных сетей общего пользования (интернет)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 о мероприятиях, событиях, услугах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9E5F6A">
        <w:trPr>
          <w:trHeight w:hRule="exact" w:val="70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Информационные стенды в библиотеке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пользования библиотекой, объявления об услугах, информация о мероприятиях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9E5F6A">
        <w:trPr>
          <w:trHeight w:hRule="exact" w:val="429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Посредством СМИ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мероприятий</w:t>
            </w:r>
          </w:p>
        </w:tc>
      </w:tr>
      <w:tr w:rsidR="009E5F6A">
        <w:trPr>
          <w:trHeight w:hRule="exact" w:val="577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E0D30">
            <w:pPr>
              <w:pStyle w:val="af5"/>
              <w:snapToGrid w:val="0"/>
              <w:spacing w:line="228" w:lineRule="auto"/>
              <w:ind w:left="0"/>
              <w:jc w:val="both"/>
            </w:pPr>
            <w:r>
              <w:t>Издание рекламной продукции</w:t>
            </w:r>
          </w:p>
        </w:tc>
        <w:tc>
          <w:tcPr>
            <w:tcW w:w="6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услуг, информация о ресурсах, контактная информация, график (режим работы) учреждения.</w:t>
            </w:r>
          </w:p>
        </w:tc>
        <w:tc>
          <w:tcPr>
            <w:tcW w:w="4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 w:rsidP="00CD1EC1">
            <w:pPr>
              <w:widowControl w:val="0"/>
              <w:snapToGrid w:val="0"/>
              <w:spacing w:line="228" w:lineRule="auto"/>
              <w:ind w:left="-709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</w:tr>
    </w:tbl>
    <w:p w:rsidR="009E5F6A" w:rsidRDefault="009E5F6A">
      <w:pPr>
        <w:keepNext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lastRenderedPageBreak/>
        <w:t>ЧАСТЬ 2. Сведения о выполняемых работах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  <w:vertAlign w:val="superscript"/>
        </w:rPr>
        <w:t>)</w:t>
      </w:r>
      <w:proofErr w:type="gramEnd"/>
    </w:p>
    <w:p w:rsidR="009E5F6A" w:rsidRDefault="009E5F6A">
      <w:pPr>
        <w:keepNext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Муниципальное задание на выполнение работ не формируется</w:t>
      </w:r>
    </w:p>
    <w:p w:rsidR="009E5F6A" w:rsidRDefault="009E5F6A">
      <w:pPr>
        <w:keepNext/>
        <w:spacing w:before="240" w:after="60"/>
        <w:jc w:val="center"/>
        <w:rPr>
          <w:bCs/>
          <w:sz w:val="24"/>
          <w:szCs w:val="24"/>
          <w:shd w:val="clear" w:color="auto" w:fill="FFFFFF"/>
          <w:vertAlign w:val="superscript"/>
        </w:rPr>
      </w:pPr>
      <w:r>
        <w:rPr>
          <w:bCs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Основания для досрочного прекращения </w:t>
      </w:r>
      <w:r w:rsidR="005643FF">
        <w:rPr>
          <w:bCs/>
          <w:sz w:val="24"/>
          <w:szCs w:val="24"/>
          <w:shd w:val="clear" w:color="auto" w:fill="FFFFFF"/>
        </w:rPr>
        <w:t>выполнения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муниципального задания: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ликвидация учреждения;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реорганизация учреждения,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9E5F6A" w:rsidRPr="00785F09" w:rsidRDefault="009E5F6A">
      <w:pPr>
        <w:keepNext/>
        <w:rPr>
          <w:b/>
          <w:bCs/>
          <w:sz w:val="24"/>
          <w:szCs w:val="24"/>
          <w:shd w:val="clear" w:color="auto" w:fill="FFFFFF"/>
        </w:rPr>
      </w:pPr>
      <w:r w:rsidRPr="00785F09">
        <w:rPr>
          <w:b/>
          <w:bCs/>
          <w:sz w:val="24"/>
          <w:szCs w:val="24"/>
          <w:shd w:val="clear" w:color="auto" w:fill="FFFFFF"/>
        </w:rPr>
        <w:t>- исключение муниципальной услуги из</w:t>
      </w:r>
      <w:r w:rsidR="005E0581" w:rsidRPr="00785F09">
        <w:rPr>
          <w:b/>
          <w:bCs/>
          <w:sz w:val="24"/>
          <w:szCs w:val="24"/>
          <w:shd w:val="clear" w:color="auto" w:fill="FFFFFF"/>
        </w:rPr>
        <w:t xml:space="preserve"> общероссийского базового (отраслевого</w:t>
      </w:r>
      <w:proofErr w:type="gramStart"/>
      <w:r w:rsidR="005E0581" w:rsidRPr="00785F09">
        <w:rPr>
          <w:b/>
          <w:bCs/>
          <w:sz w:val="24"/>
          <w:szCs w:val="24"/>
          <w:shd w:val="clear" w:color="auto" w:fill="FFFFFF"/>
        </w:rPr>
        <w:t>)п</w:t>
      </w:r>
      <w:proofErr w:type="gramEnd"/>
      <w:r w:rsidR="005E0581" w:rsidRPr="00785F09">
        <w:rPr>
          <w:b/>
          <w:bCs/>
          <w:sz w:val="24"/>
          <w:szCs w:val="24"/>
          <w:shd w:val="clear" w:color="auto" w:fill="FFFFFF"/>
        </w:rPr>
        <w:t>еречня или регионального</w:t>
      </w:r>
      <w:r w:rsidRPr="00785F09">
        <w:rPr>
          <w:b/>
          <w:bCs/>
          <w:sz w:val="24"/>
          <w:szCs w:val="24"/>
          <w:shd w:val="clear" w:color="auto" w:fill="FFFFFF"/>
        </w:rPr>
        <w:t>;</w:t>
      </w:r>
    </w:p>
    <w:p w:rsidR="009E5F6A" w:rsidRDefault="009E5F6A">
      <w:pPr>
        <w:widowControl w:val="0"/>
        <w:rPr>
          <w:sz w:val="24"/>
          <w:szCs w:val="24"/>
        </w:rPr>
      </w:pPr>
    </w:p>
    <w:p w:rsidR="009E5F6A" w:rsidRDefault="009E5F6A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(контроля за исполнением) муниципального задания</w:t>
      </w:r>
      <w:proofErr w:type="gramStart"/>
      <w:r>
        <w:rPr>
          <w:bCs/>
          <w:sz w:val="24"/>
          <w:szCs w:val="24"/>
          <w:shd w:val="clear" w:color="auto" w:fill="FFFFFF"/>
        </w:rPr>
        <w:t xml:space="preserve"> </w:t>
      </w:r>
      <w:r w:rsidR="00754023">
        <w:rPr>
          <w:bCs/>
          <w:sz w:val="24"/>
          <w:szCs w:val="24"/>
          <w:shd w:val="clear" w:color="auto" w:fill="FFFFFF"/>
        </w:rPr>
        <w:t>-.</w:t>
      </w:r>
      <w:proofErr w:type="gramEnd"/>
    </w:p>
    <w:p w:rsidR="009E5F6A" w:rsidRDefault="009E5F6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5F6A" w:rsidRDefault="009E5F6A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Порядок </w:t>
      </w:r>
      <w:proofErr w:type="gramStart"/>
      <w:r>
        <w:rPr>
          <w:bCs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5"/>
        <w:gridCol w:w="4305"/>
        <w:gridCol w:w="6457"/>
      </w:tblGrid>
      <w:tr w:rsidR="009E5F6A">
        <w:trPr>
          <w:trHeight w:hRule="exact" w:val="816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CD1EC1" w:rsidP="00CD1EC1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Органы</w:t>
            </w:r>
            <w:r w:rsidR="009E5F6A">
              <w:rPr>
                <w:bCs/>
              </w:rPr>
              <w:t xml:space="preserve">, </w:t>
            </w:r>
            <w:r w:rsidR="009E5F6A">
              <w:rPr>
                <w:bCs/>
              </w:rPr>
              <w:br/>
              <w:t xml:space="preserve">осуществляющие </w:t>
            </w:r>
            <w:proofErr w:type="gramStart"/>
            <w:r w:rsidR="009E5F6A">
              <w:rPr>
                <w:bCs/>
              </w:rPr>
              <w:t>контроль за</w:t>
            </w:r>
            <w:proofErr w:type="gramEnd"/>
            <w:r w:rsidR="009E5F6A">
              <w:rPr>
                <w:bCs/>
              </w:rPr>
              <w:t xml:space="preserve"> оказанием услуги</w:t>
            </w:r>
          </w:p>
        </w:tc>
      </w:tr>
      <w:tr w:rsidR="009E5F6A">
        <w:trPr>
          <w:trHeight w:hRule="exact" w:val="288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E5F6A">
        <w:trPr>
          <w:trHeight w:hRule="exact" w:val="1154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Предварительный</w:t>
            </w:r>
            <w:proofErr w:type="gramEnd"/>
            <w:r>
              <w:t xml:space="preserve"> (осуществляется на стадии формирования и утверждения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2263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t>Текущий</w:t>
            </w:r>
            <w:proofErr w:type="gramEnd"/>
            <w:r>
              <w:t xml:space="preserve"> (осуществляется в процессе исполнения учреждением муниципального задания, путем анализа оперативных данных и отчетности учреждения о выполнении показателей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1415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proofErr w:type="gramStart"/>
            <w:r>
              <w:lastRenderedPageBreak/>
              <w:t>Последующий</w:t>
            </w:r>
            <w:proofErr w:type="gramEnd"/>
            <w:r>
              <w:t xml:space="preserve"> (осуществляется путем проведения ревизий, проверок отчетности о выполнении муниципального задания)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  <w:tr w:rsidR="009E5F6A">
        <w:trPr>
          <w:trHeight w:hRule="exact" w:val="699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 w:rsidP="00754023">
            <w:pPr>
              <w:pStyle w:val="af5"/>
              <w:numPr>
                <w:ilvl w:val="0"/>
                <w:numId w:val="2"/>
              </w:numPr>
              <w:tabs>
                <w:tab w:val="left" w:pos="720"/>
              </w:tabs>
              <w:snapToGrid w:val="0"/>
            </w:pPr>
            <w:r>
              <w:t xml:space="preserve">Мониторинг </w:t>
            </w:r>
            <w:r w:rsidR="00754023">
              <w:t>показателей качества и объема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F6A" w:rsidRDefault="009E5F6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EC1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9E5F6A" w:rsidRDefault="00CD1EC1" w:rsidP="00CD1EC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городского поселения</w:t>
            </w:r>
          </w:p>
        </w:tc>
      </w:tr>
    </w:tbl>
    <w:p w:rsidR="00785F09" w:rsidRDefault="00785F09" w:rsidP="00754023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 w:rsidP="00754023">
      <w:pPr>
        <w:keepNext/>
        <w:rPr>
          <w:b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 w:rsidR="00754023" w:rsidRPr="00754023">
        <w:rPr>
          <w:bCs/>
          <w:sz w:val="24"/>
          <w:szCs w:val="24"/>
          <w:shd w:val="clear" w:color="auto" w:fill="FFFFFF"/>
        </w:rPr>
        <w:t>:</w:t>
      </w:r>
      <w:r w:rsidR="00754023">
        <w:rPr>
          <w:bCs/>
          <w:sz w:val="24"/>
          <w:szCs w:val="24"/>
          <w:shd w:val="clear" w:color="auto" w:fill="FFFFFF"/>
        </w:rPr>
        <w:t xml:space="preserve"> </w:t>
      </w:r>
      <w:r w:rsidR="00785F09" w:rsidRPr="00785F09">
        <w:rPr>
          <w:b/>
          <w:bCs/>
          <w:sz w:val="24"/>
          <w:szCs w:val="24"/>
          <w:shd w:val="clear" w:color="auto" w:fill="FFFFFF"/>
        </w:rPr>
        <w:t>о</w:t>
      </w:r>
      <w:r w:rsidR="00754023" w:rsidRPr="00785F09">
        <w:rPr>
          <w:b/>
          <w:bCs/>
          <w:sz w:val="24"/>
          <w:szCs w:val="24"/>
          <w:shd w:val="clear" w:color="auto" w:fill="FFFFFF"/>
        </w:rPr>
        <w:t>тчет об исполнении муниципального задания готовится руководителем учреждения за его подписью в 2-х экземплярах. Один экземпляр сдается в Администрацию Константиновского городского поселения</w:t>
      </w:r>
      <w:r w:rsidR="00785F09" w:rsidRPr="00785F09">
        <w:rPr>
          <w:b/>
          <w:bCs/>
          <w:sz w:val="24"/>
          <w:szCs w:val="24"/>
          <w:shd w:val="clear" w:color="auto" w:fill="FFFFFF"/>
        </w:rPr>
        <w:t>, другой храниться в учреждении.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>
      <w:pPr>
        <w:keepNext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4.1. Периодичность представления отчетов о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выполнении муниципального задания</w:t>
      </w:r>
      <w:r w:rsidR="00785F09" w:rsidRPr="00785F09">
        <w:rPr>
          <w:bCs/>
          <w:sz w:val="24"/>
          <w:szCs w:val="24"/>
          <w:shd w:val="clear" w:color="auto" w:fill="FFFFFF"/>
        </w:rPr>
        <w:t>:</w:t>
      </w:r>
      <w:r w:rsidR="00785F09">
        <w:rPr>
          <w:bCs/>
          <w:sz w:val="24"/>
          <w:szCs w:val="24"/>
          <w:shd w:val="clear" w:color="auto" w:fill="FFFFFF"/>
        </w:rPr>
        <w:t xml:space="preserve"> </w:t>
      </w:r>
      <w:r w:rsidR="00785F09" w:rsidRPr="00785F09">
        <w:rPr>
          <w:b/>
          <w:bCs/>
          <w:sz w:val="24"/>
          <w:szCs w:val="24"/>
          <w:shd w:val="clear" w:color="auto" w:fill="FFFFFF"/>
        </w:rPr>
        <w:t>ежеквартально, нарастающим итогом</w:t>
      </w:r>
    </w:p>
    <w:p w:rsidR="00785F09" w:rsidRDefault="00785F09" w:rsidP="00785F09">
      <w:pPr>
        <w:pStyle w:val="af5"/>
        <w:keepNext/>
        <w:ind w:left="360"/>
        <w:rPr>
          <w:bCs/>
          <w:shd w:val="clear" w:color="auto" w:fill="FFFFFF"/>
        </w:rPr>
      </w:pPr>
    </w:p>
    <w:p w:rsidR="009E5F6A" w:rsidRDefault="009E5F6A" w:rsidP="00785F09">
      <w:pPr>
        <w:pStyle w:val="af5"/>
        <w:keepNext/>
        <w:numPr>
          <w:ilvl w:val="1"/>
          <w:numId w:val="4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Сроки представления отчетов о выполнении муниципального задания:</w:t>
      </w:r>
    </w:p>
    <w:p w:rsidR="009E5F6A" w:rsidRPr="00785F09" w:rsidRDefault="009E5F6A">
      <w:pPr>
        <w:pStyle w:val="af5"/>
        <w:keepNext/>
        <w:ind w:left="780"/>
        <w:rPr>
          <w:b/>
          <w:u w:val="single"/>
        </w:rPr>
      </w:pPr>
      <w:r w:rsidRPr="00785F09">
        <w:rPr>
          <w:b/>
          <w:u w:val="single"/>
        </w:rPr>
        <w:t>-ежеквартальный отчет до 10 числа месяца, следующего за отчетным периодом</w:t>
      </w:r>
    </w:p>
    <w:p w:rsidR="009E5F6A" w:rsidRPr="00785F09" w:rsidRDefault="009E5F6A">
      <w:pPr>
        <w:pStyle w:val="af5"/>
        <w:keepNext/>
        <w:ind w:left="780"/>
        <w:rPr>
          <w:b/>
          <w:u w:val="single"/>
        </w:rPr>
      </w:pPr>
      <w:r w:rsidRPr="00785F09">
        <w:rPr>
          <w:b/>
          <w:u w:val="single"/>
        </w:rPr>
        <w:t>- годовой отчет до 30 числа месяца, следующего за отчетным годом.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Pr="00785F09" w:rsidRDefault="009E5F6A">
      <w:pPr>
        <w:keepNext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785F09" w:rsidRPr="00785F09">
        <w:rPr>
          <w:bCs/>
          <w:sz w:val="24"/>
          <w:szCs w:val="24"/>
          <w:shd w:val="clear" w:color="auto" w:fill="FFFFFF"/>
        </w:rPr>
        <w:t>:</w:t>
      </w:r>
      <w:r w:rsidR="00785F09">
        <w:rPr>
          <w:bCs/>
          <w:sz w:val="24"/>
          <w:szCs w:val="24"/>
          <w:shd w:val="clear" w:color="auto" w:fill="FFFFFF"/>
        </w:rPr>
        <w:t xml:space="preserve"> п</w:t>
      </w:r>
      <w:r w:rsidR="00785F09" w:rsidRPr="00785F09">
        <w:rPr>
          <w:b/>
          <w:bCs/>
          <w:sz w:val="24"/>
          <w:szCs w:val="24"/>
          <w:shd w:val="clear" w:color="auto" w:fill="FFFFFF"/>
        </w:rPr>
        <w:t>редварительный отчет об исполнении муниципального задания предоставляется за два рабочих дня до перечисления субсидии в декабре.</w:t>
      </w:r>
    </w:p>
    <w:p w:rsidR="00785F09" w:rsidRDefault="00785F09">
      <w:pPr>
        <w:keepNext/>
        <w:rPr>
          <w:bCs/>
          <w:sz w:val="24"/>
          <w:szCs w:val="24"/>
          <w:shd w:val="clear" w:color="auto" w:fill="FFFFFF"/>
        </w:rPr>
      </w:pPr>
    </w:p>
    <w:p w:rsidR="009E5F6A" w:rsidRDefault="009E5F6A">
      <w:pPr>
        <w:keepNext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proofErr w:type="gramStart"/>
      <w:r w:rsidR="00785F09">
        <w:rPr>
          <w:bCs/>
          <w:sz w:val="24"/>
          <w:szCs w:val="24"/>
          <w:shd w:val="clear" w:color="auto" w:fill="FFFFFF"/>
        </w:rPr>
        <w:t xml:space="preserve"> -.</w:t>
      </w:r>
      <w:proofErr w:type="gramEnd"/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widowControl w:val="0"/>
        <w:ind w:left="10348" w:right="-1"/>
        <w:jc w:val="both"/>
        <w:rPr>
          <w:sz w:val="24"/>
          <w:szCs w:val="24"/>
        </w:rPr>
      </w:pPr>
    </w:p>
    <w:p w:rsidR="009E5F6A" w:rsidRDefault="009E5F6A">
      <w:pPr>
        <w:autoSpaceDE w:val="0"/>
      </w:pPr>
    </w:p>
    <w:sectPr w:rsidR="009E5F6A" w:rsidSect="00F2099A">
      <w:footnotePr>
        <w:pos w:val="beneathText"/>
      </w:footnotePr>
      <w:pgSz w:w="16837" w:h="11905" w:orient="landscape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B4" w:rsidRDefault="007B3DB4">
      <w:r>
        <w:separator/>
      </w:r>
    </w:p>
  </w:endnote>
  <w:endnote w:type="continuationSeparator" w:id="0">
    <w:p w:rsidR="007B3DB4" w:rsidRDefault="007B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70" w:rsidRDefault="00F2099A">
    <w:pPr>
      <w:pStyle w:val="a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15.95pt;margin-top:.05pt;width:68.9pt;height:11.2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MiAIAABs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Zz86gbQVODxrc3AjLUOUQqdX3in61SKrbjsgduzZGDR0jDbALJ5MXRyOO9SDb&#10;4YNq4BqydyoAja3pfeogGQjQoUpPp8p4KhQWVxeL9A3sUNjKihymnltCqumwNta9Y6pH3qixgcIH&#10;cHK4ty66Ti7+LqsEbzZciDAxu+2tMOhAQCSb8MWzQnckrgahwHU2uoarzzCE9EhSecx4XVyBAICA&#10;3/OhBEX8KLO8SG/ycrZZri5mxaZYzMqLdDVLs/KmXKZFWdxtfnoGWVF1vGmYvOeSTerMir+r/rFP&#10;oq6CPtFQ43KRL0JwZ+yPYR1jTf13zO+ZW88dNKvgPRTk5EQqX/S3soGwSeUIF9FOzumHlEEOpn/I&#10;SpCIV0XUhxu3I6B43WxV8wRiMQqKCXWHFwaMTpnvGA3QrTW23/bEMIzEewmC8609GWYytpNBJIWj&#10;NXYYRfPWxSdgrw3fdYAcJS3VNYiy5UEwzyyAsp9ABwbyx9fCt/jLefB6ftPWvwAAAP//AwBQSwME&#10;FAAGAAgAAAAhAB50p5DcAAAACQEAAA8AAABkcnMvZG93bnJldi54bWxMj8FuwjAQRO+V+g/WVuqt&#10;OIQ2kDQOAqr2igiVuJp4iaPE6yg2kP59nVN7HL3R7Nt8PZqO3XBwjSUB81kEDKmyqqFawPfx82UF&#10;zHlJSnaWUMAPOlgXjw+5zJS90wFvpa9ZGCGXSQHa+z7j3FUajXQz2yMFdrGDkT7EoeZqkPcwbjoe&#10;R1HCjWwoXNCyx53Gqi2vRsBiHy9P7qv82PUnTNuV27YX0kI8P42bd2AeR/9Xhkk/qEMRnM72Ssqx&#10;LuTXxTwN3Ymwib8l6RLYWUAcJ8CLnP//oPgFAAD//wMAUEsBAi0AFAAGAAgAAAAhALaDOJL+AAAA&#10;4QEAABMAAAAAAAAAAAAAAAAAAAAAAFtDb250ZW50X1R5cGVzXS54bWxQSwECLQAUAAYACAAAACEA&#10;OP0h/9YAAACUAQAACwAAAAAAAAAAAAAAAAAvAQAAX3JlbHMvLnJlbHNQSwECLQAUAAYACAAAACEA&#10;2BCsTIgCAAAbBQAADgAAAAAAAAAAAAAAAAAuAgAAZHJzL2Uyb0RvYy54bWxQSwECLQAUAAYACAAA&#10;ACEAHnSnkNwAAAAJAQAADwAAAAAAAAAAAAAAAADiBAAAZHJzL2Rvd25yZXYueG1sUEsFBgAAAAAE&#10;AAQA8wAAAOsFAAAAAA==&#10;" stroked="f">
          <v:fill opacity="0"/>
          <v:textbox inset="0,0,0,0">
            <w:txbxContent>
              <w:p w:rsidR="00F21D70" w:rsidRDefault="00F2099A">
                <w:pPr>
                  <w:pStyle w:val="af1"/>
                </w:pPr>
                <w:r>
                  <w:rPr>
                    <w:rStyle w:val="a7"/>
                  </w:rPr>
                  <w:fldChar w:fldCharType="begin"/>
                </w:r>
                <w:r w:rsidR="00F21D70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A6FF8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B4" w:rsidRDefault="007B3DB4">
      <w:r>
        <w:separator/>
      </w:r>
    </w:p>
  </w:footnote>
  <w:footnote w:type="continuationSeparator" w:id="0">
    <w:p w:rsidR="007B3DB4" w:rsidRDefault="007B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82939FE"/>
    <w:multiLevelType w:val="multilevel"/>
    <w:tmpl w:val="06707A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70B0"/>
    <w:rsid w:val="00011A52"/>
    <w:rsid w:val="00022363"/>
    <w:rsid w:val="00047664"/>
    <w:rsid w:val="00060ED1"/>
    <w:rsid w:val="00070B6E"/>
    <w:rsid w:val="00085EE4"/>
    <w:rsid w:val="0009784D"/>
    <w:rsid w:val="00137D3D"/>
    <w:rsid w:val="0014213B"/>
    <w:rsid w:val="00156E96"/>
    <w:rsid w:val="00190DDE"/>
    <w:rsid w:val="001926E7"/>
    <w:rsid w:val="001A7580"/>
    <w:rsid w:val="001B6E99"/>
    <w:rsid w:val="001C6643"/>
    <w:rsid w:val="001E461C"/>
    <w:rsid w:val="001F36E3"/>
    <w:rsid w:val="001F770F"/>
    <w:rsid w:val="00214C45"/>
    <w:rsid w:val="00225B50"/>
    <w:rsid w:val="00225CFA"/>
    <w:rsid w:val="002424C5"/>
    <w:rsid w:val="002614A9"/>
    <w:rsid w:val="00264728"/>
    <w:rsid w:val="00277056"/>
    <w:rsid w:val="00285D0A"/>
    <w:rsid w:val="002A6CA1"/>
    <w:rsid w:val="0031011E"/>
    <w:rsid w:val="00323B65"/>
    <w:rsid w:val="00333848"/>
    <w:rsid w:val="003619D4"/>
    <w:rsid w:val="00372B79"/>
    <w:rsid w:val="003926C9"/>
    <w:rsid w:val="003B061E"/>
    <w:rsid w:val="003B2889"/>
    <w:rsid w:val="003B3B1A"/>
    <w:rsid w:val="003C51F6"/>
    <w:rsid w:val="003D34D6"/>
    <w:rsid w:val="003F60C6"/>
    <w:rsid w:val="0043173F"/>
    <w:rsid w:val="004675ED"/>
    <w:rsid w:val="00467C59"/>
    <w:rsid w:val="004B44D1"/>
    <w:rsid w:val="004F1EB7"/>
    <w:rsid w:val="004F46B3"/>
    <w:rsid w:val="004F5408"/>
    <w:rsid w:val="004F6420"/>
    <w:rsid w:val="00500691"/>
    <w:rsid w:val="00515D85"/>
    <w:rsid w:val="005160D5"/>
    <w:rsid w:val="00534ED3"/>
    <w:rsid w:val="0053564B"/>
    <w:rsid w:val="0055360F"/>
    <w:rsid w:val="005643FF"/>
    <w:rsid w:val="00572472"/>
    <w:rsid w:val="00572907"/>
    <w:rsid w:val="00577F18"/>
    <w:rsid w:val="005A5553"/>
    <w:rsid w:val="005D6C87"/>
    <w:rsid w:val="005E0581"/>
    <w:rsid w:val="00613F77"/>
    <w:rsid w:val="00620F4F"/>
    <w:rsid w:val="00622329"/>
    <w:rsid w:val="00623330"/>
    <w:rsid w:val="00632F25"/>
    <w:rsid w:val="0067664C"/>
    <w:rsid w:val="00695DE3"/>
    <w:rsid w:val="00696A32"/>
    <w:rsid w:val="006A084A"/>
    <w:rsid w:val="0070062D"/>
    <w:rsid w:val="00752030"/>
    <w:rsid w:val="00754023"/>
    <w:rsid w:val="00757583"/>
    <w:rsid w:val="00774B18"/>
    <w:rsid w:val="00776637"/>
    <w:rsid w:val="00785F09"/>
    <w:rsid w:val="007A7A77"/>
    <w:rsid w:val="007B3DB4"/>
    <w:rsid w:val="007C2638"/>
    <w:rsid w:val="007C5EB9"/>
    <w:rsid w:val="007D685E"/>
    <w:rsid w:val="007E0D30"/>
    <w:rsid w:val="007E1A81"/>
    <w:rsid w:val="007E68A6"/>
    <w:rsid w:val="007F6A50"/>
    <w:rsid w:val="0084173D"/>
    <w:rsid w:val="00862216"/>
    <w:rsid w:val="00865DB0"/>
    <w:rsid w:val="009210FF"/>
    <w:rsid w:val="00925AC2"/>
    <w:rsid w:val="00961FF3"/>
    <w:rsid w:val="0097761A"/>
    <w:rsid w:val="009A6FF8"/>
    <w:rsid w:val="009A721F"/>
    <w:rsid w:val="009B335E"/>
    <w:rsid w:val="009D3104"/>
    <w:rsid w:val="009E5F6A"/>
    <w:rsid w:val="00A15D19"/>
    <w:rsid w:val="00A406B9"/>
    <w:rsid w:val="00A43F41"/>
    <w:rsid w:val="00A535C8"/>
    <w:rsid w:val="00AB295E"/>
    <w:rsid w:val="00AB4B87"/>
    <w:rsid w:val="00AF4340"/>
    <w:rsid w:val="00B03274"/>
    <w:rsid w:val="00B05CA4"/>
    <w:rsid w:val="00B350A0"/>
    <w:rsid w:val="00B4103D"/>
    <w:rsid w:val="00B569A5"/>
    <w:rsid w:val="00B66ABF"/>
    <w:rsid w:val="00BC3F8E"/>
    <w:rsid w:val="00C14288"/>
    <w:rsid w:val="00C34C69"/>
    <w:rsid w:val="00CA513A"/>
    <w:rsid w:val="00CA70B0"/>
    <w:rsid w:val="00CD1EC1"/>
    <w:rsid w:val="00CE2F15"/>
    <w:rsid w:val="00CE450B"/>
    <w:rsid w:val="00D329DA"/>
    <w:rsid w:val="00D345BC"/>
    <w:rsid w:val="00D37FC3"/>
    <w:rsid w:val="00D40473"/>
    <w:rsid w:val="00D4661B"/>
    <w:rsid w:val="00D50809"/>
    <w:rsid w:val="00D7079A"/>
    <w:rsid w:val="00D8131E"/>
    <w:rsid w:val="00D8300D"/>
    <w:rsid w:val="00D972FC"/>
    <w:rsid w:val="00DA6AA2"/>
    <w:rsid w:val="00DB4F27"/>
    <w:rsid w:val="00DD246F"/>
    <w:rsid w:val="00E20995"/>
    <w:rsid w:val="00E21BB6"/>
    <w:rsid w:val="00E318CB"/>
    <w:rsid w:val="00E61883"/>
    <w:rsid w:val="00E7073F"/>
    <w:rsid w:val="00E82754"/>
    <w:rsid w:val="00E86DDE"/>
    <w:rsid w:val="00E87273"/>
    <w:rsid w:val="00EC4FDC"/>
    <w:rsid w:val="00EE0A95"/>
    <w:rsid w:val="00F13760"/>
    <w:rsid w:val="00F16E90"/>
    <w:rsid w:val="00F2099A"/>
    <w:rsid w:val="00F21D70"/>
    <w:rsid w:val="00F21F0A"/>
    <w:rsid w:val="00F23C31"/>
    <w:rsid w:val="00F35E4E"/>
    <w:rsid w:val="00F41920"/>
    <w:rsid w:val="00F47219"/>
    <w:rsid w:val="00F63FB6"/>
    <w:rsid w:val="00F71CC7"/>
    <w:rsid w:val="00F740E6"/>
    <w:rsid w:val="00F94BBC"/>
    <w:rsid w:val="00FC46B3"/>
    <w:rsid w:val="00FD0CC7"/>
    <w:rsid w:val="00FE1C02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2099A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2099A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F2099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2099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099A"/>
  </w:style>
  <w:style w:type="character" w:customStyle="1" w:styleId="WW-Absatz-Standardschriftart">
    <w:name w:val="WW-Absatz-Standardschriftart"/>
    <w:rsid w:val="00F2099A"/>
  </w:style>
  <w:style w:type="character" w:customStyle="1" w:styleId="WW-Absatz-Standardschriftart1">
    <w:name w:val="WW-Absatz-Standardschriftart1"/>
    <w:rsid w:val="00F2099A"/>
  </w:style>
  <w:style w:type="character" w:customStyle="1" w:styleId="WW-Absatz-Standardschriftart11">
    <w:name w:val="WW-Absatz-Standardschriftart11"/>
    <w:rsid w:val="00F2099A"/>
  </w:style>
  <w:style w:type="character" w:customStyle="1" w:styleId="WW-Absatz-Standardschriftart111">
    <w:name w:val="WW-Absatz-Standardschriftart111"/>
    <w:rsid w:val="00F2099A"/>
  </w:style>
  <w:style w:type="character" w:customStyle="1" w:styleId="WW8Num1z0">
    <w:name w:val="WW8Num1z0"/>
    <w:rsid w:val="00F2099A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F2099A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F2099A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F2099A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F2099A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F2099A"/>
    <w:rPr>
      <w:rFonts w:cs="Times New Roman"/>
    </w:rPr>
  </w:style>
  <w:style w:type="character" w:customStyle="1" w:styleId="WW8Num6z0">
    <w:name w:val="WW8Num6z0"/>
    <w:rsid w:val="00F2099A"/>
    <w:rPr>
      <w:rFonts w:cs="Times New Roman"/>
    </w:rPr>
  </w:style>
  <w:style w:type="character" w:customStyle="1" w:styleId="WW8Num7z0">
    <w:name w:val="WW8Num7z0"/>
    <w:rsid w:val="00F2099A"/>
    <w:rPr>
      <w:rFonts w:ascii="Symbol" w:hAnsi="Symbol"/>
    </w:rPr>
  </w:style>
  <w:style w:type="character" w:customStyle="1" w:styleId="WW8Num7z1">
    <w:name w:val="WW8Num7z1"/>
    <w:rsid w:val="00F2099A"/>
    <w:rPr>
      <w:rFonts w:ascii="Courier New" w:hAnsi="Courier New"/>
    </w:rPr>
  </w:style>
  <w:style w:type="character" w:customStyle="1" w:styleId="WW8Num7z2">
    <w:name w:val="WW8Num7z2"/>
    <w:rsid w:val="00F2099A"/>
    <w:rPr>
      <w:rFonts w:ascii="Wingdings" w:hAnsi="Wingdings"/>
    </w:rPr>
  </w:style>
  <w:style w:type="character" w:customStyle="1" w:styleId="WW8Num9z0">
    <w:name w:val="WW8Num9z0"/>
    <w:rsid w:val="00F2099A"/>
    <w:rPr>
      <w:rFonts w:cs="Times New Roman"/>
      <w:color w:val="000000"/>
    </w:rPr>
  </w:style>
  <w:style w:type="character" w:customStyle="1" w:styleId="WW8Num10z0">
    <w:name w:val="WW8Num10z0"/>
    <w:rsid w:val="00F2099A"/>
    <w:rPr>
      <w:rFonts w:cs="Times New Roman"/>
    </w:rPr>
  </w:style>
  <w:style w:type="character" w:customStyle="1" w:styleId="WW8Num11z0">
    <w:name w:val="WW8Num11z0"/>
    <w:rsid w:val="00F2099A"/>
    <w:rPr>
      <w:rFonts w:cs="Times New Roman"/>
      <w:color w:val="000000"/>
    </w:rPr>
  </w:style>
  <w:style w:type="character" w:customStyle="1" w:styleId="WW8Num11z1">
    <w:name w:val="WW8Num11z1"/>
    <w:rsid w:val="00F2099A"/>
    <w:rPr>
      <w:rFonts w:cs="Times New Roman"/>
    </w:rPr>
  </w:style>
  <w:style w:type="character" w:customStyle="1" w:styleId="WW8Num12z0">
    <w:name w:val="WW8Num12z0"/>
    <w:rsid w:val="00F2099A"/>
    <w:rPr>
      <w:rFonts w:cs="Times New Roman"/>
      <w:color w:val="000000"/>
    </w:rPr>
  </w:style>
  <w:style w:type="character" w:customStyle="1" w:styleId="WW8Num12z1">
    <w:name w:val="WW8Num12z1"/>
    <w:rsid w:val="00F2099A"/>
    <w:rPr>
      <w:rFonts w:cs="Times New Roman"/>
    </w:rPr>
  </w:style>
  <w:style w:type="character" w:customStyle="1" w:styleId="WW8Num15z0">
    <w:name w:val="WW8Num15z0"/>
    <w:rsid w:val="00F2099A"/>
    <w:rPr>
      <w:rFonts w:cs="Times New Roman"/>
      <w:color w:val="000000"/>
    </w:rPr>
  </w:style>
  <w:style w:type="character" w:customStyle="1" w:styleId="WW8Num17z0">
    <w:name w:val="WW8Num17z0"/>
    <w:rsid w:val="00F2099A"/>
    <w:rPr>
      <w:rFonts w:ascii="Symbol" w:hAnsi="Symbol"/>
    </w:rPr>
  </w:style>
  <w:style w:type="character" w:customStyle="1" w:styleId="WW8Num17z1">
    <w:name w:val="WW8Num17z1"/>
    <w:rsid w:val="00F2099A"/>
    <w:rPr>
      <w:rFonts w:ascii="Courier New" w:hAnsi="Courier New" w:cs="Courier New"/>
    </w:rPr>
  </w:style>
  <w:style w:type="character" w:customStyle="1" w:styleId="WW8Num17z2">
    <w:name w:val="WW8Num17z2"/>
    <w:rsid w:val="00F2099A"/>
    <w:rPr>
      <w:rFonts w:ascii="Wingdings" w:hAnsi="Wingdings"/>
    </w:rPr>
  </w:style>
  <w:style w:type="character" w:customStyle="1" w:styleId="WW8Num19z0">
    <w:name w:val="WW8Num19z0"/>
    <w:rsid w:val="00F2099A"/>
    <w:rPr>
      <w:rFonts w:cs="Times New Roman"/>
      <w:color w:val="000000"/>
    </w:rPr>
  </w:style>
  <w:style w:type="character" w:customStyle="1" w:styleId="WW8Num19z1">
    <w:name w:val="WW8Num19z1"/>
    <w:rsid w:val="00F2099A"/>
    <w:rPr>
      <w:rFonts w:cs="Times New Roman"/>
    </w:rPr>
  </w:style>
  <w:style w:type="character" w:customStyle="1" w:styleId="WW8Num20z0">
    <w:name w:val="WW8Num20z0"/>
    <w:rsid w:val="00F2099A"/>
    <w:rPr>
      <w:rFonts w:cs="Times New Roman"/>
      <w:color w:val="000000"/>
      <w:sz w:val="20"/>
    </w:rPr>
  </w:style>
  <w:style w:type="character" w:customStyle="1" w:styleId="WW8Num20z1">
    <w:name w:val="WW8Num20z1"/>
    <w:rsid w:val="00F2099A"/>
    <w:rPr>
      <w:rFonts w:cs="Times New Roman"/>
    </w:rPr>
  </w:style>
  <w:style w:type="character" w:customStyle="1" w:styleId="WW8Num21z0">
    <w:name w:val="WW8Num21z0"/>
    <w:rsid w:val="00F2099A"/>
    <w:rPr>
      <w:rFonts w:cs="Times New Roman"/>
      <w:b/>
    </w:rPr>
  </w:style>
  <w:style w:type="character" w:customStyle="1" w:styleId="WW8Num21z1">
    <w:name w:val="WW8Num21z1"/>
    <w:rsid w:val="00F2099A"/>
    <w:rPr>
      <w:rFonts w:cs="Times New Roman"/>
    </w:rPr>
  </w:style>
  <w:style w:type="character" w:customStyle="1" w:styleId="WW8Num22z0">
    <w:name w:val="WW8Num22z0"/>
    <w:rsid w:val="00F2099A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F2099A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F2099A"/>
    <w:rPr>
      <w:rFonts w:cs="Times New Roman"/>
    </w:rPr>
  </w:style>
  <w:style w:type="character" w:customStyle="1" w:styleId="WW8Num24z0">
    <w:name w:val="WW8Num24z0"/>
    <w:rsid w:val="00F2099A"/>
    <w:rPr>
      <w:rFonts w:cs="Times New Roman"/>
      <w:color w:val="000000"/>
    </w:rPr>
  </w:style>
  <w:style w:type="character" w:customStyle="1" w:styleId="WW8Num24z1">
    <w:name w:val="WW8Num24z1"/>
    <w:rsid w:val="00F2099A"/>
    <w:rPr>
      <w:rFonts w:cs="Times New Roman"/>
    </w:rPr>
  </w:style>
  <w:style w:type="character" w:customStyle="1" w:styleId="10">
    <w:name w:val="Основной шрифт абзаца1"/>
    <w:rsid w:val="00F2099A"/>
  </w:style>
  <w:style w:type="character" w:customStyle="1" w:styleId="11">
    <w:name w:val="Заголовок 1 Знак"/>
    <w:rsid w:val="00F2099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F209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sid w:val="00F2099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F209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F2099A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F2099A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F2099A"/>
    <w:rPr>
      <w:rFonts w:cs="Times New Roman"/>
    </w:rPr>
  </w:style>
  <w:style w:type="character" w:customStyle="1" w:styleId="a6">
    <w:name w:val="Верхний колонтитул Знак"/>
    <w:rsid w:val="00F2099A"/>
    <w:rPr>
      <w:rFonts w:cs="Times New Roman"/>
    </w:rPr>
  </w:style>
  <w:style w:type="character" w:styleId="a7">
    <w:name w:val="page number"/>
    <w:semiHidden/>
    <w:rsid w:val="00F2099A"/>
    <w:rPr>
      <w:rFonts w:cs="Times New Roman"/>
    </w:rPr>
  </w:style>
  <w:style w:type="character" w:customStyle="1" w:styleId="CharStyle3">
    <w:name w:val="Char Style 3"/>
    <w:rsid w:val="00F2099A"/>
    <w:rPr>
      <w:sz w:val="8"/>
      <w:shd w:val="clear" w:color="auto" w:fill="FFFFFF"/>
    </w:rPr>
  </w:style>
  <w:style w:type="character" w:customStyle="1" w:styleId="CharStyle5">
    <w:name w:val="Char Style 5"/>
    <w:rsid w:val="00F2099A"/>
    <w:rPr>
      <w:sz w:val="10"/>
      <w:shd w:val="clear" w:color="auto" w:fill="FFFFFF"/>
    </w:rPr>
  </w:style>
  <w:style w:type="character" w:customStyle="1" w:styleId="CharStyle6">
    <w:name w:val="Char Style 6"/>
    <w:rsid w:val="00F2099A"/>
    <w:rPr>
      <w:sz w:val="8"/>
      <w:u w:val="none"/>
    </w:rPr>
  </w:style>
  <w:style w:type="character" w:customStyle="1" w:styleId="CharStyle8">
    <w:name w:val="Char Style 8"/>
    <w:rsid w:val="00F2099A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2099A"/>
    <w:rPr>
      <w:b/>
      <w:spacing w:val="-2"/>
      <w:sz w:val="9"/>
      <w:u w:val="none"/>
    </w:rPr>
  </w:style>
  <w:style w:type="character" w:customStyle="1" w:styleId="CharStyle10Exact">
    <w:name w:val="Char Style 10 Exact"/>
    <w:rsid w:val="00F2099A"/>
    <w:rPr>
      <w:b/>
      <w:spacing w:val="-2"/>
      <w:sz w:val="9"/>
      <w:u w:val="single"/>
    </w:rPr>
  </w:style>
  <w:style w:type="character" w:customStyle="1" w:styleId="CharStyle12">
    <w:name w:val="Char Style 12"/>
    <w:rsid w:val="00F2099A"/>
    <w:rPr>
      <w:b/>
      <w:sz w:val="13"/>
      <w:shd w:val="clear" w:color="auto" w:fill="FFFFFF"/>
    </w:rPr>
  </w:style>
  <w:style w:type="character" w:customStyle="1" w:styleId="CharStyle13">
    <w:name w:val="Char Style 13"/>
    <w:rsid w:val="00F2099A"/>
    <w:rPr>
      <w:sz w:val="13"/>
      <w:u w:val="none"/>
    </w:rPr>
  </w:style>
  <w:style w:type="character" w:customStyle="1" w:styleId="CharStyle15">
    <w:name w:val="Char Style 15"/>
    <w:rsid w:val="00F2099A"/>
    <w:rPr>
      <w:sz w:val="9"/>
      <w:shd w:val="clear" w:color="auto" w:fill="FFFFFF"/>
    </w:rPr>
  </w:style>
  <w:style w:type="character" w:customStyle="1" w:styleId="CharStyle16Exact">
    <w:name w:val="Char Style 16 Exact"/>
    <w:rsid w:val="00F2099A"/>
    <w:rPr>
      <w:spacing w:val="2"/>
      <w:sz w:val="8"/>
      <w:u w:val="none"/>
    </w:rPr>
  </w:style>
  <w:style w:type="character" w:customStyle="1" w:styleId="CharStyle17Exact">
    <w:name w:val="Char Style 17 Exact"/>
    <w:rsid w:val="00F2099A"/>
    <w:rPr>
      <w:sz w:val="8"/>
      <w:u w:val="none"/>
    </w:rPr>
  </w:style>
  <w:style w:type="character" w:customStyle="1" w:styleId="CharStyle19">
    <w:name w:val="Char Style 19"/>
    <w:rsid w:val="00F2099A"/>
    <w:rPr>
      <w:b/>
      <w:sz w:val="11"/>
      <w:shd w:val="clear" w:color="auto" w:fill="FFFFFF"/>
    </w:rPr>
  </w:style>
  <w:style w:type="character" w:customStyle="1" w:styleId="CharStyle20">
    <w:name w:val="Char Style 20"/>
    <w:rsid w:val="00F2099A"/>
    <w:rPr>
      <w:b/>
      <w:sz w:val="10"/>
      <w:u w:val="none"/>
    </w:rPr>
  </w:style>
  <w:style w:type="character" w:customStyle="1" w:styleId="CharStyle22">
    <w:name w:val="Char Style 22"/>
    <w:rsid w:val="00F2099A"/>
    <w:rPr>
      <w:b/>
      <w:sz w:val="10"/>
      <w:shd w:val="clear" w:color="auto" w:fill="FFFFFF"/>
    </w:rPr>
  </w:style>
  <w:style w:type="character" w:customStyle="1" w:styleId="CharStyle23">
    <w:name w:val="Char Style 23"/>
    <w:rsid w:val="00F2099A"/>
    <w:rPr>
      <w:sz w:val="10"/>
      <w:u w:val="none"/>
    </w:rPr>
  </w:style>
  <w:style w:type="character" w:customStyle="1" w:styleId="CharStyle24">
    <w:name w:val="Char Style 24"/>
    <w:rsid w:val="00F2099A"/>
    <w:rPr>
      <w:sz w:val="10"/>
      <w:u w:val="none"/>
    </w:rPr>
  </w:style>
  <w:style w:type="character" w:customStyle="1" w:styleId="a8">
    <w:name w:val="Текст выноски Знак"/>
    <w:rsid w:val="00F2099A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F2099A"/>
    <w:rPr>
      <w:rFonts w:cs="Times New Roman"/>
      <w:color w:val="000000"/>
    </w:rPr>
  </w:style>
  <w:style w:type="character" w:customStyle="1" w:styleId="aa">
    <w:name w:val="Символ сноски"/>
    <w:rsid w:val="00F2099A"/>
    <w:rPr>
      <w:rFonts w:cs="Times New Roman"/>
      <w:vertAlign w:val="superscript"/>
    </w:rPr>
  </w:style>
  <w:style w:type="character" w:styleId="ab">
    <w:name w:val="Hyperlink"/>
    <w:semiHidden/>
    <w:rsid w:val="00F2099A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F2099A"/>
  </w:style>
  <w:style w:type="paragraph" w:customStyle="1" w:styleId="ad">
    <w:name w:val="Заголовок"/>
    <w:basedOn w:val="a"/>
    <w:next w:val="ae"/>
    <w:rsid w:val="00F2099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F2099A"/>
    <w:rPr>
      <w:sz w:val="28"/>
    </w:rPr>
  </w:style>
  <w:style w:type="paragraph" w:styleId="af">
    <w:name w:val="List"/>
    <w:basedOn w:val="ae"/>
    <w:semiHidden/>
    <w:rsid w:val="00F2099A"/>
    <w:rPr>
      <w:rFonts w:ascii="Arial" w:hAnsi="Arial" w:cs="Tahoma"/>
    </w:rPr>
  </w:style>
  <w:style w:type="paragraph" w:customStyle="1" w:styleId="12">
    <w:name w:val="Название1"/>
    <w:basedOn w:val="a"/>
    <w:rsid w:val="00F2099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F2099A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F209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2099A"/>
    <w:pPr>
      <w:jc w:val="center"/>
    </w:pPr>
    <w:rPr>
      <w:sz w:val="28"/>
    </w:rPr>
  </w:style>
  <w:style w:type="paragraph" w:styleId="af1">
    <w:name w:val="footer"/>
    <w:basedOn w:val="a"/>
    <w:semiHidden/>
    <w:rsid w:val="00F2099A"/>
  </w:style>
  <w:style w:type="paragraph" w:styleId="af2">
    <w:name w:val="header"/>
    <w:basedOn w:val="a"/>
    <w:semiHidden/>
    <w:rsid w:val="00F2099A"/>
  </w:style>
  <w:style w:type="paragraph" w:customStyle="1" w:styleId="Style2">
    <w:name w:val="Style 2"/>
    <w:basedOn w:val="a"/>
    <w:rsid w:val="00F2099A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rsid w:val="00F2099A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rsid w:val="00F2099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F2099A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F2099A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F2099A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F2099A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F2099A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F2099A"/>
    <w:pPr>
      <w:widowControl w:val="0"/>
    </w:pPr>
    <w:rPr>
      <w:color w:val="000000"/>
    </w:rPr>
  </w:style>
  <w:style w:type="paragraph" w:styleId="af5">
    <w:name w:val="List Paragraph"/>
    <w:basedOn w:val="a"/>
    <w:qFormat/>
    <w:rsid w:val="00F2099A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209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F2099A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F2099A"/>
  </w:style>
  <w:style w:type="paragraph" w:customStyle="1" w:styleId="af7">
    <w:name w:val="Содержимое таблицы"/>
    <w:basedOn w:val="a"/>
    <w:rsid w:val="00F2099A"/>
    <w:pPr>
      <w:suppressLineNumbers/>
    </w:pPr>
  </w:style>
  <w:style w:type="paragraph" w:customStyle="1" w:styleId="af8">
    <w:name w:val="Заголовок таблицы"/>
    <w:basedOn w:val="af7"/>
    <w:rsid w:val="00F2099A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53564B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535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Pr>
      <w:rFonts w:cs="Times New Roman"/>
      <w:color w:val="000000"/>
      <w:vertAlign w:val="superscrip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cs="Times New Roman"/>
      <w:color w:val="000000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5z0">
    <w:name w:val="WW8Num15z0"/>
    <w:rPr>
      <w:rFonts w:cs="Times New Roman"/>
      <w:color w:val="00000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cs="Times New Roman"/>
      <w:color w:val="000000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  <w:sz w:val="2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  <w:b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Pr>
      <w:rFonts w:cs="Times New Roman"/>
      <w:color w:val="000000"/>
      <w:vertAlign w:val="superscrip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  <w:color w:val="000000"/>
    </w:rPr>
  </w:style>
  <w:style w:type="character" w:customStyle="1" w:styleId="WW8Num24z1">
    <w:name w:val="WW8Num24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Нижний колонтитул Знак"/>
    <w:rPr>
      <w:rFonts w:cs="Times New Roman"/>
    </w:rPr>
  </w:style>
  <w:style w:type="character" w:customStyle="1" w:styleId="a6">
    <w:name w:val="Верхний колонтитул Знак"/>
    <w:rPr>
      <w:rFonts w:cs="Times New Roman"/>
    </w:rPr>
  </w:style>
  <w:style w:type="character" w:styleId="a7">
    <w:name w:val="page number"/>
    <w:semiHidden/>
    <w:rPr>
      <w:rFonts w:cs="Times New Roman"/>
    </w:rPr>
  </w:style>
  <w:style w:type="character" w:customStyle="1" w:styleId="CharStyle3">
    <w:name w:val="Char Style 3"/>
    <w:rPr>
      <w:sz w:val="8"/>
      <w:shd w:val="clear" w:color="auto" w:fill="FFFFFF"/>
    </w:rPr>
  </w:style>
  <w:style w:type="character" w:customStyle="1" w:styleId="CharStyle5">
    <w:name w:val="Char Style 5"/>
    <w:rPr>
      <w:sz w:val="10"/>
      <w:shd w:val="clear" w:color="auto" w:fill="FFFFFF"/>
    </w:rPr>
  </w:style>
  <w:style w:type="character" w:customStyle="1" w:styleId="CharStyle6">
    <w:name w:val="Char Style 6"/>
    <w:rPr>
      <w:sz w:val="8"/>
      <w:u w:val="none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CharStyle10Exact">
    <w:name w:val="Char Style 10 Exact"/>
    <w:rPr>
      <w:b/>
      <w:spacing w:val="-2"/>
      <w:sz w:val="9"/>
      <w:u w:val="single"/>
    </w:rPr>
  </w:style>
  <w:style w:type="character" w:customStyle="1" w:styleId="CharStyle12">
    <w:name w:val="Char Style 12"/>
    <w:rPr>
      <w:b/>
      <w:sz w:val="13"/>
      <w:shd w:val="clear" w:color="auto" w:fill="FFFFFF"/>
    </w:rPr>
  </w:style>
  <w:style w:type="character" w:customStyle="1" w:styleId="CharStyle13">
    <w:name w:val="Char Style 13"/>
    <w:rPr>
      <w:sz w:val="13"/>
      <w:u w:val="none"/>
    </w:rPr>
  </w:style>
  <w:style w:type="character" w:customStyle="1" w:styleId="CharStyle15">
    <w:name w:val="Char Style 15"/>
    <w:rPr>
      <w:sz w:val="9"/>
      <w:shd w:val="clear" w:color="auto" w:fill="FFFFFF"/>
    </w:rPr>
  </w:style>
  <w:style w:type="character" w:customStyle="1" w:styleId="CharStyle16Exact">
    <w:name w:val="Char Style 16 Exact"/>
    <w:rPr>
      <w:spacing w:val="2"/>
      <w:sz w:val="8"/>
      <w:u w:val="none"/>
    </w:rPr>
  </w:style>
  <w:style w:type="character" w:customStyle="1" w:styleId="CharStyle17Exact">
    <w:name w:val="Char Style 17 Exact"/>
    <w:rPr>
      <w:sz w:val="8"/>
      <w:u w:val="none"/>
    </w:rPr>
  </w:style>
  <w:style w:type="character" w:customStyle="1" w:styleId="CharStyle19">
    <w:name w:val="Char Style 19"/>
    <w:rPr>
      <w:b/>
      <w:sz w:val="11"/>
      <w:shd w:val="clear" w:color="auto" w:fill="FFFFFF"/>
    </w:rPr>
  </w:style>
  <w:style w:type="character" w:customStyle="1" w:styleId="CharStyle20">
    <w:name w:val="Char Style 20"/>
    <w:rPr>
      <w:b/>
      <w:sz w:val="10"/>
      <w:u w:val="none"/>
    </w:rPr>
  </w:style>
  <w:style w:type="character" w:customStyle="1" w:styleId="CharStyle22">
    <w:name w:val="Char Style 22"/>
    <w:rPr>
      <w:b/>
      <w:sz w:val="10"/>
      <w:shd w:val="clear" w:color="auto" w:fill="FFFFFF"/>
    </w:rPr>
  </w:style>
  <w:style w:type="character" w:customStyle="1" w:styleId="CharStyle23">
    <w:name w:val="Char Style 23"/>
    <w:rPr>
      <w:sz w:val="10"/>
      <w:u w:val="none"/>
    </w:rPr>
  </w:style>
  <w:style w:type="character" w:customStyle="1" w:styleId="CharStyle24">
    <w:name w:val="Char Style 24"/>
    <w:rPr>
      <w:sz w:val="10"/>
      <w:u w:val="none"/>
    </w:rPr>
  </w:style>
  <w:style w:type="character" w:customStyle="1" w:styleId="a8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Pr>
      <w:rFonts w:cs="Times New Roman"/>
      <w:color w:val="000000"/>
    </w:rPr>
  </w:style>
  <w:style w:type="character" w:customStyle="1" w:styleId="aa">
    <w:name w:val="Символ сноски"/>
    <w:rPr>
      <w:rFonts w:cs="Times New Roman"/>
      <w:vertAlign w:val="superscript"/>
    </w:rPr>
  </w:style>
  <w:style w:type="character" w:styleId="ab">
    <w:name w:val="Hyperlink"/>
    <w:semiHidden/>
    <w:rPr>
      <w:rFonts w:cs="Times New Roman"/>
      <w:color w:val="0000FF"/>
      <w:u w:val="single"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Pr>
      <w:sz w:val="28"/>
    </w:rPr>
  </w:style>
  <w:style w:type="paragraph" w:styleId="af">
    <w:name w:val="List"/>
    <w:basedOn w:val="ae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1">
    <w:name w:val="footer"/>
    <w:basedOn w:val="a"/>
    <w:semiHidden/>
  </w:style>
  <w:style w:type="paragraph" w:styleId="af2">
    <w:name w:val="header"/>
    <w:basedOn w:val="a"/>
    <w:semiHidden/>
  </w:style>
  <w:style w:type="paragraph" w:customStyle="1" w:styleId="Style2">
    <w:name w:val="Style 2"/>
    <w:basedOn w:val="a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pPr>
      <w:widowControl w:val="0"/>
    </w:pPr>
    <w:rPr>
      <w:color w:val="000000"/>
    </w:rPr>
  </w:style>
  <w:style w:type="paragraph" w:styleId="af5">
    <w:name w:val="List Paragraph"/>
    <w:basedOn w:val="a"/>
    <w:qFormat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53564B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535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2</cp:revision>
  <cp:lastPrinted>2023-08-30T13:04:00Z</cp:lastPrinted>
  <dcterms:created xsi:type="dcterms:W3CDTF">2023-08-30T13:09:00Z</dcterms:created>
  <dcterms:modified xsi:type="dcterms:W3CDTF">2023-08-30T13:09:00Z</dcterms:modified>
</cp:coreProperties>
</file>